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BEEF11" w14:textId="77777777" w:rsidR="00F82A6E" w:rsidRDefault="00F82A6E">
      <w:pPr>
        <w:pStyle w:val="aff2"/>
        <w:framePr w:wrap="around"/>
        <w:rPr>
          <w:rFonts w:ascii="Times New Roman"/>
        </w:rPr>
      </w:pPr>
    </w:p>
    <w:p w14:paraId="32E63F9C" w14:textId="77777777" w:rsidR="00F82A6E" w:rsidRDefault="00F82A6E">
      <w:pPr>
        <w:pStyle w:val="aff2"/>
        <w:framePr w:wrap="around"/>
        <w:rPr>
          <w:rFonts w:ascii="Times New Roman"/>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71"/>
      </w:tblGrid>
      <w:tr w:rsidR="00F82A6E" w14:paraId="4ADFAB64" w14:textId="77777777">
        <w:tc>
          <w:tcPr>
            <w:tcW w:w="9571" w:type="dxa"/>
            <w:tcBorders>
              <w:top w:val="nil"/>
              <w:left w:val="nil"/>
              <w:bottom w:val="nil"/>
              <w:right w:val="nil"/>
            </w:tcBorders>
          </w:tcPr>
          <w:p w14:paraId="462314BF" w14:textId="77777777" w:rsidR="00F82A6E" w:rsidRDefault="00000000">
            <w:pPr>
              <w:pStyle w:val="aff2"/>
              <w:framePr w:wrap="around"/>
              <w:rPr>
                <w:rFonts w:ascii="Times New Roman"/>
              </w:rPr>
            </w:pPr>
            <w:r>
              <w:rPr>
                <w:rFonts w:ascii="Times New Roman"/>
                <w:noProof/>
              </w:rPr>
              <mc:AlternateContent>
                <mc:Choice Requires="wps">
                  <w:drawing>
                    <wp:anchor distT="0" distB="0" distL="114300" distR="114300" simplePos="0" relativeHeight="251660288" behindDoc="1" locked="0" layoutInCell="1" allowOverlap="1" wp14:anchorId="3D51F4D8" wp14:editId="0C2AE4B4">
                      <wp:simplePos x="0" y="0"/>
                      <wp:positionH relativeFrom="column">
                        <wp:posOffset>-66675</wp:posOffset>
                      </wp:positionH>
                      <wp:positionV relativeFrom="paragraph">
                        <wp:posOffset>0</wp:posOffset>
                      </wp:positionV>
                      <wp:extent cx="866775" cy="198120"/>
                      <wp:effectExtent l="0" t="0" r="0" b="0"/>
                      <wp:wrapNone/>
                      <wp:docPr id="406"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upright="1"/>
                          </wps:wsp>
                        </a:graphicData>
                      </a:graphic>
                    </wp:anchor>
                  </w:drawing>
                </mc:Choice>
                <mc:Fallback xmlns:wpsCustomData="http://www.wps.cn/officeDocument/2013/wpsCustomData">
                  <w:pict>
                    <v:rect id="BAH" o:spid="_x0000_s1026" o:spt="1" style="position:absolute;left:0pt;margin-left:-5.25pt;margin-top:0pt;height:15.6pt;width:68.25pt;z-index:-251656192;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yK4v7NUAAAAHAQAADwAA&#10;AAAAAAABACAAAAAiAAAAZHJzL2Rvd25yZXYueG1sUEsBAhQAFAAAAAgAh07iQHHkI8inAQAAWwMA&#10;AA4AAAAAAAAAAQAgAAAAJAEAAGRycy9lMm9Eb2MueG1sUEsFBgAAAAAGAAYAWQEAAD0FAAAAAA==&#10;">
                      <v:fill on="t" focussize="0,0"/>
                      <v:stroke on="f"/>
                      <v:imagedata o:title=""/>
                      <o:lock v:ext="edit" aspectratio="f"/>
                    </v:rect>
                  </w:pict>
                </mc:Fallback>
              </mc:AlternateContent>
            </w:r>
          </w:p>
        </w:tc>
      </w:tr>
    </w:tbl>
    <w:p w14:paraId="01BF0A87" w14:textId="77777777" w:rsidR="00F82A6E" w:rsidRDefault="00000000">
      <w:pPr>
        <w:pStyle w:val="aff3"/>
        <w:framePr w:w="3260" w:wrap="around" w:vAnchor="page" w:hAnchor="page" w:x="7078" w:y="871"/>
        <w:rPr>
          <w:shd w:val="pct15" w:color="auto" w:fill="FFFFFF"/>
        </w:rPr>
      </w:pPr>
      <w:r>
        <w:rPr>
          <w:shd w:val="pct15" w:color="auto" w:fill="FFFFFF"/>
        </w:rPr>
        <w:fldChar w:fldCharType="begin">
          <w:ffData>
            <w:name w:val="c1"/>
            <w:enabled w:val="0"/>
            <w:calcOnExit w:val="0"/>
            <w:textInput>
              <w:default w:val="GTJ"/>
              <w:maxLength w:val="3"/>
            </w:textInput>
          </w:ffData>
        </w:fldChar>
      </w:r>
      <w:bookmarkStart w:id="0" w:name="c1"/>
      <w:r>
        <w:rPr>
          <w:shd w:val="pct15" w:color="auto" w:fill="FFFFFF"/>
        </w:rPr>
        <w:instrText xml:space="preserve"> FORMTEXT </w:instrText>
      </w:r>
      <w:r>
        <w:rPr>
          <w:shd w:val="pct15" w:color="auto" w:fill="FFFFFF"/>
        </w:rPr>
      </w:r>
      <w:r>
        <w:rPr>
          <w:shd w:val="pct15" w:color="auto" w:fill="FFFFFF"/>
        </w:rPr>
        <w:fldChar w:fldCharType="separate"/>
      </w:r>
      <w:r>
        <w:rPr>
          <w:shd w:val="pct15" w:color="auto" w:fill="FFFFFF"/>
        </w:rPr>
        <w:t>GTJ</w:t>
      </w:r>
      <w:r>
        <w:rPr>
          <w:shd w:val="pct15" w:color="auto" w:fill="FFFFFF"/>
        </w:rPr>
        <w:fldChar w:fldCharType="end"/>
      </w:r>
      <w:bookmarkEnd w:id="0"/>
    </w:p>
    <w:p w14:paraId="19037F70" w14:textId="77777777" w:rsidR="00F82A6E" w:rsidRDefault="00F82A6E">
      <w:pPr>
        <w:pStyle w:val="aff3"/>
        <w:framePr w:w="3260" w:wrap="around" w:vAnchor="page" w:hAnchor="page" w:x="7078" w:y="871"/>
        <w:jc w:val="both"/>
        <w:rPr>
          <w:shd w:val="pct15" w:color="auto" w:fill="FFFFFF"/>
        </w:rPr>
      </w:pPr>
    </w:p>
    <w:p w14:paraId="363CAD7A" w14:textId="77777777" w:rsidR="00F82A6E" w:rsidRDefault="00000000">
      <w:pPr>
        <w:pStyle w:val="affff"/>
        <w:framePr w:wrap="around"/>
        <w:rPr>
          <w:rFonts w:ascii="Times New Roman" w:hAnsi="Times New Roman"/>
        </w:rPr>
      </w:pPr>
      <w:r>
        <w:rPr>
          <w:rFonts w:ascii="Times New Roman" w:hAnsi="Times New Roman" w:hint="eastAsia"/>
        </w:rPr>
        <w:t>铁路专用产品检验检测细则</w:t>
      </w:r>
    </w:p>
    <w:p w14:paraId="50D7FE3B" w14:textId="77777777" w:rsidR="00F82A6E" w:rsidRDefault="00000000">
      <w:pPr>
        <w:pStyle w:val="21"/>
        <w:framePr w:wrap="around"/>
        <w:rPr>
          <w:rFonts w:ascii="Times New Roman"/>
        </w:rPr>
      </w:pPr>
      <w:r>
        <w:rPr>
          <w:rFonts w:hAnsi="黑体"/>
        </w:rPr>
        <w:fldChar w:fldCharType="begin">
          <w:ffData>
            <w:name w:val="StdNo0"/>
            <w:enabled/>
            <w:calcOnExit w:val="0"/>
            <w:textInput>
              <w:default w:val="GTJ"/>
              <w:maxLength w:val="3"/>
            </w:textInput>
          </w:ffData>
        </w:fldChar>
      </w:r>
      <w:bookmarkStart w:id="1" w:name="StdNo0"/>
      <w:r>
        <w:rPr>
          <w:rFonts w:hAnsi="黑体"/>
          <w:lang w:val="de-DE"/>
        </w:rPr>
        <w:instrText xml:space="preserve"> FORMTEXT </w:instrText>
      </w:r>
      <w:r>
        <w:rPr>
          <w:rFonts w:hAnsi="黑体"/>
        </w:rPr>
      </w:r>
      <w:r>
        <w:rPr>
          <w:rFonts w:hAnsi="黑体"/>
        </w:rPr>
        <w:fldChar w:fldCharType="separate"/>
      </w:r>
      <w:r>
        <w:rPr>
          <w:rFonts w:hAnsi="黑体"/>
          <w:lang w:val="de-DE"/>
        </w:rPr>
        <w:t>GTJ</w:t>
      </w:r>
      <w:r>
        <w:rPr>
          <w:rFonts w:hAnsi="黑体"/>
        </w:rPr>
        <w:fldChar w:fldCharType="end"/>
      </w:r>
      <w:bookmarkEnd w:id="1"/>
      <w:r>
        <w:rPr>
          <w:rFonts w:ascii="Times New Roman"/>
        </w:rPr>
        <w:t xml:space="preserve"> </w:t>
      </w:r>
      <w:r>
        <w:rPr>
          <w:rFonts w:hAnsi="黑体" w:cs="黑体" w:hint="eastAsia"/>
        </w:rPr>
        <w:t>00XX</w:t>
      </w:r>
      <w:r>
        <w:rPr>
          <w:rFonts w:hAnsi="黑体"/>
          <w:lang w:val="de-DE"/>
        </w:rPr>
        <w:t>—2025</w:t>
      </w:r>
    </w:p>
    <w:tbl>
      <w:tblPr>
        <w:tblStyle w:val="afc"/>
        <w:tblW w:w="9356" w:type="dxa"/>
        <w:tblLayout w:type="fixed"/>
        <w:tblLook w:val="04A0" w:firstRow="1" w:lastRow="0" w:firstColumn="1" w:lastColumn="0" w:noHBand="0" w:noVBand="1"/>
      </w:tblPr>
      <w:tblGrid>
        <w:gridCol w:w="9356"/>
      </w:tblGrid>
      <w:tr w:rsidR="00F82A6E" w14:paraId="1DB3FA96" w14:textId="77777777">
        <w:tc>
          <w:tcPr>
            <w:tcW w:w="9356" w:type="dxa"/>
            <w:tcBorders>
              <w:top w:val="nil"/>
              <w:left w:val="nil"/>
              <w:bottom w:val="nil"/>
              <w:right w:val="nil"/>
            </w:tcBorders>
          </w:tcPr>
          <w:p w14:paraId="09410045" w14:textId="77777777" w:rsidR="00F82A6E" w:rsidRDefault="00000000">
            <w:pPr>
              <w:pStyle w:val="aff5"/>
              <w:framePr w:wrap="around"/>
              <w:rPr>
                <w:rFonts w:ascii="Times New Roman"/>
              </w:rPr>
            </w:pPr>
            <w:r>
              <w:rPr>
                <w:rFonts w:ascii="Times New Roman"/>
                <w:noProof/>
                <w:sz w:val="24"/>
                <w:szCs w:val="24"/>
              </w:rPr>
              <mc:AlternateContent>
                <mc:Choice Requires="wps">
                  <w:drawing>
                    <wp:anchor distT="0" distB="0" distL="114300" distR="114300" simplePos="0" relativeHeight="251661312" behindDoc="0" locked="0" layoutInCell="1" allowOverlap="1" wp14:anchorId="649485E2" wp14:editId="30E12DA8">
                      <wp:simplePos x="0" y="0"/>
                      <wp:positionH relativeFrom="column">
                        <wp:posOffset>-205105</wp:posOffset>
                      </wp:positionH>
                      <wp:positionV relativeFrom="paragraph">
                        <wp:posOffset>589280</wp:posOffset>
                      </wp:positionV>
                      <wp:extent cx="6121400" cy="0"/>
                      <wp:effectExtent l="0" t="0" r="0" b="0"/>
                      <wp:wrapNone/>
                      <wp:docPr id="408" name="直线 11"/>
                      <wp:cNvGraphicFramePr/>
                      <a:graphic xmlns:a="http://schemas.openxmlformats.org/drawingml/2006/main">
                        <a:graphicData uri="http://schemas.microsoft.com/office/word/2010/wordprocessingShape">
                          <wps:wsp>
                            <wps:cNvCnPr/>
                            <wps:spPr>
                              <a:xfrm>
                                <a:off x="0" y="0"/>
                                <a:ext cx="61214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w:pict>
                    <v:line id="直线 11" o:spid="_x0000_s1026" o:spt="20" style="position:absolute;left:0pt;margin-left:-16.15pt;margin-top:46.4pt;height:0pt;width:482pt;z-index:251661312;mso-width-relative:page;mso-height-relative:page;" filled="f" stroked="t" coordsize="21600,21600" o:gfxdata="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jKhSeNYAAAAJAQAA&#10;DwAAAAAAAAABACAAAAAiAAAAZHJzL2Rvd25yZXYueG1sUEsBAhQAFAAAAAgAh07iQJhdgaHiAQAA&#10;0gMAAA4AAAAAAAAAAQAgAAAAJQEAAGRycy9lMm9Eb2MueG1sUEsFBgAAAAAGAAYAWQEAAHkFAAAA&#10;AA==&#10;">
                      <v:fill on="f" focussize="0,0"/>
                      <v:stroke color="#000000" joinstyle="round"/>
                      <v:imagedata o:title=""/>
                      <o:lock v:ext="edit" aspectratio="f"/>
                    </v:line>
                  </w:pict>
                </mc:Fallback>
              </mc:AlternateContent>
            </w:r>
            <w:r>
              <w:rPr>
                <w:rFonts w:ascii="Times New Roman"/>
                <w:noProof/>
              </w:rPr>
              <mc:AlternateContent>
                <mc:Choice Requires="wps">
                  <w:drawing>
                    <wp:anchor distT="0" distB="0" distL="114300" distR="114300" simplePos="0" relativeHeight="251659264" behindDoc="1" locked="0" layoutInCell="1" allowOverlap="1" wp14:anchorId="49A157DA" wp14:editId="4DB42D85">
                      <wp:simplePos x="0" y="0"/>
                      <wp:positionH relativeFrom="column">
                        <wp:posOffset>4735195</wp:posOffset>
                      </wp:positionH>
                      <wp:positionV relativeFrom="paragraph">
                        <wp:posOffset>34290</wp:posOffset>
                      </wp:positionV>
                      <wp:extent cx="1143000" cy="228600"/>
                      <wp:effectExtent l="0" t="0" r="0" b="0"/>
                      <wp:wrapNone/>
                      <wp:docPr id="405" name="矩形 2"/>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a:effectLst/>
                            </wps:spPr>
                            <wps:bodyPr upright="1"/>
                          </wps:wsp>
                        </a:graphicData>
                      </a:graphic>
                    </wp:anchor>
                  </w:drawing>
                </mc:Choice>
                <mc:Fallback xmlns:wpsCustomData="http://www.wps.cn/officeDocument/2013/wpsCustomData">
                  <w:pict>
                    <v:rect id="矩形 2" o:spid="_x0000_s1026" o:spt="1" style="position:absolute;left:0pt;margin-left:372.85pt;margin-top:2.7pt;height:18pt;width:90pt;z-index:-251657216;mso-width-relative:page;mso-height-relative:page;" fillcolor="#FFFFFF" filled="t" stroked="f" coordsize="21600,21600" o:gfxdata="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pI1t4tYAAAAIAQAADwAAAAAAAAABACAAAAAiAAAAZHJzL2Rvd25yZXYueG1sUEsBAhQAFAAAAAgA&#10;h07iQChn/8y1AQAAbwMAAA4AAAAAAAAAAQAgAAAAJQEAAGRycy9lMm9Eb2MueG1sUEsFBgAAAAAG&#10;AAYAWQEAAEwFAAAAAA==&#10;">
                      <v:fill on="t" focussize="0,0"/>
                      <v:stroke on="f"/>
                      <v:imagedata o:title=""/>
                      <o:lock v:ext="edit" aspectratio="f"/>
                    </v:rect>
                  </w:pict>
                </mc:Fallback>
              </mc:AlternateContent>
            </w:r>
          </w:p>
        </w:tc>
      </w:tr>
    </w:tbl>
    <w:p w14:paraId="1CA103B8" w14:textId="77777777" w:rsidR="00F82A6E" w:rsidRDefault="00F82A6E">
      <w:pPr>
        <w:pStyle w:val="21"/>
        <w:framePr w:wrap="around"/>
        <w:rPr>
          <w:rFonts w:ascii="Times New Roman"/>
        </w:rPr>
      </w:pPr>
    </w:p>
    <w:p w14:paraId="6818584C" w14:textId="1BE4142F" w:rsidR="00F82A6E" w:rsidRDefault="00000000">
      <w:pPr>
        <w:pStyle w:val="affb"/>
        <w:framePr w:wrap="around" w:hAnchor="page" w:x="1207" w:y="13989"/>
      </w:pPr>
      <w:r>
        <w:rPr>
          <w:rFonts w:ascii="黑体" w:hAnsi="黑体"/>
        </w:rPr>
        <w:t>2025-0</w:t>
      </w:r>
      <w:r w:rsidR="00C6114E">
        <w:rPr>
          <w:rFonts w:ascii="黑体" w:hAnsi="黑体" w:hint="eastAsia"/>
        </w:rPr>
        <w:t>X</w:t>
      </w:r>
      <w:r>
        <w:rPr>
          <w:rFonts w:ascii="黑体" w:hAnsi="黑体"/>
        </w:rPr>
        <w:t>-0</w:t>
      </w:r>
      <w:r w:rsidR="00C6114E">
        <w:rPr>
          <w:rFonts w:ascii="黑体" w:hAnsi="黑体" w:hint="eastAsia"/>
        </w:rPr>
        <w:t>X</w:t>
      </w:r>
      <w:r>
        <w:t>发布</w:t>
      </w:r>
    </w:p>
    <w:p w14:paraId="09004D21" w14:textId="3A584B28" w:rsidR="00F82A6E" w:rsidRDefault="00000000">
      <w:pPr>
        <w:pStyle w:val="affd"/>
        <w:framePr w:wrap="around" w:hAnchor="page" w:x="6874" w:y="14022"/>
      </w:pPr>
      <w:r>
        <w:rPr>
          <w:rFonts w:ascii="黑体" w:hAnsi="黑体"/>
        </w:rPr>
        <w:t>2025-0</w:t>
      </w:r>
      <w:r w:rsidR="00C6114E">
        <w:rPr>
          <w:rFonts w:ascii="黑体" w:hAnsi="黑体" w:hint="eastAsia"/>
        </w:rPr>
        <w:t>X</w:t>
      </w:r>
      <w:r>
        <w:rPr>
          <w:rFonts w:ascii="黑体" w:hAnsi="黑体"/>
        </w:rPr>
        <w:t>-0</w:t>
      </w:r>
      <w:r w:rsidR="00C6114E">
        <w:rPr>
          <w:rFonts w:ascii="黑体" w:hAnsi="黑体" w:hint="eastAsia"/>
        </w:rPr>
        <w:t>X</w:t>
      </w:r>
      <w:r>
        <w:t>实施</w:t>
      </w:r>
    </w:p>
    <w:p w14:paraId="6B9BA594" w14:textId="77777777" w:rsidR="00F82A6E" w:rsidRDefault="00000000">
      <w:pPr>
        <w:pStyle w:val="affff0"/>
        <w:framePr w:wrap="around"/>
        <w:rPr>
          <w:rFonts w:ascii="Times New Roman"/>
        </w:rPr>
      </w:pPr>
      <w:r>
        <w:rPr>
          <w:rFonts w:ascii="Times New Roman"/>
        </w:rPr>
        <w:fldChar w:fldCharType="begin">
          <w:ffData>
            <w:name w:val="fm"/>
            <w:enabled/>
            <w:calcOnExit w:val="0"/>
            <w:textInput/>
          </w:ffData>
        </w:fldChar>
      </w:r>
      <w:bookmarkStart w:id="2" w:name="fm"/>
      <w:r>
        <w:rPr>
          <w:rFonts w:ascii="Times New Roman"/>
        </w:rPr>
        <w:instrText>FORMTEXT</w:instrText>
      </w:r>
      <w:r>
        <w:rPr>
          <w:rFonts w:ascii="Times New Roman"/>
        </w:rPr>
      </w:r>
      <w:r>
        <w:rPr>
          <w:rFonts w:ascii="Times New Roman"/>
        </w:rPr>
        <w:fldChar w:fldCharType="separate"/>
      </w:r>
      <w:r>
        <w:rPr>
          <w:rFonts w:ascii="Times New Roman"/>
        </w:rPr>
        <w:t>国家铁路局</w:t>
      </w:r>
      <w:r>
        <w:rPr>
          <w:rFonts w:ascii="Times New Roman"/>
        </w:rPr>
        <w:fldChar w:fldCharType="end"/>
      </w:r>
      <w:bookmarkEnd w:id="2"/>
      <w:r>
        <w:rPr>
          <w:rFonts w:ascii="Times New Roman"/>
        </w:rPr>
        <w:t>   </w:t>
      </w:r>
      <w:r>
        <w:rPr>
          <w:rStyle w:val="affff1"/>
          <w:rFonts w:ascii="Times New Roman"/>
        </w:rPr>
        <w:t>发布</w:t>
      </w:r>
    </w:p>
    <w:p w14:paraId="4D2C209E" w14:textId="77777777" w:rsidR="00F82A6E" w:rsidRDefault="00000000">
      <w:pPr>
        <w:pStyle w:val="aff6"/>
        <w:framePr w:h="7701" w:hRule="exact" w:wrap="around" w:x="1441" w:y="6395"/>
        <w:adjustRightInd w:val="0"/>
        <w:snapToGrid w:val="0"/>
        <w:spacing w:line="240" w:lineRule="auto"/>
      </w:pPr>
      <w:r>
        <w:rPr>
          <w:rFonts w:ascii="Times New Roman" w:hint="eastAsia"/>
        </w:rPr>
        <w:t>钢轨胶接绝缘胶头</w:t>
      </w:r>
    </w:p>
    <w:p w14:paraId="30EC1EFF" w14:textId="77777777" w:rsidR="00F82A6E" w:rsidRDefault="00F82A6E">
      <w:pPr>
        <w:pStyle w:val="aff7"/>
        <w:framePr w:h="7701" w:hRule="exact" w:wrap="around" w:x="1441" w:y="6395"/>
        <w:spacing w:before="0"/>
      </w:pPr>
    </w:p>
    <w:p w14:paraId="6D6DEF0E" w14:textId="77777777" w:rsidR="00F82A6E" w:rsidRDefault="00F82A6E">
      <w:pPr>
        <w:pStyle w:val="aff7"/>
        <w:framePr w:h="7701" w:hRule="exact" w:wrap="around" w:x="1441" w:y="6395"/>
        <w:spacing w:before="0"/>
      </w:pPr>
    </w:p>
    <w:tbl>
      <w:tblPr>
        <w:tblW w:w="19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55"/>
        <w:gridCol w:w="9855"/>
      </w:tblGrid>
      <w:tr w:rsidR="00F82A6E" w14:paraId="0F98BEAA" w14:textId="77777777">
        <w:trPr>
          <w:trHeight w:val="6302"/>
        </w:trPr>
        <w:tc>
          <w:tcPr>
            <w:tcW w:w="9855" w:type="dxa"/>
            <w:tcBorders>
              <w:top w:val="nil"/>
              <w:left w:val="nil"/>
              <w:bottom w:val="nil"/>
              <w:right w:val="nil"/>
            </w:tcBorders>
          </w:tcPr>
          <w:p w14:paraId="2D78E4CC" w14:textId="77777777" w:rsidR="00F82A6E" w:rsidRDefault="00F82A6E">
            <w:pPr>
              <w:pStyle w:val="affa"/>
              <w:framePr w:wrap="around" w:x="1441" w:y="6395"/>
              <w:rPr>
                <w:color w:val="auto"/>
              </w:rPr>
            </w:pPr>
          </w:p>
          <w:p w14:paraId="11EE3191" w14:textId="77777777" w:rsidR="00F82A6E" w:rsidRDefault="00F82A6E">
            <w:pPr>
              <w:pStyle w:val="affa"/>
              <w:framePr w:wrap="around" w:x="1441" w:y="6395"/>
              <w:rPr>
                <w:color w:val="auto"/>
              </w:rPr>
            </w:pPr>
          </w:p>
        </w:tc>
        <w:tc>
          <w:tcPr>
            <w:tcW w:w="9855" w:type="dxa"/>
            <w:tcBorders>
              <w:top w:val="nil"/>
              <w:left w:val="nil"/>
              <w:bottom w:val="nil"/>
              <w:right w:val="nil"/>
            </w:tcBorders>
          </w:tcPr>
          <w:p w14:paraId="79F037C7" w14:textId="77777777" w:rsidR="00F82A6E" w:rsidRDefault="00000000">
            <w:pPr>
              <w:pStyle w:val="aff9"/>
              <w:framePr w:wrap="around" w:x="1441" w:y="6395"/>
              <w:rPr>
                <w:color w:val="auto"/>
              </w:rPr>
            </w:pPr>
            <w:r>
              <w:rPr>
                <w:color w:val="auto"/>
              </w:rPr>
              <w:fldChar w:fldCharType="begin">
                <w:ffData>
                  <w:name w:val="LB"/>
                  <w:enabled/>
                  <w:calcOnExit w:val="0"/>
                  <w:ddList>
                    <w:listEntry w:val="（报批稿）"/>
                    <w:listEntry w:val="（送审稿）"/>
                    <w:listEntry w:val="（征求意见稿）"/>
                    <w:listEntry w:val="文稿版次选择"/>
                    <w:listEntry w:val="（工作组讨论稿）"/>
                    <w:listEntry w:val="（送审讨论稿）"/>
                  </w:ddList>
                </w:ffData>
              </w:fldChar>
            </w:r>
            <w:r>
              <w:rPr>
                <w:color w:val="auto"/>
              </w:rPr>
              <w:instrText xml:space="preserve"> </w:instrText>
            </w:r>
            <w:bookmarkStart w:id="3" w:name="LB"/>
            <w:r>
              <w:rPr>
                <w:color w:val="auto"/>
              </w:rPr>
              <w:instrText xml:space="preserve">FORMDROPDOWN </w:instrText>
            </w:r>
            <w:r>
              <w:rPr>
                <w:color w:val="auto"/>
              </w:rPr>
            </w:r>
            <w:r>
              <w:rPr>
                <w:color w:val="auto"/>
              </w:rPr>
              <w:fldChar w:fldCharType="separate"/>
            </w:r>
            <w:r>
              <w:rPr>
                <w:color w:val="auto"/>
              </w:rPr>
              <w:fldChar w:fldCharType="end"/>
            </w:r>
            <w:bookmarkEnd w:id="3"/>
            <w:r>
              <w:rPr>
                <w:noProof/>
                <w:color w:val="auto"/>
              </w:rPr>
              <mc:AlternateContent>
                <mc:Choice Requires="wps">
                  <w:drawing>
                    <wp:anchor distT="0" distB="0" distL="114300" distR="114300" simplePos="0" relativeHeight="251663360" behindDoc="1" locked="1" layoutInCell="1" allowOverlap="1" wp14:anchorId="144333AA" wp14:editId="7121CD42">
                      <wp:simplePos x="0" y="0"/>
                      <wp:positionH relativeFrom="column">
                        <wp:posOffset>2201545</wp:posOffset>
                      </wp:positionH>
                      <wp:positionV relativeFrom="paragraph">
                        <wp:posOffset>573405</wp:posOffset>
                      </wp:positionV>
                      <wp:extent cx="1905000" cy="254000"/>
                      <wp:effectExtent l="0" t="0" r="0" b="0"/>
                      <wp:wrapNone/>
                      <wp:docPr id="404"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a:effectLst/>
                            </wps:spPr>
                            <wps:bodyPr wrap="square" upright="1"/>
                          </wps:wsp>
                        </a:graphicData>
                      </a:graphic>
                    </wp:anchor>
                  </w:drawing>
                </mc:Choice>
                <mc:Fallback xmlns:wpsCustomData="http://www.wps.cn/officeDocument/2013/wpsCustomData">
                  <w:pict>
                    <v:rect id="RQ" o:spid="_x0000_s1026" o:spt="1" style="position:absolute;left:0pt;margin-left:173.35pt;margin-top:45.15pt;height:20pt;width:150pt;z-index:-251653120;mso-width-relative:page;mso-height-relative:page;" fillcolor="#FFFFFF" filled="t" stroked="f" coordsize="21600,21600" o:gfxdata="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VFyNMNYA&#10;AAAKAQAADwAAAAAAAAABACAAAAAiAAAAZHJzL2Rvd25yZXYueG1sUEsBAhQAFAAAAAgAh07iQBFR&#10;XF+vAQAAdwMAAA4AAAAAAAAAAQAgAAAAJQEAAGRycy9lMm9Eb2MueG1sUEsFBgAAAAAGAAYAWQEA&#10;AEYFAAAAAA==&#10;">
                      <v:fill on="t" focussize="0,0"/>
                      <v:stroke on="f"/>
                      <v:imagedata o:title=""/>
                      <o:lock v:ext="edit" aspectratio="f"/>
                      <w10:anchorlock/>
                    </v:rect>
                  </w:pict>
                </mc:Fallback>
              </mc:AlternateContent>
            </w:r>
            <w:r>
              <w:rPr>
                <w:noProof/>
                <w:color w:val="auto"/>
              </w:rPr>
              <mc:AlternateContent>
                <mc:Choice Requires="wps">
                  <w:drawing>
                    <wp:anchor distT="0" distB="0" distL="114300" distR="114300" simplePos="0" relativeHeight="251662336" behindDoc="1" locked="0" layoutInCell="1" allowOverlap="1" wp14:anchorId="38CC4846" wp14:editId="0FFD8378">
                      <wp:simplePos x="0" y="0"/>
                      <wp:positionH relativeFrom="column">
                        <wp:posOffset>2455545</wp:posOffset>
                      </wp:positionH>
                      <wp:positionV relativeFrom="paragraph">
                        <wp:posOffset>255905</wp:posOffset>
                      </wp:positionV>
                      <wp:extent cx="1270000" cy="304800"/>
                      <wp:effectExtent l="0" t="0" r="0" b="0"/>
                      <wp:wrapNone/>
                      <wp:docPr id="403"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a:effectLst/>
                            </wps:spPr>
                            <wps:bodyPr wrap="square" upright="1"/>
                          </wps:wsp>
                        </a:graphicData>
                      </a:graphic>
                    </wp:anchor>
                  </w:drawing>
                </mc:Choice>
                <mc:Fallback xmlns:wpsCustomData="http://www.wps.cn/officeDocument/2013/wpsCustomData">
                  <w:pict>
                    <v:rect id="LB" o:spid="_x0000_s1026" o:spt="1" style="position:absolute;left:0pt;margin-left:193.35pt;margin-top:20.15pt;height:24pt;width:100pt;z-index:-251654144;mso-width-relative:page;mso-height-relative:page;" fillcolor="#FFFFFF" filled="t" stroked="f" coordsize="21600,21600" o:gfxdata="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CDCL6HX&#10;AAAACQEAAA8AAAAAAAAAAQAgAAAAIgAAAGRycy9kb3ducmV2LnhtbFBLAQIUABQAAAAIAIdO4kDx&#10;EoAfrwEAAHcDAAAOAAAAAAAAAAEAIAAAACYBAABkcnMvZTJvRG9jLnhtbFBLBQYAAAAABgAGAFkB&#10;AABHBQAAAAA=&#10;">
                      <v:fill on="t" focussize="0,0"/>
                      <v:stroke on="f"/>
                      <v:imagedata o:title=""/>
                      <o:lock v:ext="edit" aspectratio="f"/>
                    </v:rect>
                  </w:pict>
                </mc:Fallback>
              </mc:AlternateContent>
            </w:r>
          </w:p>
        </w:tc>
      </w:tr>
      <w:tr w:rsidR="00F82A6E" w14:paraId="77968F78" w14:textId="77777777">
        <w:tc>
          <w:tcPr>
            <w:tcW w:w="9855" w:type="dxa"/>
            <w:tcBorders>
              <w:top w:val="nil"/>
              <w:left w:val="nil"/>
              <w:bottom w:val="nil"/>
              <w:right w:val="nil"/>
            </w:tcBorders>
          </w:tcPr>
          <w:p w14:paraId="71D72C7D" w14:textId="77777777" w:rsidR="00F82A6E" w:rsidRDefault="00000000">
            <w:pPr>
              <w:pStyle w:val="affa"/>
              <w:framePr w:wrap="around" w:x="1441" w:y="6395"/>
              <w:rPr>
                <w:color w:val="auto"/>
              </w:rPr>
            </w:pPr>
            <w:r>
              <w:rPr>
                <w:noProof/>
                <w:color w:val="auto"/>
              </w:rPr>
              <mc:AlternateContent>
                <mc:Choice Requires="wps">
                  <w:drawing>
                    <wp:anchor distT="0" distB="0" distL="114300" distR="114300" simplePos="0" relativeHeight="251664384" behindDoc="0" locked="1" layoutInCell="1" allowOverlap="1" wp14:anchorId="0BA94480" wp14:editId="2451A387">
                      <wp:simplePos x="0" y="0"/>
                      <wp:positionH relativeFrom="margin">
                        <wp:posOffset>-169545</wp:posOffset>
                      </wp:positionH>
                      <wp:positionV relativeFrom="page">
                        <wp:posOffset>291465</wp:posOffset>
                      </wp:positionV>
                      <wp:extent cx="6120130" cy="0"/>
                      <wp:effectExtent l="0" t="4445" r="4445" b="5080"/>
                      <wp:wrapNone/>
                      <wp:docPr id="2088175675" name="直接连接符 21"/>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w14:anchorId="6F571A1C" id="直接连接符 21" o:spid="_x0000_s1026" style="position:absolute;z-index:251664384;visibility:visible;mso-wrap-style:square;mso-wrap-distance-left:9pt;mso-wrap-distance-top:0;mso-wrap-distance-right:9pt;mso-wrap-distance-bottom:0;mso-position-horizontal:absolute;mso-position-horizontal-relative:margin;mso-position-vertical:absolute;mso-position-vertical-relative:page" from="-13.35pt,22.95pt" to="468.55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">
                      <w10:wrap anchorx="margin" anchory="page"/>
                      <w10:anchorlock/>
                    </v:line>
                  </w:pict>
                </mc:Fallback>
              </mc:AlternateContent>
            </w:r>
          </w:p>
        </w:tc>
        <w:tc>
          <w:tcPr>
            <w:tcW w:w="9855" w:type="dxa"/>
            <w:tcBorders>
              <w:top w:val="nil"/>
              <w:left w:val="nil"/>
              <w:bottom w:val="nil"/>
              <w:right w:val="nil"/>
            </w:tcBorders>
          </w:tcPr>
          <w:p w14:paraId="66D2A21B" w14:textId="77777777" w:rsidR="00F82A6E" w:rsidRDefault="00000000">
            <w:pPr>
              <w:pStyle w:val="affa"/>
              <w:framePr w:wrap="around" w:x="1441" w:y="6395"/>
              <w:rPr>
                <w:color w:val="auto"/>
              </w:rPr>
            </w:pPr>
            <w:r>
              <w:rPr>
                <w:color w:val="auto"/>
              </w:rPr>
              <w:fldChar w:fldCharType="begin">
                <w:ffData>
                  <w:name w:val="WCRQ"/>
                  <w:enabled/>
                  <w:calcOnExit w:val="0"/>
                  <w:textInput>
                    <w:default w:val="（本稿完成日期：2024年9月10日）"/>
                  </w:textInput>
                </w:ffData>
              </w:fldChar>
            </w:r>
            <w:r>
              <w:rPr>
                <w:color w:val="auto"/>
              </w:rPr>
              <w:instrText xml:space="preserve"> </w:instrText>
            </w:r>
            <w:bookmarkStart w:id="4" w:name="WCRQ"/>
            <w:r>
              <w:rPr>
                <w:color w:val="auto"/>
              </w:rPr>
              <w:instrText xml:space="preserve">FORMTEXT </w:instrText>
            </w:r>
            <w:r>
              <w:rPr>
                <w:color w:val="auto"/>
              </w:rPr>
            </w:r>
            <w:r>
              <w:rPr>
                <w:color w:val="auto"/>
              </w:rPr>
              <w:fldChar w:fldCharType="separate"/>
            </w:r>
            <w:r>
              <w:rPr>
                <w:rFonts w:hint="eastAsia"/>
                <w:color w:val="auto"/>
              </w:rPr>
              <w:t>（本稿完成日期：</w:t>
            </w:r>
            <w:r>
              <w:rPr>
                <w:rFonts w:hint="eastAsia"/>
                <w:color w:val="auto"/>
              </w:rPr>
              <w:t>2024</w:t>
            </w:r>
            <w:r>
              <w:rPr>
                <w:rFonts w:hint="eastAsia"/>
                <w:color w:val="auto"/>
              </w:rPr>
              <w:t>年</w:t>
            </w:r>
            <w:r>
              <w:rPr>
                <w:rFonts w:hint="eastAsia"/>
                <w:color w:val="auto"/>
              </w:rPr>
              <w:t>9</w:t>
            </w:r>
            <w:r>
              <w:rPr>
                <w:rFonts w:hint="eastAsia"/>
                <w:color w:val="auto"/>
              </w:rPr>
              <w:t>月</w:t>
            </w:r>
            <w:r>
              <w:rPr>
                <w:rFonts w:hint="eastAsia"/>
                <w:color w:val="auto"/>
              </w:rPr>
              <w:t>10</w:t>
            </w:r>
            <w:r>
              <w:rPr>
                <w:rFonts w:hint="eastAsia"/>
                <w:color w:val="auto"/>
              </w:rPr>
              <w:t>日）</w:t>
            </w:r>
            <w:r>
              <w:rPr>
                <w:color w:val="auto"/>
              </w:rPr>
              <w:fldChar w:fldCharType="end"/>
            </w:r>
            <w:bookmarkEnd w:id="4"/>
          </w:p>
          <w:p w14:paraId="39A1D8D3" w14:textId="77777777" w:rsidR="00F82A6E" w:rsidRDefault="00F82A6E">
            <w:pPr>
              <w:pStyle w:val="affa"/>
              <w:framePr w:wrap="around" w:x="1441" w:y="6395"/>
              <w:rPr>
                <w:color w:val="auto"/>
              </w:rPr>
            </w:pPr>
          </w:p>
          <w:p w14:paraId="1107E987" w14:textId="77777777" w:rsidR="00F82A6E" w:rsidRDefault="00F82A6E">
            <w:pPr>
              <w:pStyle w:val="affa"/>
              <w:framePr w:wrap="around" w:x="1441" w:y="6395"/>
              <w:rPr>
                <w:color w:val="auto"/>
              </w:rPr>
            </w:pPr>
          </w:p>
        </w:tc>
      </w:tr>
    </w:tbl>
    <w:p w14:paraId="660AEDF8" w14:textId="77777777" w:rsidR="00F82A6E" w:rsidRDefault="00F82A6E">
      <w:pPr>
        <w:pStyle w:val="afff0"/>
        <w:rPr>
          <w:rFonts w:hint="eastAsia"/>
        </w:rPr>
        <w:sectPr w:rsidR="00F82A6E">
          <w:headerReference w:type="default" r:id="rId9"/>
          <w:pgSz w:w="11906" w:h="16838"/>
          <w:pgMar w:top="567" w:right="1134" w:bottom="1134" w:left="1417" w:header="850" w:footer="992" w:gutter="0"/>
          <w:pgNumType w:fmt="upperRoman"/>
          <w:cols w:space="0"/>
          <w:formProt w:val="0"/>
          <w:titlePg/>
          <w:docGrid w:type="lines" w:linePitch="312"/>
        </w:sectPr>
      </w:pPr>
      <w:bookmarkStart w:id="5" w:name="_Toc154136997"/>
      <w:bookmarkStart w:id="6" w:name="_Toc22633"/>
    </w:p>
    <w:p w14:paraId="4C583B34" w14:textId="77777777" w:rsidR="00F82A6E" w:rsidRDefault="00000000">
      <w:pPr>
        <w:pStyle w:val="afff0"/>
        <w:rPr>
          <w:rFonts w:eastAsiaTheme="minorEastAsia" w:cstheme="minorBidi" w:hint="eastAsia"/>
          <w:b/>
          <w:bCs/>
          <w:caps/>
          <w:sz w:val="21"/>
          <w:szCs w:val="22"/>
        </w:rPr>
      </w:pPr>
      <w:bookmarkStart w:id="7" w:name="_Toc165968529"/>
      <w:bookmarkStart w:id="8" w:name="_Toc8773"/>
      <w:bookmarkStart w:id="9" w:name="_Toc204703833"/>
      <w:r>
        <w:lastRenderedPageBreak/>
        <w:t>目</w:t>
      </w:r>
      <w:r>
        <w:rPr>
          <w:rFonts w:eastAsia="MS Mincho"/>
        </w:rPr>
        <w:t>  </w:t>
      </w:r>
      <w:r>
        <w:t>次</w:t>
      </w:r>
      <w:bookmarkEnd w:id="5"/>
      <w:bookmarkEnd w:id="7"/>
      <w:r>
        <w:t xml:space="preserve"> </w:t>
      </w:r>
      <w:bookmarkStart w:id="10" w:name="_Toc153543592"/>
      <w:bookmarkStart w:id="11" w:name="_Toc26147"/>
      <w:bookmarkStart w:id="12" w:name="_Toc153544671"/>
      <w:bookmarkStart w:id="13" w:name="_Toc165968530"/>
      <w:bookmarkStart w:id="14" w:name="_Toc946"/>
      <w:bookmarkEnd w:id="6"/>
      <w:bookmarkEnd w:id="8"/>
      <w:r>
        <w:fldChar w:fldCharType="begin"/>
      </w:r>
      <w:r>
        <w:instrText xml:space="preserve"> TOC \o "1-2" \h \z \u </w:instrText>
      </w:r>
      <w:r>
        <w:fldChar w:fldCharType="separate"/>
      </w:r>
    </w:p>
    <w:p w14:paraId="6FE41A3F" w14:textId="77777777" w:rsidR="00F82A6E" w:rsidRPr="00C6114E" w:rsidRDefault="00000000" w:rsidP="00C6114E">
      <w:pPr>
        <w:pStyle w:val="TOC1"/>
        <w:tabs>
          <w:tab w:val="right" w:leader="dot" w:pos="9345"/>
        </w:tabs>
        <w:spacing w:before="0" w:after="0" w:line="360" w:lineRule="exact"/>
        <w:rPr>
          <w:rFonts w:eastAsiaTheme="minorEastAsia" w:cstheme="minorBidi"/>
          <w:b w:val="0"/>
          <w:bCs w:val="0"/>
          <w:caps w:val="0"/>
          <w:sz w:val="22"/>
          <w:szCs w:val="24"/>
        </w:rPr>
      </w:pPr>
      <w:hyperlink w:anchor="_Toc204703834" w:history="1">
        <w:r w:rsidRPr="00C6114E">
          <w:rPr>
            <w:rStyle w:val="afe"/>
            <w:rFonts w:hint="eastAsia"/>
            <w:sz w:val="21"/>
            <w:szCs w:val="21"/>
          </w:rPr>
          <w:t>前</w:t>
        </w:r>
        <w:r w:rsidRPr="00C6114E">
          <w:rPr>
            <w:rStyle w:val="afe"/>
            <w:sz w:val="21"/>
            <w:szCs w:val="21"/>
          </w:rPr>
          <w:t>  </w:t>
        </w:r>
        <w:r w:rsidRPr="00C6114E">
          <w:rPr>
            <w:rStyle w:val="afe"/>
            <w:rFonts w:hint="eastAsia"/>
            <w:sz w:val="21"/>
            <w:szCs w:val="21"/>
          </w:rPr>
          <w:t>言</w:t>
        </w:r>
        <w:r w:rsidRPr="00C6114E">
          <w:rPr>
            <w:sz w:val="21"/>
            <w:szCs w:val="21"/>
          </w:rPr>
          <w:tab/>
        </w:r>
      </w:hyperlink>
      <w:r w:rsidRPr="00C6114E">
        <w:rPr>
          <w:rFonts w:ascii="宋体" w:hAnsi="宋体" w:cs="宋体" w:hint="eastAsia"/>
          <w:b w:val="0"/>
          <w:bCs w:val="0"/>
          <w:caps w:val="0"/>
          <w:smallCaps/>
          <w:sz w:val="21"/>
          <w:szCs w:val="21"/>
        </w:rPr>
        <w:t>Ⅱ</w:t>
      </w:r>
    </w:p>
    <w:p w14:paraId="1CCFD35B" w14:textId="77777777" w:rsidR="00F82A6E" w:rsidRPr="00C6114E" w:rsidRDefault="00000000" w:rsidP="00C6114E">
      <w:pPr>
        <w:pStyle w:val="TOC2"/>
        <w:tabs>
          <w:tab w:val="right" w:leader="dot" w:pos="9345"/>
        </w:tabs>
        <w:spacing w:line="360" w:lineRule="exact"/>
        <w:ind w:left="0"/>
        <w:rPr>
          <w:rFonts w:eastAsiaTheme="minorEastAsia" w:cstheme="minorBidi"/>
          <w:smallCaps w:val="0"/>
          <w:sz w:val="22"/>
          <w:szCs w:val="24"/>
        </w:rPr>
      </w:pPr>
      <w:hyperlink w:anchor="_Toc204703836" w:history="1">
        <w:r w:rsidRPr="00C6114E">
          <w:rPr>
            <w:rStyle w:val="afe"/>
            <w:sz w:val="21"/>
            <w:szCs w:val="21"/>
          </w:rPr>
          <w:t>1</w:t>
        </w:r>
        <w:r w:rsidRPr="00C6114E">
          <w:rPr>
            <w:rStyle w:val="afe"/>
            <w:rFonts w:hint="eastAsia"/>
            <w:sz w:val="21"/>
            <w:szCs w:val="21"/>
          </w:rPr>
          <w:t xml:space="preserve"> </w:t>
        </w:r>
        <w:r w:rsidRPr="00C6114E">
          <w:rPr>
            <w:rStyle w:val="afe"/>
            <w:rFonts w:hint="eastAsia"/>
            <w:sz w:val="21"/>
            <w:szCs w:val="21"/>
          </w:rPr>
          <w:t>适用范围</w:t>
        </w:r>
        <w:r w:rsidRPr="00C6114E">
          <w:rPr>
            <w:sz w:val="21"/>
            <w:szCs w:val="21"/>
          </w:rPr>
          <w:tab/>
        </w:r>
        <w:r w:rsidRPr="00C6114E">
          <w:rPr>
            <w:sz w:val="21"/>
            <w:szCs w:val="21"/>
          </w:rPr>
          <w:fldChar w:fldCharType="begin"/>
        </w:r>
        <w:r w:rsidRPr="00C6114E">
          <w:rPr>
            <w:sz w:val="21"/>
            <w:szCs w:val="21"/>
          </w:rPr>
          <w:instrText xml:space="preserve"> PAGEREF _Toc204703836 \h </w:instrText>
        </w:r>
        <w:r w:rsidRPr="00C6114E">
          <w:rPr>
            <w:sz w:val="21"/>
            <w:szCs w:val="21"/>
          </w:rPr>
        </w:r>
        <w:r w:rsidRPr="00C6114E">
          <w:rPr>
            <w:sz w:val="21"/>
            <w:szCs w:val="21"/>
          </w:rPr>
          <w:fldChar w:fldCharType="separate"/>
        </w:r>
        <w:r w:rsidRPr="00C6114E">
          <w:rPr>
            <w:sz w:val="21"/>
            <w:szCs w:val="21"/>
          </w:rPr>
          <w:t>1</w:t>
        </w:r>
        <w:r w:rsidRPr="00C6114E">
          <w:rPr>
            <w:sz w:val="21"/>
            <w:szCs w:val="21"/>
          </w:rPr>
          <w:fldChar w:fldCharType="end"/>
        </w:r>
      </w:hyperlink>
    </w:p>
    <w:p w14:paraId="6BEC1642" w14:textId="77777777" w:rsidR="00F82A6E" w:rsidRPr="00C6114E" w:rsidRDefault="00000000" w:rsidP="00C6114E">
      <w:pPr>
        <w:pStyle w:val="TOC2"/>
        <w:tabs>
          <w:tab w:val="right" w:leader="dot" w:pos="9345"/>
        </w:tabs>
        <w:spacing w:line="360" w:lineRule="exact"/>
        <w:ind w:left="0"/>
        <w:rPr>
          <w:rFonts w:eastAsiaTheme="minorEastAsia" w:cstheme="minorBidi"/>
          <w:smallCaps w:val="0"/>
          <w:sz w:val="22"/>
          <w:szCs w:val="24"/>
        </w:rPr>
      </w:pPr>
      <w:hyperlink w:anchor="_Toc204703837" w:history="1">
        <w:r w:rsidRPr="00C6114E">
          <w:rPr>
            <w:rStyle w:val="afe"/>
            <w:sz w:val="21"/>
            <w:szCs w:val="21"/>
          </w:rPr>
          <w:t>2</w:t>
        </w:r>
        <w:r w:rsidRPr="00C6114E">
          <w:rPr>
            <w:rStyle w:val="afe"/>
            <w:rFonts w:hint="eastAsia"/>
            <w:sz w:val="21"/>
            <w:szCs w:val="21"/>
          </w:rPr>
          <w:t xml:space="preserve"> </w:t>
        </w:r>
        <w:r w:rsidRPr="00C6114E">
          <w:rPr>
            <w:rStyle w:val="afe"/>
            <w:rFonts w:hint="eastAsia"/>
            <w:sz w:val="21"/>
            <w:szCs w:val="21"/>
          </w:rPr>
          <w:t>规范性引用文件</w:t>
        </w:r>
        <w:r w:rsidRPr="00C6114E">
          <w:rPr>
            <w:sz w:val="21"/>
            <w:szCs w:val="21"/>
          </w:rPr>
          <w:tab/>
        </w:r>
        <w:r w:rsidRPr="00C6114E">
          <w:rPr>
            <w:sz w:val="21"/>
            <w:szCs w:val="21"/>
          </w:rPr>
          <w:fldChar w:fldCharType="begin"/>
        </w:r>
        <w:r w:rsidRPr="00C6114E">
          <w:rPr>
            <w:sz w:val="21"/>
            <w:szCs w:val="21"/>
          </w:rPr>
          <w:instrText xml:space="preserve"> PAGEREF _Toc204703837 \h </w:instrText>
        </w:r>
        <w:r w:rsidRPr="00C6114E">
          <w:rPr>
            <w:sz w:val="21"/>
            <w:szCs w:val="21"/>
          </w:rPr>
        </w:r>
        <w:r w:rsidRPr="00C6114E">
          <w:rPr>
            <w:sz w:val="21"/>
            <w:szCs w:val="21"/>
          </w:rPr>
          <w:fldChar w:fldCharType="separate"/>
        </w:r>
        <w:r w:rsidRPr="00C6114E">
          <w:rPr>
            <w:sz w:val="21"/>
            <w:szCs w:val="21"/>
          </w:rPr>
          <w:t>1</w:t>
        </w:r>
        <w:r w:rsidRPr="00C6114E">
          <w:rPr>
            <w:sz w:val="21"/>
            <w:szCs w:val="21"/>
          </w:rPr>
          <w:fldChar w:fldCharType="end"/>
        </w:r>
      </w:hyperlink>
    </w:p>
    <w:p w14:paraId="5B1ED7C3" w14:textId="77777777" w:rsidR="00F82A6E" w:rsidRPr="00C6114E" w:rsidRDefault="00000000" w:rsidP="00C6114E">
      <w:pPr>
        <w:pStyle w:val="TOC2"/>
        <w:tabs>
          <w:tab w:val="right" w:leader="dot" w:pos="9345"/>
        </w:tabs>
        <w:spacing w:line="360" w:lineRule="exact"/>
        <w:ind w:left="0"/>
        <w:rPr>
          <w:rFonts w:eastAsiaTheme="minorEastAsia" w:cstheme="minorBidi"/>
          <w:smallCaps w:val="0"/>
          <w:sz w:val="22"/>
          <w:szCs w:val="24"/>
        </w:rPr>
      </w:pPr>
      <w:hyperlink w:anchor="_Toc204703838" w:history="1">
        <w:r w:rsidRPr="00C6114E">
          <w:rPr>
            <w:rStyle w:val="afe"/>
            <w:sz w:val="21"/>
            <w:szCs w:val="21"/>
          </w:rPr>
          <w:t>3</w:t>
        </w:r>
        <w:r w:rsidRPr="00C6114E">
          <w:rPr>
            <w:rStyle w:val="afe"/>
            <w:rFonts w:hint="eastAsia"/>
            <w:sz w:val="21"/>
            <w:szCs w:val="21"/>
          </w:rPr>
          <w:t xml:space="preserve"> </w:t>
        </w:r>
        <w:r w:rsidRPr="00C6114E">
          <w:rPr>
            <w:rStyle w:val="afe"/>
            <w:rFonts w:hint="eastAsia"/>
            <w:sz w:val="21"/>
            <w:szCs w:val="21"/>
          </w:rPr>
          <w:t>工厂检查</w:t>
        </w:r>
        <w:r w:rsidRPr="00C6114E">
          <w:rPr>
            <w:sz w:val="21"/>
            <w:szCs w:val="21"/>
          </w:rPr>
          <w:tab/>
        </w:r>
        <w:r w:rsidRPr="00C6114E">
          <w:rPr>
            <w:sz w:val="21"/>
            <w:szCs w:val="21"/>
          </w:rPr>
          <w:fldChar w:fldCharType="begin"/>
        </w:r>
        <w:r w:rsidRPr="00C6114E">
          <w:rPr>
            <w:sz w:val="21"/>
            <w:szCs w:val="21"/>
          </w:rPr>
          <w:instrText xml:space="preserve"> PAGEREF _Toc204703838 \h </w:instrText>
        </w:r>
        <w:r w:rsidRPr="00C6114E">
          <w:rPr>
            <w:sz w:val="21"/>
            <w:szCs w:val="21"/>
          </w:rPr>
        </w:r>
        <w:r w:rsidRPr="00C6114E">
          <w:rPr>
            <w:sz w:val="21"/>
            <w:szCs w:val="21"/>
          </w:rPr>
          <w:fldChar w:fldCharType="separate"/>
        </w:r>
        <w:r w:rsidRPr="00C6114E">
          <w:rPr>
            <w:sz w:val="21"/>
            <w:szCs w:val="21"/>
          </w:rPr>
          <w:t>1</w:t>
        </w:r>
        <w:r w:rsidRPr="00C6114E">
          <w:rPr>
            <w:sz w:val="21"/>
            <w:szCs w:val="21"/>
          </w:rPr>
          <w:fldChar w:fldCharType="end"/>
        </w:r>
      </w:hyperlink>
    </w:p>
    <w:p w14:paraId="4948425C" w14:textId="77777777" w:rsidR="00F82A6E" w:rsidRPr="00C6114E" w:rsidRDefault="00000000" w:rsidP="00C6114E">
      <w:pPr>
        <w:pStyle w:val="TOC2"/>
        <w:tabs>
          <w:tab w:val="right" w:leader="dot" w:pos="9345"/>
        </w:tabs>
        <w:spacing w:line="360" w:lineRule="exact"/>
        <w:ind w:left="0"/>
        <w:rPr>
          <w:rFonts w:eastAsiaTheme="minorEastAsia" w:cstheme="minorBidi"/>
          <w:smallCaps w:val="0"/>
          <w:sz w:val="22"/>
          <w:szCs w:val="24"/>
        </w:rPr>
      </w:pPr>
      <w:hyperlink w:anchor="_Toc204703839" w:history="1">
        <w:r w:rsidRPr="00C6114E">
          <w:rPr>
            <w:rStyle w:val="afe"/>
            <w:sz w:val="21"/>
            <w:szCs w:val="21"/>
          </w:rPr>
          <w:t>3.1</w:t>
        </w:r>
        <w:r w:rsidRPr="00C6114E">
          <w:rPr>
            <w:rStyle w:val="afe"/>
            <w:rFonts w:hint="eastAsia"/>
            <w:sz w:val="21"/>
            <w:szCs w:val="21"/>
          </w:rPr>
          <w:t xml:space="preserve"> </w:t>
        </w:r>
        <w:r w:rsidRPr="00C6114E">
          <w:rPr>
            <w:rStyle w:val="afe"/>
            <w:rFonts w:hint="eastAsia"/>
            <w:sz w:val="21"/>
            <w:szCs w:val="21"/>
          </w:rPr>
          <w:t>专业技术人员</w:t>
        </w:r>
        <w:r w:rsidRPr="00C6114E">
          <w:rPr>
            <w:sz w:val="21"/>
            <w:szCs w:val="21"/>
          </w:rPr>
          <w:tab/>
        </w:r>
        <w:r w:rsidRPr="00C6114E">
          <w:rPr>
            <w:sz w:val="21"/>
            <w:szCs w:val="21"/>
          </w:rPr>
          <w:fldChar w:fldCharType="begin"/>
        </w:r>
        <w:r w:rsidRPr="00C6114E">
          <w:rPr>
            <w:sz w:val="21"/>
            <w:szCs w:val="21"/>
          </w:rPr>
          <w:instrText xml:space="preserve"> PAGEREF _Toc204703839 \h </w:instrText>
        </w:r>
        <w:r w:rsidRPr="00C6114E">
          <w:rPr>
            <w:sz w:val="21"/>
            <w:szCs w:val="21"/>
          </w:rPr>
        </w:r>
        <w:r w:rsidRPr="00C6114E">
          <w:rPr>
            <w:sz w:val="21"/>
            <w:szCs w:val="21"/>
          </w:rPr>
          <w:fldChar w:fldCharType="separate"/>
        </w:r>
        <w:r w:rsidRPr="00C6114E">
          <w:rPr>
            <w:sz w:val="21"/>
            <w:szCs w:val="21"/>
          </w:rPr>
          <w:t>1</w:t>
        </w:r>
        <w:r w:rsidRPr="00C6114E">
          <w:rPr>
            <w:sz w:val="21"/>
            <w:szCs w:val="21"/>
          </w:rPr>
          <w:fldChar w:fldCharType="end"/>
        </w:r>
      </w:hyperlink>
    </w:p>
    <w:p w14:paraId="74269A30" w14:textId="77777777" w:rsidR="00F82A6E" w:rsidRPr="00C6114E" w:rsidRDefault="00000000" w:rsidP="00C6114E">
      <w:pPr>
        <w:pStyle w:val="TOC2"/>
        <w:tabs>
          <w:tab w:val="right" w:leader="dot" w:pos="9345"/>
        </w:tabs>
        <w:spacing w:line="360" w:lineRule="exact"/>
        <w:ind w:left="0"/>
        <w:rPr>
          <w:rFonts w:eastAsiaTheme="minorEastAsia" w:cstheme="minorBidi"/>
          <w:smallCaps w:val="0"/>
          <w:sz w:val="22"/>
          <w:szCs w:val="24"/>
        </w:rPr>
      </w:pPr>
      <w:hyperlink w:anchor="_Toc204703840" w:history="1">
        <w:r w:rsidRPr="00C6114E">
          <w:rPr>
            <w:rStyle w:val="afe"/>
            <w:sz w:val="21"/>
            <w:szCs w:val="21"/>
          </w:rPr>
          <w:t>3.2</w:t>
        </w:r>
        <w:r w:rsidRPr="00C6114E">
          <w:rPr>
            <w:rStyle w:val="afe"/>
            <w:rFonts w:hint="eastAsia"/>
            <w:sz w:val="21"/>
            <w:szCs w:val="21"/>
          </w:rPr>
          <w:t xml:space="preserve"> </w:t>
        </w:r>
        <w:r w:rsidRPr="00C6114E">
          <w:rPr>
            <w:rStyle w:val="afe"/>
            <w:rFonts w:hint="eastAsia"/>
            <w:sz w:val="21"/>
            <w:szCs w:val="21"/>
          </w:rPr>
          <w:t>生产设备工装和监视测量设备</w:t>
        </w:r>
        <w:r w:rsidRPr="00C6114E">
          <w:rPr>
            <w:sz w:val="21"/>
            <w:szCs w:val="21"/>
          </w:rPr>
          <w:tab/>
        </w:r>
        <w:r w:rsidRPr="00C6114E">
          <w:rPr>
            <w:sz w:val="21"/>
            <w:szCs w:val="21"/>
          </w:rPr>
          <w:fldChar w:fldCharType="begin"/>
        </w:r>
        <w:r w:rsidRPr="00C6114E">
          <w:rPr>
            <w:sz w:val="21"/>
            <w:szCs w:val="21"/>
          </w:rPr>
          <w:instrText xml:space="preserve"> PAGEREF _Toc204703840 \h </w:instrText>
        </w:r>
        <w:r w:rsidRPr="00C6114E">
          <w:rPr>
            <w:sz w:val="21"/>
            <w:szCs w:val="21"/>
          </w:rPr>
        </w:r>
        <w:r w:rsidRPr="00C6114E">
          <w:rPr>
            <w:sz w:val="21"/>
            <w:szCs w:val="21"/>
          </w:rPr>
          <w:fldChar w:fldCharType="separate"/>
        </w:r>
        <w:r w:rsidRPr="00C6114E">
          <w:rPr>
            <w:sz w:val="21"/>
            <w:szCs w:val="21"/>
          </w:rPr>
          <w:t>2</w:t>
        </w:r>
        <w:r w:rsidRPr="00C6114E">
          <w:rPr>
            <w:sz w:val="21"/>
            <w:szCs w:val="21"/>
          </w:rPr>
          <w:fldChar w:fldCharType="end"/>
        </w:r>
      </w:hyperlink>
    </w:p>
    <w:p w14:paraId="07F60A51" w14:textId="77777777" w:rsidR="00F82A6E" w:rsidRPr="00C6114E" w:rsidRDefault="00000000" w:rsidP="00C6114E">
      <w:pPr>
        <w:pStyle w:val="TOC2"/>
        <w:tabs>
          <w:tab w:val="right" w:leader="dot" w:pos="9345"/>
        </w:tabs>
        <w:spacing w:line="360" w:lineRule="exact"/>
        <w:ind w:left="0"/>
        <w:rPr>
          <w:rFonts w:eastAsiaTheme="minorEastAsia" w:cstheme="minorBidi"/>
          <w:smallCaps w:val="0"/>
          <w:sz w:val="22"/>
          <w:szCs w:val="24"/>
        </w:rPr>
      </w:pPr>
      <w:hyperlink w:anchor="_Toc204703841" w:history="1">
        <w:r w:rsidRPr="00C6114E">
          <w:rPr>
            <w:rStyle w:val="afe"/>
            <w:sz w:val="21"/>
            <w:szCs w:val="21"/>
          </w:rPr>
          <w:t>3.3</w:t>
        </w:r>
        <w:r w:rsidRPr="00C6114E">
          <w:rPr>
            <w:rStyle w:val="afe"/>
            <w:rFonts w:hint="eastAsia"/>
            <w:sz w:val="21"/>
            <w:szCs w:val="21"/>
          </w:rPr>
          <w:t xml:space="preserve"> </w:t>
        </w:r>
        <w:r w:rsidRPr="00C6114E">
          <w:rPr>
            <w:rStyle w:val="afe"/>
            <w:rFonts w:hint="eastAsia"/>
            <w:sz w:val="21"/>
            <w:szCs w:val="21"/>
          </w:rPr>
          <w:t>零部件（材料）</w:t>
        </w:r>
        <w:r w:rsidRPr="00C6114E">
          <w:rPr>
            <w:sz w:val="21"/>
            <w:szCs w:val="21"/>
          </w:rPr>
          <w:tab/>
        </w:r>
        <w:r w:rsidRPr="00C6114E">
          <w:rPr>
            <w:sz w:val="21"/>
            <w:szCs w:val="21"/>
          </w:rPr>
          <w:fldChar w:fldCharType="begin"/>
        </w:r>
        <w:r w:rsidRPr="00C6114E">
          <w:rPr>
            <w:sz w:val="21"/>
            <w:szCs w:val="21"/>
          </w:rPr>
          <w:instrText xml:space="preserve"> PAGEREF _Toc204703841 \h </w:instrText>
        </w:r>
        <w:r w:rsidRPr="00C6114E">
          <w:rPr>
            <w:sz w:val="21"/>
            <w:szCs w:val="21"/>
          </w:rPr>
        </w:r>
        <w:r w:rsidRPr="00C6114E">
          <w:rPr>
            <w:sz w:val="21"/>
            <w:szCs w:val="21"/>
          </w:rPr>
          <w:fldChar w:fldCharType="separate"/>
        </w:r>
        <w:r w:rsidRPr="00C6114E">
          <w:rPr>
            <w:sz w:val="21"/>
            <w:szCs w:val="21"/>
          </w:rPr>
          <w:t>3</w:t>
        </w:r>
        <w:r w:rsidRPr="00C6114E">
          <w:rPr>
            <w:sz w:val="21"/>
            <w:szCs w:val="21"/>
          </w:rPr>
          <w:fldChar w:fldCharType="end"/>
        </w:r>
      </w:hyperlink>
    </w:p>
    <w:p w14:paraId="04F6880A" w14:textId="77777777" w:rsidR="00F82A6E" w:rsidRPr="00C6114E" w:rsidRDefault="00000000" w:rsidP="00C6114E">
      <w:pPr>
        <w:pStyle w:val="TOC2"/>
        <w:tabs>
          <w:tab w:val="right" w:leader="dot" w:pos="9345"/>
        </w:tabs>
        <w:spacing w:line="360" w:lineRule="exact"/>
        <w:ind w:left="0"/>
        <w:rPr>
          <w:rFonts w:eastAsiaTheme="minorEastAsia" w:cstheme="minorBidi"/>
          <w:smallCaps w:val="0"/>
          <w:sz w:val="22"/>
          <w:szCs w:val="24"/>
        </w:rPr>
      </w:pPr>
      <w:hyperlink w:anchor="_Toc204703842" w:history="1">
        <w:r w:rsidRPr="00C6114E">
          <w:rPr>
            <w:rStyle w:val="afe"/>
            <w:sz w:val="21"/>
            <w:szCs w:val="21"/>
          </w:rPr>
          <w:t>4</w:t>
        </w:r>
        <w:r w:rsidRPr="00C6114E">
          <w:rPr>
            <w:rStyle w:val="afe"/>
            <w:rFonts w:hint="eastAsia"/>
            <w:sz w:val="21"/>
            <w:szCs w:val="21"/>
          </w:rPr>
          <w:t xml:space="preserve"> </w:t>
        </w:r>
        <w:r w:rsidRPr="00C6114E">
          <w:rPr>
            <w:rStyle w:val="afe"/>
            <w:rFonts w:hint="eastAsia"/>
            <w:sz w:val="21"/>
            <w:szCs w:val="21"/>
          </w:rPr>
          <w:t>产品抽样检验</w:t>
        </w:r>
        <w:r w:rsidRPr="00C6114E">
          <w:rPr>
            <w:sz w:val="21"/>
            <w:szCs w:val="21"/>
          </w:rPr>
          <w:tab/>
        </w:r>
        <w:r w:rsidRPr="00C6114E">
          <w:rPr>
            <w:sz w:val="21"/>
            <w:szCs w:val="21"/>
          </w:rPr>
          <w:fldChar w:fldCharType="begin"/>
        </w:r>
        <w:r w:rsidRPr="00C6114E">
          <w:rPr>
            <w:sz w:val="21"/>
            <w:szCs w:val="21"/>
          </w:rPr>
          <w:instrText xml:space="preserve"> PAGEREF _Toc204703842 \h </w:instrText>
        </w:r>
        <w:r w:rsidRPr="00C6114E">
          <w:rPr>
            <w:sz w:val="21"/>
            <w:szCs w:val="21"/>
          </w:rPr>
        </w:r>
        <w:r w:rsidRPr="00C6114E">
          <w:rPr>
            <w:sz w:val="21"/>
            <w:szCs w:val="21"/>
          </w:rPr>
          <w:fldChar w:fldCharType="separate"/>
        </w:r>
        <w:r w:rsidRPr="00C6114E">
          <w:rPr>
            <w:sz w:val="21"/>
            <w:szCs w:val="21"/>
          </w:rPr>
          <w:t>3</w:t>
        </w:r>
        <w:r w:rsidRPr="00C6114E">
          <w:rPr>
            <w:sz w:val="21"/>
            <w:szCs w:val="21"/>
          </w:rPr>
          <w:fldChar w:fldCharType="end"/>
        </w:r>
      </w:hyperlink>
    </w:p>
    <w:p w14:paraId="00CDAD78" w14:textId="77777777" w:rsidR="00F82A6E" w:rsidRPr="00C6114E" w:rsidRDefault="00000000" w:rsidP="00C6114E">
      <w:pPr>
        <w:pStyle w:val="TOC2"/>
        <w:tabs>
          <w:tab w:val="right" w:leader="dot" w:pos="9345"/>
        </w:tabs>
        <w:spacing w:line="360" w:lineRule="exact"/>
        <w:ind w:left="0"/>
        <w:rPr>
          <w:rFonts w:eastAsiaTheme="minorEastAsia" w:cstheme="minorBidi"/>
          <w:smallCaps w:val="0"/>
          <w:sz w:val="22"/>
          <w:szCs w:val="24"/>
        </w:rPr>
      </w:pPr>
      <w:hyperlink w:anchor="_Toc204703843" w:history="1">
        <w:r w:rsidRPr="00C6114E">
          <w:rPr>
            <w:rStyle w:val="afe"/>
            <w:sz w:val="21"/>
            <w:szCs w:val="21"/>
          </w:rPr>
          <w:t>4.1</w:t>
        </w:r>
        <w:r w:rsidRPr="00C6114E">
          <w:rPr>
            <w:rStyle w:val="afe"/>
            <w:rFonts w:hint="eastAsia"/>
            <w:sz w:val="21"/>
            <w:szCs w:val="21"/>
          </w:rPr>
          <w:t xml:space="preserve"> </w:t>
        </w:r>
        <w:r w:rsidRPr="00C6114E">
          <w:rPr>
            <w:rStyle w:val="afe"/>
            <w:rFonts w:hint="eastAsia"/>
            <w:sz w:val="21"/>
            <w:szCs w:val="21"/>
          </w:rPr>
          <w:t>检验依据</w:t>
        </w:r>
        <w:r w:rsidRPr="00C6114E">
          <w:rPr>
            <w:sz w:val="21"/>
            <w:szCs w:val="21"/>
          </w:rPr>
          <w:tab/>
        </w:r>
        <w:r w:rsidRPr="00C6114E">
          <w:rPr>
            <w:sz w:val="21"/>
            <w:szCs w:val="21"/>
          </w:rPr>
          <w:fldChar w:fldCharType="begin"/>
        </w:r>
        <w:r w:rsidRPr="00C6114E">
          <w:rPr>
            <w:sz w:val="21"/>
            <w:szCs w:val="21"/>
          </w:rPr>
          <w:instrText xml:space="preserve"> PAGEREF _Toc204703843 \h </w:instrText>
        </w:r>
        <w:r w:rsidRPr="00C6114E">
          <w:rPr>
            <w:sz w:val="21"/>
            <w:szCs w:val="21"/>
          </w:rPr>
        </w:r>
        <w:r w:rsidRPr="00C6114E">
          <w:rPr>
            <w:sz w:val="21"/>
            <w:szCs w:val="21"/>
          </w:rPr>
          <w:fldChar w:fldCharType="separate"/>
        </w:r>
        <w:r w:rsidRPr="00C6114E">
          <w:rPr>
            <w:sz w:val="21"/>
            <w:szCs w:val="21"/>
          </w:rPr>
          <w:t>3</w:t>
        </w:r>
        <w:r w:rsidRPr="00C6114E">
          <w:rPr>
            <w:sz w:val="21"/>
            <w:szCs w:val="21"/>
          </w:rPr>
          <w:fldChar w:fldCharType="end"/>
        </w:r>
      </w:hyperlink>
    </w:p>
    <w:p w14:paraId="6D849328" w14:textId="77777777" w:rsidR="00F82A6E" w:rsidRPr="00C6114E" w:rsidRDefault="00000000" w:rsidP="00C6114E">
      <w:pPr>
        <w:pStyle w:val="TOC2"/>
        <w:tabs>
          <w:tab w:val="right" w:leader="dot" w:pos="9345"/>
        </w:tabs>
        <w:spacing w:line="360" w:lineRule="exact"/>
        <w:ind w:left="0"/>
        <w:rPr>
          <w:rFonts w:eastAsiaTheme="minorEastAsia" w:cstheme="minorBidi"/>
          <w:smallCaps w:val="0"/>
          <w:sz w:val="22"/>
          <w:szCs w:val="24"/>
        </w:rPr>
      </w:pPr>
      <w:hyperlink w:anchor="_Toc204703844" w:history="1">
        <w:r w:rsidRPr="00C6114E">
          <w:rPr>
            <w:rStyle w:val="afe"/>
            <w:sz w:val="21"/>
            <w:szCs w:val="21"/>
          </w:rPr>
          <w:t>4.2</w:t>
        </w:r>
        <w:r w:rsidRPr="00C6114E">
          <w:rPr>
            <w:rStyle w:val="afe"/>
            <w:rFonts w:hint="eastAsia"/>
            <w:sz w:val="21"/>
            <w:szCs w:val="21"/>
          </w:rPr>
          <w:t xml:space="preserve"> </w:t>
        </w:r>
        <w:r w:rsidRPr="00C6114E">
          <w:rPr>
            <w:rStyle w:val="afe"/>
            <w:rFonts w:hint="eastAsia"/>
            <w:sz w:val="21"/>
            <w:szCs w:val="21"/>
          </w:rPr>
          <w:t>产品抽样</w:t>
        </w:r>
        <w:r w:rsidRPr="00C6114E">
          <w:rPr>
            <w:sz w:val="21"/>
            <w:szCs w:val="21"/>
          </w:rPr>
          <w:tab/>
        </w:r>
        <w:r w:rsidRPr="00C6114E">
          <w:rPr>
            <w:sz w:val="21"/>
            <w:szCs w:val="21"/>
          </w:rPr>
          <w:fldChar w:fldCharType="begin"/>
        </w:r>
        <w:r w:rsidRPr="00C6114E">
          <w:rPr>
            <w:sz w:val="21"/>
            <w:szCs w:val="21"/>
          </w:rPr>
          <w:instrText xml:space="preserve"> PAGEREF _Toc204703844 \h </w:instrText>
        </w:r>
        <w:r w:rsidRPr="00C6114E">
          <w:rPr>
            <w:sz w:val="21"/>
            <w:szCs w:val="21"/>
          </w:rPr>
        </w:r>
        <w:r w:rsidRPr="00C6114E">
          <w:rPr>
            <w:sz w:val="21"/>
            <w:szCs w:val="21"/>
          </w:rPr>
          <w:fldChar w:fldCharType="separate"/>
        </w:r>
        <w:r w:rsidRPr="00C6114E">
          <w:rPr>
            <w:sz w:val="21"/>
            <w:szCs w:val="21"/>
          </w:rPr>
          <w:t>4</w:t>
        </w:r>
        <w:r w:rsidRPr="00C6114E">
          <w:rPr>
            <w:sz w:val="21"/>
            <w:szCs w:val="21"/>
          </w:rPr>
          <w:fldChar w:fldCharType="end"/>
        </w:r>
      </w:hyperlink>
    </w:p>
    <w:p w14:paraId="120E5913" w14:textId="77777777" w:rsidR="00F82A6E" w:rsidRPr="00C6114E" w:rsidRDefault="00000000" w:rsidP="00C6114E">
      <w:pPr>
        <w:pStyle w:val="TOC2"/>
        <w:tabs>
          <w:tab w:val="right" w:leader="dot" w:pos="9345"/>
        </w:tabs>
        <w:spacing w:line="360" w:lineRule="exact"/>
        <w:ind w:left="0"/>
        <w:rPr>
          <w:rFonts w:eastAsiaTheme="minorEastAsia" w:cstheme="minorBidi"/>
          <w:smallCaps w:val="0"/>
          <w:sz w:val="22"/>
          <w:szCs w:val="24"/>
        </w:rPr>
      </w:pPr>
      <w:hyperlink w:anchor="_Toc204703845" w:history="1">
        <w:r w:rsidRPr="00C6114E">
          <w:rPr>
            <w:rStyle w:val="afe"/>
            <w:sz w:val="21"/>
            <w:szCs w:val="21"/>
          </w:rPr>
          <w:t>4.3</w:t>
        </w:r>
        <w:r w:rsidRPr="00C6114E">
          <w:rPr>
            <w:rStyle w:val="afe"/>
            <w:rFonts w:hint="eastAsia"/>
            <w:sz w:val="21"/>
            <w:szCs w:val="21"/>
          </w:rPr>
          <w:t xml:space="preserve"> </w:t>
        </w:r>
        <w:r w:rsidRPr="00C6114E">
          <w:rPr>
            <w:rStyle w:val="afe"/>
            <w:rFonts w:hint="eastAsia"/>
            <w:sz w:val="21"/>
            <w:szCs w:val="21"/>
          </w:rPr>
          <w:t>检验条件</w:t>
        </w:r>
        <w:r w:rsidRPr="00C6114E">
          <w:rPr>
            <w:sz w:val="21"/>
            <w:szCs w:val="21"/>
          </w:rPr>
          <w:tab/>
        </w:r>
        <w:r w:rsidRPr="00C6114E">
          <w:rPr>
            <w:sz w:val="21"/>
            <w:szCs w:val="21"/>
          </w:rPr>
          <w:fldChar w:fldCharType="begin"/>
        </w:r>
        <w:r w:rsidRPr="00C6114E">
          <w:rPr>
            <w:sz w:val="21"/>
            <w:szCs w:val="21"/>
          </w:rPr>
          <w:instrText xml:space="preserve"> PAGEREF _Toc204703845 \h </w:instrText>
        </w:r>
        <w:r w:rsidRPr="00C6114E">
          <w:rPr>
            <w:sz w:val="21"/>
            <w:szCs w:val="21"/>
          </w:rPr>
        </w:r>
        <w:r w:rsidRPr="00C6114E">
          <w:rPr>
            <w:sz w:val="21"/>
            <w:szCs w:val="21"/>
          </w:rPr>
          <w:fldChar w:fldCharType="separate"/>
        </w:r>
        <w:r w:rsidRPr="00C6114E">
          <w:rPr>
            <w:sz w:val="21"/>
            <w:szCs w:val="21"/>
          </w:rPr>
          <w:t>5</w:t>
        </w:r>
        <w:r w:rsidRPr="00C6114E">
          <w:rPr>
            <w:sz w:val="21"/>
            <w:szCs w:val="21"/>
          </w:rPr>
          <w:fldChar w:fldCharType="end"/>
        </w:r>
      </w:hyperlink>
    </w:p>
    <w:p w14:paraId="4B7BF05D" w14:textId="77777777" w:rsidR="00F82A6E" w:rsidRPr="00C6114E" w:rsidRDefault="00000000" w:rsidP="00C6114E">
      <w:pPr>
        <w:pStyle w:val="TOC2"/>
        <w:tabs>
          <w:tab w:val="right" w:leader="dot" w:pos="9345"/>
        </w:tabs>
        <w:spacing w:line="360" w:lineRule="exact"/>
        <w:ind w:left="0"/>
        <w:rPr>
          <w:rFonts w:eastAsiaTheme="minorEastAsia" w:cstheme="minorBidi"/>
          <w:smallCaps w:val="0"/>
          <w:sz w:val="22"/>
          <w:szCs w:val="24"/>
        </w:rPr>
      </w:pPr>
      <w:hyperlink w:anchor="_Toc204703846" w:history="1">
        <w:r w:rsidRPr="00C6114E">
          <w:rPr>
            <w:rStyle w:val="afe"/>
            <w:sz w:val="21"/>
            <w:szCs w:val="21"/>
          </w:rPr>
          <w:t>4.4</w:t>
        </w:r>
        <w:r w:rsidRPr="00C6114E">
          <w:rPr>
            <w:rStyle w:val="afe"/>
            <w:rFonts w:hint="eastAsia"/>
            <w:sz w:val="21"/>
            <w:szCs w:val="21"/>
          </w:rPr>
          <w:t xml:space="preserve"> </w:t>
        </w:r>
        <w:r w:rsidRPr="00C6114E">
          <w:rPr>
            <w:rStyle w:val="afe"/>
            <w:rFonts w:hint="eastAsia"/>
            <w:sz w:val="21"/>
            <w:szCs w:val="21"/>
          </w:rPr>
          <w:t>检验内容及检验方法</w:t>
        </w:r>
        <w:r w:rsidRPr="00C6114E">
          <w:rPr>
            <w:sz w:val="21"/>
            <w:szCs w:val="21"/>
          </w:rPr>
          <w:tab/>
        </w:r>
        <w:r w:rsidRPr="00C6114E">
          <w:rPr>
            <w:sz w:val="21"/>
            <w:szCs w:val="21"/>
          </w:rPr>
          <w:fldChar w:fldCharType="begin"/>
        </w:r>
        <w:r w:rsidRPr="00C6114E">
          <w:rPr>
            <w:sz w:val="21"/>
            <w:szCs w:val="21"/>
          </w:rPr>
          <w:instrText xml:space="preserve"> PAGEREF _Toc204703846 \h </w:instrText>
        </w:r>
        <w:r w:rsidRPr="00C6114E">
          <w:rPr>
            <w:sz w:val="21"/>
            <w:szCs w:val="21"/>
          </w:rPr>
        </w:r>
        <w:r w:rsidRPr="00C6114E">
          <w:rPr>
            <w:sz w:val="21"/>
            <w:szCs w:val="21"/>
          </w:rPr>
          <w:fldChar w:fldCharType="separate"/>
        </w:r>
        <w:r w:rsidRPr="00C6114E">
          <w:rPr>
            <w:sz w:val="21"/>
            <w:szCs w:val="21"/>
          </w:rPr>
          <w:t>6</w:t>
        </w:r>
        <w:r w:rsidRPr="00C6114E">
          <w:rPr>
            <w:sz w:val="21"/>
            <w:szCs w:val="21"/>
          </w:rPr>
          <w:fldChar w:fldCharType="end"/>
        </w:r>
      </w:hyperlink>
    </w:p>
    <w:p w14:paraId="6CC0FE0B" w14:textId="77777777" w:rsidR="00F82A6E" w:rsidRPr="00C6114E" w:rsidRDefault="00000000" w:rsidP="00C6114E">
      <w:pPr>
        <w:pStyle w:val="TOC2"/>
        <w:tabs>
          <w:tab w:val="right" w:leader="dot" w:pos="9345"/>
        </w:tabs>
        <w:spacing w:line="360" w:lineRule="exact"/>
        <w:ind w:left="0"/>
        <w:rPr>
          <w:rFonts w:eastAsiaTheme="minorEastAsia" w:cstheme="minorBidi"/>
          <w:smallCaps w:val="0"/>
          <w:sz w:val="22"/>
          <w:szCs w:val="24"/>
        </w:rPr>
      </w:pPr>
      <w:hyperlink w:anchor="_Toc204703847" w:history="1">
        <w:r w:rsidRPr="00C6114E">
          <w:rPr>
            <w:rStyle w:val="afe"/>
            <w:sz w:val="21"/>
            <w:szCs w:val="21"/>
          </w:rPr>
          <w:t>4.5</w:t>
        </w:r>
        <w:r w:rsidRPr="00C6114E">
          <w:rPr>
            <w:rStyle w:val="afe"/>
            <w:rFonts w:hint="eastAsia"/>
            <w:sz w:val="21"/>
            <w:szCs w:val="21"/>
          </w:rPr>
          <w:t xml:space="preserve"> </w:t>
        </w:r>
        <w:r w:rsidRPr="00C6114E">
          <w:rPr>
            <w:rStyle w:val="afe"/>
            <w:rFonts w:hint="eastAsia"/>
            <w:sz w:val="21"/>
            <w:szCs w:val="21"/>
          </w:rPr>
          <w:t>结果判定</w:t>
        </w:r>
        <w:r w:rsidRPr="00C6114E">
          <w:rPr>
            <w:sz w:val="21"/>
            <w:szCs w:val="21"/>
          </w:rPr>
          <w:tab/>
        </w:r>
        <w:r w:rsidRPr="00C6114E">
          <w:rPr>
            <w:sz w:val="21"/>
            <w:szCs w:val="21"/>
          </w:rPr>
          <w:fldChar w:fldCharType="begin"/>
        </w:r>
        <w:r w:rsidRPr="00C6114E">
          <w:rPr>
            <w:sz w:val="21"/>
            <w:szCs w:val="21"/>
          </w:rPr>
          <w:instrText xml:space="preserve"> PAGEREF _Toc204703847 \h </w:instrText>
        </w:r>
        <w:r w:rsidRPr="00C6114E">
          <w:rPr>
            <w:sz w:val="21"/>
            <w:szCs w:val="21"/>
          </w:rPr>
        </w:r>
        <w:r w:rsidRPr="00C6114E">
          <w:rPr>
            <w:sz w:val="21"/>
            <w:szCs w:val="21"/>
          </w:rPr>
          <w:fldChar w:fldCharType="separate"/>
        </w:r>
        <w:r w:rsidRPr="00C6114E">
          <w:rPr>
            <w:sz w:val="21"/>
            <w:szCs w:val="21"/>
          </w:rPr>
          <w:t>7</w:t>
        </w:r>
        <w:r w:rsidRPr="00C6114E">
          <w:rPr>
            <w:sz w:val="21"/>
            <w:szCs w:val="21"/>
          </w:rPr>
          <w:fldChar w:fldCharType="end"/>
        </w:r>
      </w:hyperlink>
    </w:p>
    <w:p w14:paraId="42DED92B" w14:textId="77777777" w:rsidR="00F82A6E" w:rsidRPr="00C6114E" w:rsidRDefault="00000000" w:rsidP="00C6114E">
      <w:pPr>
        <w:pStyle w:val="TOC2"/>
        <w:tabs>
          <w:tab w:val="right" w:leader="dot" w:pos="9345"/>
        </w:tabs>
        <w:spacing w:line="360" w:lineRule="exact"/>
        <w:ind w:left="0"/>
        <w:rPr>
          <w:rFonts w:eastAsiaTheme="minorEastAsia" w:cstheme="minorBidi"/>
          <w:smallCaps w:val="0"/>
          <w:sz w:val="22"/>
          <w:szCs w:val="24"/>
        </w:rPr>
      </w:pPr>
      <w:hyperlink w:anchor="_Toc204703848" w:history="1">
        <w:r w:rsidRPr="00C6114E">
          <w:rPr>
            <w:rStyle w:val="afe"/>
            <w:sz w:val="21"/>
            <w:szCs w:val="21"/>
          </w:rPr>
          <w:t>4.6</w:t>
        </w:r>
        <w:r w:rsidRPr="00C6114E">
          <w:rPr>
            <w:rStyle w:val="afe"/>
            <w:rFonts w:hint="eastAsia"/>
            <w:sz w:val="21"/>
            <w:szCs w:val="21"/>
          </w:rPr>
          <w:t xml:space="preserve"> </w:t>
        </w:r>
        <w:r w:rsidRPr="00C6114E">
          <w:rPr>
            <w:rStyle w:val="afe"/>
            <w:rFonts w:hint="eastAsia"/>
            <w:sz w:val="21"/>
            <w:szCs w:val="21"/>
          </w:rPr>
          <w:t>检验程序</w:t>
        </w:r>
        <w:r w:rsidRPr="00C6114E">
          <w:rPr>
            <w:sz w:val="21"/>
            <w:szCs w:val="21"/>
          </w:rPr>
          <w:tab/>
        </w:r>
        <w:r w:rsidRPr="00C6114E">
          <w:rPr>
            <w:sz w:val="21"/>
            <w:szCs w:val="21"/>
          </w:rPr>
          <w:fldChar w:fldCharType="begin"/>
        </w:r>
        <w:r w:rsidRPr="00C6114E">
          <w:rPr>
            <w:sz w:val="21"/>
            <w:szCs w:val="21"/>
          </w:rPr>
          <w:instrText xml:space="preserve"> PAGEREF _Toc204703848 \h </w:instrText>
        </w:r>
        <w:r w:rsidRPr="00C6114E">
          <w:rPr>
            <w:sz w:val="21"/>
            <w:szCs w:val="21"/>
          </w:rPr>
        </w:r>
        <w:r w:rsidRPr="00C6114E">
          <w:rPr>
            <w:sz w:val="21"/>
            <w:szCs w:val="21"/>
          </w:rPr>
          <w:fldChar w:fldCharType="separate"/>
        </w:r>
        <w:r w:rsidRPr="00C6114E">
          <w:rPr>
            <w:sz w:val="21"/>
            <w:szCs w:val="21"/>
          </w:rPr>
          <w:t>9</w:t>
        </w:r>
        <w:r w:rsidRPr="00C6114E">
          <w:rPr>
            <w:sz w:val="21"/>
            <w:szCs w:val="21"/>
          </w:rPr>
          <w:fldChar w:fldCharType="end"/>
        </w:r>
      </w:hyperlink>
    </w:p>
    <w:p w14:paraId="7A3E131F" w14:textId="77777777" w:rsidR="00F82A6E" w:rsidRPr="00C6114E" w:rsidRDefault="00000000" w:rsidP="00C6114E">
      <w:pPr>
        <w:pStyle w:val="TOC2"/>
        <w:tabs>
          <w:tab w:val="right" w:leader="dot" w:pos="9345"/>
        </w:tabs>
        <w:spacing w:line="360" w:lineRule="exact"/>
        <w:ind w:left="0"/>
        <w:rPr>
          <w:rFonts w:eastAsiaTheme="minorEastAsia" w:cstheme="minorBidi"/>
          <w:smallCaps w:val="0"/>
          <w:sz w:val="22"/>
          <w:szCs w:val="24"/>
        </w:rPr>
      </w:pPr>
      <w:hyperlink w:anchor="_Toc204703849" w:history="1">
        <w:r w:rsidRPr="00C6114E">
          <w:rPr>
            <w:rStyle w:val="afe"/>
            <w:sz w:val="21"/>
            <w:szCs w:val="21"/>
          </w:rPr>
          <w:t>4.7</w:t>
        </w:r>
        <w:r w:rsidRPr="00C6114E">
          <w:rPr>
            <w:rStyle w:val="afe"/>
            <w:rFonts w:hint="eastAsia"/>
            <w:sz w:val="21"/>
            <w:szCs w:val="21"/>
          </w:rPr>
          <w:t xml:space="preserve"> </w:t>
        </w:r>
        <w:r w:rsidRPr="00C6114E">
          <w:rPr>
            <w:rStyle w:val="afe"/>
            <w:rFonts w:hint="eastAsia"/>
            <w:sz w:val="21"/>
            <w:szCs w:val="21"/>
          </w:rPr>
          <w:t>检验报告</w:t>
        </w:r>
        <w:r w:rsidRPr="00C6114E">
          <w:rPr>
            <w:sz w:val="21"/>
            <w:szCs w:val="21"/>
          </w:rPr>
          <w:tab/>
        </w:r>
        <w:r w:rsidRPr="00C6114E">
          <w:rPr>
            <w:sz w:val="21"/>
            <w:szCs w:val="21"/>
          </w:rPr>
          <w:fldChar w:fldCharType="begin"/>
        </w:r>
        <w:r w:rsidRPr="00C6114E">
          <w:rPr>
            <w:sz w:val="21"/>
            <w:szCs w:val="21"/>
          </w:rPr>
          <w:instrText xml:space="preserve"> PAGEREF _Toc204703849 \h </w:instrText>
        </w:r>
        <w:r w:rsidRPr="00C6114E">
          <w:rPr>
            <w:sz w:val="21"/>
            <w:szCs w:val="21"/>
          </w:rPr>
        </w:r>
        <w:r w:rsidRPr="00C6114E">
          <w:rPr>
            <w:sz w:val="21"/>
            <w:szCs w:val="21"/>
          </w:rPr>
          <w:fldChar w:fldCharType="separate"/>
        </w:r>
        <w:r w:rsidRPr="00C6114E">
          <w:rPr>
            <w:sz w:val="21"/>
            <w:szCs w:val="21"/>
          </w:rPr>
          <w:t>10</w:t>
        </w:r>
        <w:r w:rsidRPr="00C6114E">
          <w:rPr>
            <w:sz w:val="21"/>
            <w:szCs w:val="21"/>
          </w:rPr>
          <w:fldChar w:fldCharType="end"/>
        </w:r>
      </w:hyperlink>
    </w:p>
    <w:p w14:paraId="3A70778F" w14:textId="77777777" w:rsidR="00F82A6E" w:rsidRDefault="00000000">
      <w:pPr>
        <w:pStyle w:val="afff0"/>
        <w:rPr>
          <w:rFonts w:hint="eastAsia"/>
        </w:rPr>
      </w:pPr>
      <w:r>
        <w:lastRenderedPageBreak/>
        <w:fldChar w:fldCharType="end"/>
      </w:r>
      <w:bookmarkStart w:id="15" w:name="_Toc204703834"/>
      <w:r>
        <w:t>前</w:t>
      </w:r>
      <w:bookmarkStart w:id="16" w:name="BKQY"/>
      <w:r>
        <w:t>  </w:t>
      </w:r>
      <w:r>
        <w:t>言</w:t>
      </w:r>
      <w:bookmarkEnd w:id="9"/>
      <w:bookmarkEnd w:id="10"/>
      <w:bookmarkEnd w:id="11"/>
      <w:bookmarkEnd w:id="12"/>
      <w:bookmarkEnd w:id="13"/>
      <w:bookmarkEnd w:id="15"/>
      <w:bookmarkEnd w:id="16"/>
    </w:p>
    <w:p w14:paraId="07A786FD" w14:textId="77777777" w:rsidR="00F82A6E" w:rsidRDefault="00000000">
      <w:pPr>
        <w:pStyle w:val="aff0"/>
      </w:pPr>
      <w:r>
        <w:rPr>
          <w:rFonts w:hint="eastAsia"/>
        </w:rPr>
        <w:t>本细则按照</w:t>
      </w:r>
      <w:r>
        <w:rPr>
          <w:rFonts w:hint="eastAsia"/>
        </w:rPr>
        <w:t>GB/T 1.1-2020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14:paraId="40F249D0" w14:textId="77777777" w:rsidR="00F82A6E" w:rsidRPr="00C6114E" w:rsidRDefault="00000000">
      <w:pPr>
        <w:pStyle w:val="aff0"/>
      </w:pPr>
      <w:r>
        <w:rPr>
          <w:rFonts w:hint="eastAsia"/>
        </w:rPr>
        <w:t>本细则由国家铁路局设备监督管理司提出，</w:t>
      </w:r>
      <w:r w:rsidRPr="00C6114E">
        <w:rPr>
          <w:rFonts w:hint="eastAsia"/>
        </w:rPr>
        <w:t>由中车青岛四方车辆研究所有限公司归口。</w:t>
      </w:r>
    </w:p>
    <w:p w14:paraId="2A06895B" w14:textId="77777777" w:rsidR="00F82A6E" w:rsidRPr="00C6114E" w:rsidRDefault="00000000">
      <w:pPr>
        <w:pStyle w:val="aff0"/>
      </w:pPr>
      <w:r w:rsidRPr="00C6114E">
        <w:rPr>
          <w:rFonts w:hint="eastAsia"/>
        </w:rPr>
        <w:t>本细则起草单位：宝鸡市础石金属检测有限责任公司。</w:t>
      </w:r>
    </w:p>
    <w:p w14:paraId="57D024E6" w14:textId="77777777" w:rsidR="00F82A6E" w:rsidRPr="00C6114E" w:rsidRDefault="00000000">
      <w:pPr>
        <w:pStyle w:val="aff0"/>
      </w:pPr>
      <w:r w:rsidRPr="00C6114E">
        <w:rPr>
          <w:rFonts w:hint="eastAsia"/>
        </w:rPr>
        <w:t>本细则主要起草人：</w:t>
      </w:r>
      <w:proofErr w:type="gramStart"/>
      <w:r w:rsidRPr="00C6114E">
        <w:rPr>
          <w:rFonts w:hint="eastAsia"/>
        </w:rPr>
        <w:t>叱</w:t>
      </w:r>
      <w:proofErr w:type="gramEnd"/>
      <w:r w:rsidRPr="00C6114E">
        <w:rPr>
          <w:rFonts w:hint="eastAsia"/>
        </w:rPr>
        <w:t>静、敬雄刚、赵红威、赵森卫、齐红梅。</w:t>
      </w:r>
    </w:p>
    <w:p w14:paraId="67247846" w14:textId="77777777" w:rsidR="00F82A6E" w:rsidRDefault="00000000">
      <w:pPr>
        <w:pStyle w:val="aff0"/>
      </w:pPr>
      <w:r w:rsidRPr="00C6114E">
        <w:rPr>
          <w:rFonts w:hint="eastAsia"/>
        </w:rPr>
        <w:t>本细则及其所替代文件的历次版本发布情况：本细则为首次发布。</w:t>
      </w:r>
    </w:p>
    <w:p w14:paraId="7D2704C5" w14:textId="181A8BAD" w:rsidR="00F82A6E" w:rsidRDefault="00000000">
      <w:pPr>
        <w:pStyle w:val="afff0"/>
        <w:rPr>
          <w:rFonts w:hint="eastAsia"/>
        </w:rPr>
      </w:pPr>
      <w:bookmarkStart w:id="17" w:name="_Toc204703835"/>
      <w:bookmarkStart w:id="18" w:name="_Toc23108"/>
      <w:bookmarkStart w:id="19" w:name="_Toc19930"/>
      <w:bookmarkStart w:id="20" w:name="_Toc165968532"/>
      <w:bookmarkStart w:id="21" w:name="_Toc18787"/>
      <w:bookmarkStart w:id="22" w:name="_Toc30020"/>
      <w:bookmarkEnd w:id="14"/>
      <w:r>
        <w:rPr>
          <w:rFonts w:hint="eastAsia"/>
        </w:rPr>
        <w:lastRenderedPageBreak/>
        <w:t>钢轨胶结绝缘接头</w:t>
      </w:r>
      <w:bookmarkEnd w:id="17"/>
      <w:bookmarkEnd w:id="18"/>
      <w:r>
        <w:t xml:space="preserve">     </w:t>
      </w:r>
      <w:r>
        <w:rPr>
          <w:rFonts w:hint="eastAsia"/>
        </w:rPr>
        <w:t xml:space="preserve">                    </w:t>
      </w:r>
      <w:bookmarkEnd w:id="19"/>
      <w:bookmarkEnd w:id="20"/>
    </w:p>
    <w:p w14:paraId="5CEEF69F" w14:textId="77777777" w:rsidR="00F82A6E" w:rsidRDefault="00000000">
      <w:pPr>
        <w:pStyle w:val="a3"/>
      </w:pPr>
      <w:bookmarkStart w:id="23" w:name="_Toc204703836"/>
      <w:bookmarkStart w:id="24" w:name="_Toc3943"/>
      <w:bookmarkStart w:id="25" w:name="_Toc165968533"/>
      <w:bookmarkStart w:id="26" w:name="_Toc30758"/>
      <w:bookmarkEnd w:id="21"/>
      <w:bookmarkEnd w:id="22"/>
      <w:r>
        <w:rPr>
          <w:rFonts w:hint="eastAsia"/>
        </w:rPr>
        <w:t>适用</w:t>
      </w:r>
      <w:r>
        <w:t>范围</w:t>
      </w:r>
      <w:bookmarkEnd w:id="23"/>
      <w:bookmarkEnd w:id="24"/>
      <w:bookmarkEnd w:id="25"/>
      <w:bookmarkEnd w:id="26"/>
    </w:p>
    <w:p w14:paraId="567811BE" w14:textId="77777777" w:rsidR="00F82A6E" w:rsidRDefault="00000000">
      <w:pPr>
        <w:pStyle w:val="aff0"/>
        <w:jc w:val="both"/>
      </w:pPr>
      <w:bookmarkStart w:id="27" w:name="_Hlk184741299"/>
      <w:r>
        <w:rPr>
          <w:rFonts w:hint="eastAsia"/>
        </w:rPr>
        <w:t>本部</w:t>
      </w:r>
      <w:proofErr w:type="gramStart"/>
      <w:r>
        <w:rPr>
          <w:rFonts w:hint="eastAsia"/>
        </w:rPr>
        <w:t>分规定</w:t>
      </w:r>
      <w:bookmarkEnd w:id="27"/>
      <w:proofErr w:type="gramEnd"/>
      <w:r>
        <w:rPr>
          <w:rFonts w:hint="eastAsia"/>
        </w:rPr>
        <w:t>了</w:t>
      </w:r>
      <w:r>
        <w:rPr>
          <w:rFonts w:hint="eastAsia"/>
          <w:szCs w:val="21"/>
        </w:rPr>
        <w:t>胶结绝缘接头</w:t>
      </w:r>
      <w:r>
        <w:rPr>
          <w:rFonts w:hint="eastAsia"/>
        </w:rPr>
        <w:t>的工厂检查和产品抽样检验。工厂检查适用于需要验证工厂专业技术人员、生产设备工装、监视测量设备等要求的检查。产品抽样检验适用于行政许可、产品认证、监督抽查等需要验证产品与标准的符合性的检验检测，包括抽样、检验、结果判定、报告出具等。其他目的或用途的工厂检查和产品抽样检验可参照本部分执行。</w:t>
      </w:r>
    </w:p>
    <w:p w14:paraId="574D9A03" w14:textId="77777777" w:rsidR="00F82A6E" w:rsidRDefault="00000000">
      <w:pPr>
        <w:pStyle w:val="a3"/>
      </w:pPr>
      <w:bookmarkStart w:id="28" w:name="_Toc153542984"/>
      <w:bookmarkStart w:id="29" w:name="_Toc153542983"/>
      <w:bookmarkStart w:id="30" w:name="_Toc153542981"/>
      <w:bookmarkStart w:id="31" w:name="_Toc153542985"/>
      <w:bookmarkStart w:id="32" w:name="_Toc153542986"/>
      <w:bookmarkStart w:id="33" w:name="_Toc153542982"/>
      <w:bookmarkStart w:id="34" w:name="_Toc204703837"/>
      <w:bookmarkStart w:id="35" w:name="_Hlk184741314"/>
      <w:bookmarkEnd w:id="28"/>
      <w:bookmarkEnd w:id="29"/>
      <w:bookmarkEnd w:id="30"/>
      <w:bookmarkEnd w:id="31"/>
      <w:bookmarkEnd w:id="32"/>
      <w:bookmarkEnd w:id="33"/>
      <w:r>
        <w:rPr>
          <w:rFonts w:hint="eastAsia"/>
        </w:rPr>
        <w:t>规范性引用文件</w:t>
      </w:r>
      <w:bookmarkEnd w:id="34"/>
    </w:p>
    <w:bookmarkEnd w:id="35"/>
    <w:p w14:paraId="571A45D2" w14:textId="77777777" w:rsidR="00F82A6E" w:rsidRDefault="00000000">
      <w:pPr>
        <w:pStyle w:val="aff0"/>
      </w:pPr>
      <w:r>
        <w:t xml:space="preserve">TB/T2795-2018 </w:t>
      </w:r>
      <w:r>
        <w:t>钢轨胶结绝缘接头</w:t>
      </w:r>
    </w:p>
    <w:p w14:paraId="25F5763D" w14:textId="77777777" w:rsidR="00F82A6E" w:rsidRDefault="00000000">
      <w:pPr>
        <w:pStyle w:val="a3"/>
      </w:pPr>
      <w:bookmarkStart w:id="36" w:name="_Toc204703838"/>
      <w:r>
        <w:rPr>
          <w:rFonts w:hint="eastAsia"/>
        </w:rPr>
        <w:t>工厂检查</w:t>
      </w:r>
      <w:bookmarkEnd w:id="36"/>
    </w:p>
    <w:p w14:paraId="54C5B9AE" w14:textId="77777777" w:rsidR="00F82A6E" w:rsidRDefault="00000000">
      <w:pPr>
        <w:pStyle w:val="a4"/>
      </w:pPr>
      <w:bookmarkStart w:id="37" w:name="_Toc153542995"/>
      <w:bookmarkStart w:id="38" w:name="_Toc153543601"/>
      <w:bookmarkStart w:id="39" w:name="_Toc153542989"/>
      <w:bookmarkStart w:id="40" w:name="_Toc153542991"/>
      <w:bookmarkStart w:id="41" w:name="_Toc153542990"/>
      <w:bookmarkStart w:id="42" w:name="_Toc153542992"/>
      <w:bookmarkStart w:id="43" w:name="_Toc153542993"/>
      <w:bookmarkStart w:id="44" w:name="_Toc153542994"/>
      <w:bookmarkStart w:id="45" w:name="_Toc204703839"/>
      <w:bookmarkEnd w:id="37"/>
      <w:bookmarkEnd w:id="38"/>
      <w:bookmarkEnd w:id="39"/>
      <w:bookmarkEnd w:id="40"/>
      <w:bookmarkEnd w:id="41"/>
      <w:bookmarkEnd w:id="42"/>
      <w:bookmarkEnd w:id="43"/>
      <w:bookmarkEnd w:id="44"/>
      <w:r>
        <w:rPr>
          <w:rFonts w:hint="eastAsia"/>
        </w:rPr>
        <w:t>专业技术人员</w:t>
      </w:r>
      <w:bookmarkEnd w:id="45"/>
    </w:p>
    <w:p w14:paraId="407138E7" w14:textId="77777777" w:rsidR="00F82A6E" w:rsidRDefault="00000000">
      <w:pPr>
        <w:pStyle w:val="aff0"/>
        <w:spacing w:beforeLines="50" w:before="156" w:afterLines="50" w:after="156"/>
        <w:ind w:firstLineChars="0" w:firstLine="0"/>
      </w:pPr>
      <w:bookmarkStart w:id="46" w:name="_Hlk184741349"/>
      <w:r>
        <w:rPr>
          <w:rFonts w:ascii="黑体" w:eastAsia="黑体" w:hAnsi="黑体"/>
        </w:rPr>
        <w:t>3.1.1</w:t>
      </w:r>
      <w:r>
        <w:rPr>
          <w:rFonts w:hint="eastAsia"/>
        </w:rPr>
        <w:t>具备产品研发、设计能力的技术人员，可持续保证产品质量的工艺技术人员，生产操作人员和产品检验人员，相应人员培训、人员资质等需满足产品质量保证需求。生产企业专业技术人员符合表</w:t>
      </w:r>
      <w:r>
        <w:t>1</w:t>
      </w:r>
      <w:r>
        <w:rPr>
          <w:rFonts w:hint="eastAsia"/>
        </w:rPr>
        <w:t>的要求。</w:t>
      </w:r>
      <w:bookmarkEnd w:id="46"/>
    </w:p>
    <w:p w14:paraId="52A0D6F3" w14:textId="77777777" w:rsidR="00F82A6E" w:rsidRDefault="00000000">
      <w:pPr>
        <w:pStyle w:val="aff0"/>
        <w:spacing w:beforeLines="50" w:before="156" w:afterLines="50" w:after="156"/>
        <w:ind w:firstLineChars="0" w:firstLine="0"/>
        <w:jc w:val="center"/>
        <w:rPr>
          <w:rFonts w:ascii="黑体" w:eastAsia="黑体" w:hAnsi="黑体" w:cs="黑体" w:hint="eastAsia"/>
        </w:rPr>
      </w:pPr>
      <w:r>
        <w:rPr>
          <w:rFonts w:ascii="黑体" w:eastAsia="黑体" w:hAnsi="黑体" w:cs="黑体" w:hint="eastAsia"/>
        </w:rPr>
        <w:t>表1  生产企业专业技术人员要求</w:t>
      </w:r>
    </w:p>
    <w:tbl>
      <w:tblPr>
        <w:tblpPr w:leftFromText="180" w:rightFromText="180" w:vertAnchor="text" w:horzAnchor="page" w:tblpXSpec="center" w:tblpY="87"/>
        <w:tblOverlap w:val="never"/>
        <w:tblW w:w="5078" w:type="pct"/>
        <w:jc w:val="center"/>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ook w:val="04A0" w:firstRow="1" w:lastRow="0" w:firstColumn="1" w:lastColumn="0" w:noHBand="0" w:noVBand="1"/>
      </w:tblPr>
      <w:tblGrid>
        <w:gridCol w:w="573"/>
        <w:gridCol w:w="1768"/>
        <w:gridCol w:w="2100"/>
        <w:gridCol w:w="720"/>
        <w:gridCol w:w="3293"/>
        <w:gridCol w:w="853"/>
      </w:tblGrid>
      <w:tr w:rsidR="00F82A6E" w14:paraId="014A4485" w14:textId="77777777">
        <w:trPr>
          <w:trHeight w:val="624"/>
          <w:tblHeader/>
          <w:jc w:val="center"/>
        </w:trPr>
        <w:tc>
          <w:tcPr>
            <w:tcW w:w="308" w:type="pct"/>
            <w:tcBorders>
              <w:top w:val="single" w:sz="8" w:space="0" w:color="000000"/>
              <w:bottom w:val="single" w:sz="8" w:space="0" w:color="000000"/>
            </w:tcBorders>
            <w:vAlign w:val="center"/>
          </w:tcPr>
          <w:p w14:paraId="7F630ABB" w14:textId="77777777" w:rsidR="00F82A6E" w:rsidRDefault="00000000">
            <w:pPr>
              <w:snapToGrid w:val="0"/>
              <w:rPr>
                <w:rFonts w:ascii="Times New Roman Regular" w:hAnsi="Times New Roman Regular" w:cs="Times New Roman Regular"/>
              </w:rPr>
            </w:pPr>
            <w:r>
              <w:rPr>
                <w:rFonts w:ascii="Times New Roman Regular" w:hAnsi="Times New Roman Regular" w:cs="Times New Roman Regular"/>
              </w:rPr>
              <w:t>序号</w:t>
            </w:r>
          </w:p>
        </w:tc>
        <w:tc>
          <w:tcPr>
            <w:tcW w:w="2078" w:type="pct"/>
            <w:gridSpan w:val="2"/>
            <w:tcBorders>
              <w:top w:val="single" w:sz="8" w:space="0" w:color="000000"/>
              <w:bottom w:val="single" w:sz="8" w:space="0" w:color="000000"/>
            </w:tcBorders>
            <w:vAlign w:val="center"/>
          </w:tcPr>
          <w:p w14:paraId="159F9BB3" w14:textId="77777777" w:rsidR="00F82A6E" w:rsidRDefault="00000000">
            <w:pPr>
              <w:snapToGrid w:val="0"/>
              <w:rPr>
                <w:rFonts w:ascii="Times New Roman Regular" w:hAnsi="Times New Roman Regular" w:cs="Times New Roman Regular"/>
              </w:rPr>
            </w:pPr>
            <w:r>
              <w:rPr>
                <w:rFonts w:ascii="Times New Roman Regular" w:hAnsi="Times New Roman Regular" w:cs="Times New Roman Regular"/>
              </w:rPr>
              <w:t>专业类别</w:t>
            </w:r>
          </w:p>
        </w:tc>
        <w:tc>
          <w:tcPr>
            <w:tcW w:w="2156" w:type="pct"/>
            <w:gridSpan w:val="2"/>
            <w:tcBorders>
              <w:top w:val="single" w:sz="8" w:space="0" w:color="000000"/>
              <w:bottom w:val="single" w:sz="8" w:space="0" w:color="000000"/>
            </w:tcBorders>
            <w:vAlign w:val="center"/>
          </w:tcPr>
          <w:p w14:paraId="2724EDEE" w14:textId="77777777" w:rsidR="00F82A6E" w:rsidRDefault="00000000">
            <w:pPr>
              <w:snapToGrid w:val="0"/>
              <w:rPr>
                <w:rFonts w:ascii="Times New Roman Regular" w:hAnsi="Times New Roman Regular" w:cs="Times New Roman Regular"/>
              </w:rPr>
            </w:pPr>
            <w:r>
              <w:rPr>
                <w:rFonts w:ascii="Times New Roman Regular" w:hAnsi="Times New Roman Regular" w:cs="Times New Roman Regular"/>
              </w:rPr>
              <w:t>人员要求</w:t>
            </w:r>
          </w:p>
        </w:tc>
        <w:tc>
          <w:tcPr>
            <w:tcW w:w="458" w:type="pct"/>
            <w:tcBorders>
              <w:top w:val="single" w:sz="8" w:space="0" w:color="000000"/>
              <w:bottom w:val="single" w:sz="8" w:space="0" w:color="000000"/>
            </w:tcBorders>
            <w:vAlign w:val="center"/>
          </w:tcPr>
          <w:p w14:paraId="4EC89D60" w14:textId="77777777" w:rsidR="00F82A6E" w:rsidRDefault="00000000">
            <w:pPr>
              <w:snapToGrid w:val="0"/>
              <w:rPr>
                <w:rFonts w:ascii="Times New Roman Regular" w:hAnsi="Times New Roman Regular" w:cs="Times New Roman Regular"/>
              </w:rPr>
            </w:pPr>
            <w:r>
              <w:rPr>
                <w:rFonts w:ascii="Times New Roman Regular" w:hAnsi="Times New Roman Regular" w:cs="Times New Roman Regular"/>
              </w:rPr>
              <w:t>备注</w:t>
            </w:r>
          </w:p>
        </w:tc>
      </w:tr>
      <w:tr w:rsidR="00F82A6E" w14:paraId="11DB8AB1" w14:textId="77777777">
        <w:trPr>
          <w:trHeight w:val="454"/>
          <w:jc w:val="center"/>
        </w:trPr>
        <w:tc>
          <w:tcPr>
            <w:tcW w:w="308" w:type="pct"/>
            <w:tcBorders>
              <w:top w:val="single" w:sz="8" w:space="0" w:color="000000"/>
            </w:tcBorders>
            <w:vAlign w:val="center"/>
          </w:tcPr>
          <w:p w14:paraId="19335139" w14:textId="77777777" w:rsidR="00F82A6E" w:rsidRDefault="00000000">
            <w:pPr>
              <w:snapToGrid w:val="0"/>
              <w:rPr>
                <w:rFonts w:cs="宋体" w:hint="eastAsia"/>
              </w:rPr>
            </w:pPr>
            <w:r>
              <w:rPr>
                <w:rFonts w:cs="宋体" w:hint="eastAsia"/>
              </w:rPr>
              <w:t>1</w:t>
            </w:r>
          </w:p>
        </w:tc>
        <w:tc>
          <w:tcPr>
            <w:tcW w:w="950" w:type="pct"/>
            <w:tcBorders>
              <w:top w:val="single" w:sz="8" w:space="0" w:color="000000"/>
            </w:tcBorders>
            <w:vAlign w:val="center"/>
          </w:tcPr>
          <w:p w14:paraId="60BFC64E" w14:textId="77777777" w:rsidR="00F82A6E" w:rsidRDefault="00000000">
            <w:pPr>
              <w:snapToGrid w:val="0"/>
              <w:rPr>
                <w:rFonts w:cs="宋体" w:hint="eastAsia"/>
              </w:rPr>
            </w:pPr>
            <w:r>
              <w:rPr>
                <w:rFonts w:cs="宋体" w:hint="eastAsia"/>
              </w:rPr>
              <w:t>专业技术人员</w:t>
            </w:r>
          </w:p>
        </w:tc>
        <w:tc>
          <w:tcPr>
            <w:tcW w:w="1128" w:type="pct"/>
            <w:tcBorders>
              <w:top w:val="single" w:sz="8" w:space="0" w:color="000000"/>
            </w:tcBorders>
            <w:vAlign w:val="center"/>
          </w:tcPr>
          <w:p w14:paraId="3827986F" w14:textId="77777777" w:rsidR="00F82A6E" w:rsidRDefault="00000000">
            <w:pPr>
              <w:snapToGrid w:val="0"/>
              <w:rPr>
                <w:rFonts w:cs="宋体" w:hint="eastAsia"/>
              </w:rPr>
            </w:pPr>
            <w:r>
              <w:rPr>
                <w:rFonts w:cs="宋体" w:hint="eastAsia"/>
              </w:rPr>
              <w:t>理工科类</w:t>
            </w:r>
          </w:p>
        </w:tc>
        <w:tc>
          <w:tcPr>
            <w:tcW w:w="387" w:type="pct"/>
            <w:tcBorders>
              <w:top w:val="single" w:sz="8" w:space="0" w:color="000000"/>
            </w:tcBorders>
            <w:vAlign w:val="center"/>
          </w:tcPr>
          <w:p w14:paraId="620FA04E" w14:textId="77777777" w:rsidR="00F82A6E" w:rsidRDefault="00000000">
            <w:pPr>
              <w:snapToGrid w:val="0"/>
              <w:rPr>
                <w:rFonts w:cs="宋体" w:hint="eastAsia"/>
              </w:rPr>
            </w:pPr>
            <w:r>
              <w:rPr>
                <w:rFonts w:cs="宋体" w:hint="eastAsia"/>
              </w:rPr>
              <w:t>≥5</w:t>
            </w:r>
          </w:p>
        </w:tc>
        <w:tc>
          <w:tcPr>
            <w:tcW w:w="1768" w:type="pct"/>
            <w:tcBorders>
              <w:top w:val="single" w:sz="8" w:space="0" w:color="000000"/>
            </w:tcBorders>
            <w:vAlign w:val="center"/>
          </w:tcPr>
          <w:p w14:paraId="0C85C334" w14:textId="77777777" w:rsidR="00F82A6E" w:rsidRDefault="00000000">
            <w:pPr>
              <w:snapToGrid w:val="0"/>
              <w:jc w:val="both"/>
              <w:rPr>
                <w:rFonts w:cs="宋体" w:hint="eastAsia"/>
              </w:rPr>
            </w:pPr>
            <w:r>
              <w:rPr>
                <w:rFonts w:cs="宋体" w:hint="eastAsia"/>
              </w:rPr>
              <w:t>大学本科及以上学历、3年及以上</w:t>
            </w:r>
            <w:bookmarkStart w:id="47" w:name="OLE_LINK19"/>
            <w:r>
              <w:rPr>
                <w:rFonts w:cs="宋体" w:hint="eastAsia"/>
              </w:rPr>
              <w:t>该认证产品的技术工作经历专业工作经历</w:t>
            </w:r>
            <w:bookmarkEnd w:id="47"/>
            <w:r>
              <w:rPr>
                <w:rFonts w:cs="宋体" w:hint="eastAsia"/>
              </w:rPr>
              <w:t>或中级及以上专业技术职称且1年以上该认证产品的技术工作经历专业工作经历的技术人员不少于3名（若本企业退休人员返聘上岗的，年龄未满6</w:t>
            </w:r>
            <w:r>
              <w:rPr>
                <w:rFonts w:cs="宋体"/>
              </w:rPr>
              <w:t>5周岁的可计入本企业专业技术人员</w:t>
            </w:r>
            <w:r>
              <w:rPr>
                <w:rFonts w:cs="宋体" w:hint="eastAsia"/>
              </w:rPr>
              <w:t>）。</w:t>
            </w:r>
          </w:p>
        </w:tc>
        <w:tc>
          <w:tcPr>
            <w:tcW w:w="458" w:type="pct"/>
            <w:tcBorders>
              <w:top w:val="single" w:sz="8" w:space="0" w:color="000000"/>
            </w:tcBorders>
            <w:vAlign w:val="center"/>
          </w:tcPr>
          <w:p w14:paraId="029E66D4" w14:textId="77777777" w:rsidR="00F82A6E" w:rsidRDefault="00000000">
            <w:pPr>
              <w:snapToGrid w:val="0"/>
              <w:ind w:leftChars="-50" w:left="-90" w:rightChars="-50" w:right="-90"/>
              <w:rPr>
                <w:rFonts w:cs="宋体" w:hint="eastAsia"/>
              </w:rPr>
            </w:pPr>
            <w:r>
              <w:rPr>
                <w:rFonts w:cs="宋体" w:hint="eastAsia"/>
              </w:rPr>
              <w:t>/</w:t>
            </w:r>
          </w:p>
        </w:tc>
      </w:tr>
    </w:tbl>
    <w:p w14:paraId="2E645A35" w14:textId="77777777" w:rsidR="00F82A6E" w:rsidRDefault="00000000">
      <w:pPr>
        <w:spacing w:line="360" w:lineRule="exact"/>
        <w:jc w:val="both"/>
        <w:rPr>
          <w:rFonts w:hint="eastAsia"/>
          <w:sz w:val="21"/>
          <w:szCs w:val="21"/>
        </w:rPr>
      </w:pPr>
      <w:r>
        <w:rPr>
          <w:rFonts w:ascii="黑体" w:eastAsia="黑体" w:hAnsi="黑体"/>
          <w:kern w:val="0"/>
          <w:sz w:val="21"/>
          <w:szCs w:val="20"/>
        </w:rPr>
        <w:t>3.1.2</w:t>
      </w:r>
      <w:r>
        <w:rPr>
          <w:rFonts w:hint="eastAsia"/>
          <w:sz w:val="21"/>
          <w:szCs w:val="21"/>
        </w:rPr>
        <w:t>专业技术人员能力应与企业委托产品范围相一致。专业要求中，可以是所学专业并获得相应技术职称，或者所从事专业并获得相关技术职称。</w:t>
      </w:r>
    </w:p>
    <w:p w14:paraId="5AE56CAF" w14:textId="77777777" w:rsidR="00F82A6E" w:rsidRDefault="00000000">
      <w:pPr>
        <w:spacing w:line="360" w:lineRule="exact"/>
        <w:jc w:val="both"/>
        <w:rPr>
          <w:rFonts w:hint="eastAsia"/>
          <w:sz w:val="21"/>
          <w:szCs w:val="21"/>
        </w:rPr>
      </w:pPr>
      <w:r>
        <w:rPr>
          <w:rFonts w:ascii="黑体" w:eastAsia="黑体" w:hAnsi="黑体"/>
          <w:kern w:val="0"/>
          <w:sz w:val="21"/>
          <w:szCs w:val="20"/>
        </w:rPr>
        <w:t>3.1.3</w:t>
      </w:r>
      <w:r>
        <w:rPr>
          <w:rFonts w:hint="eastAsia"/>
          <w:sz w:val="21"/>
          <w:szCs w:val="21"/>
        </w:rPr>
        <w:t>专业技术人员：</w:t>
      </w:r>
      <w:proofErr w:type="gramStart"/>
      <w:r>
        <w:rPr>
          <w:rFonts w:hint="eastAsia"/>
          <w:sz w:val="21"/>
          <w:szCs w:val="21"/>
        </w:rPr>
        <w:t>中级是</w:t>
      </w:r>
      <w:proofErr w:type="gramEnd"/>
      <w:r>
        <w:rPr>
          <w:rFonts w:hint="eastAsia"/>
          <w:sz w:val="21"/>
          <w:szCs w:val="21"/>
        </w:rPr>
        <w:t>指具有中级技术职称或大学本科毕业工作满</w:t>
      </w:r>
      <w:r>
        <w:rPr>
          <w:sz w:val="21"/>
          <w:szCs w:val="21"/>
        </w:rPr>
        <w:t>5</w:t>
      </w:r>
      <w:r>
        <w:rPr>
          <w:rFonts w:hint="eastAsia"/>
          <w:sz w:val="21"/>
          <w:szCs w:val="21"/>
        </w:rPr>
        <w:t>年、大专毕业工作满</w:t>
      </w:r>
      <w:r>
        <w:rPr>
          <w:sz w:val="21"/>
          <w:szCs w:val="21"/>
        </w:rPr>
        <w:t>7</w:t>
      </w:r>
      <w:r>
        <w:rPr>
          <w:rFonts w:hint="eastAsia"/>
          <w:sz w:val="21"/>
          <w:szCs w:val="21"/>
        </w:rPr>
        <w:t>年以及取得初级职称工作满</w:t>
      </w:r>
      <w:r>
        <w:rPr>
          <w:sz w:val="21"/>
          <w:szCs w:val="21"/>
        </w:rPr>
        <w:t>4</w:t>
      </w:r>
      <w:r>
        <w:rPr>
          <w:rFonts w:hint="eastAsia"/>
          <w:sz w:val="21"/>
          <w:szCs w:val="21"/>
        </w:rPr>
        <w:t>年的技术人员，高级是指具有高级技术职称或博士研究生毕业工作满</w:t>
      </w:r>
      <w:r>
        <w:rPr>
          <w:sz w:val="21"/>
          <w:szCs w:val="21"/>
        </w:rPr>
        <w:t>2年、硕士研究生毕业工作满5</w:t>
      </w:r>
      <w:r>
        <w:rPr>
          <w:rFonts w:hint="eastAsia"/>
          <w:sz w:val="21"/>
          <w:szCs w:val="21"/>
        </w:rPr>
        <w:t>年、大学本科毕业工作满</w:t>
      </w:r>
      <w:r>
        <w:rPr>
          <w:sz w:val="21"/>
          <w:szCs w:val="21"/>
        </w:rPr>
        <w:t>10</w:t>
      </w:r>
      <w:r>
        <w:rPr>
          <w:rFonts w:hint="eastAsia"/>
          <w:sz w:val="21"/>
          <w:szCs w:val="21"/>
        </w:rPr>
        <w:t>年以及取得中级职称工作满</w:t>
      </w:r>
      <w:r>
        <w:rPr>
          <w:sz w:val="21"/>
          <w:szCs w:val="21"/>
        </w:rPr>
        <w:t>5</w:t>
      </w:r>
      <w:r>
        <w:rPr>
          <w:rFonts w:hint="eastAsia"/>
          <w:sz w:val="21"/>
          <w:szCs w:val="21"/>
        </w:rPr>
        <w:t>年的技术人员；关键岗位技术工人：</w:t>
      </w:r>
      <w:proofErr w:type="gramStart"/>
      <w:r>
        <w:rPr>
          <w:rFonts w:hint="eastAsia"/>
          <w:sz w:val="21"/>
          <w:szCs w:val="21"/>
        </w:rPr>
        <w:t>中级工指取得</w:t>
      </w:r>
      <w:proofErr w:type="gramEnd"/>
      <w:r>
        <w:rPr>
          <w:rFonts w:hint="eastAsia"/>
          <w:sz w:val="21"/>
          <w:szCs w:val="21"/>
        </w:rPr>
        <w:t>国家承认的中级工资格证书或相关工种工作满</w:t>
      </w:r>
      <w:r>
        <w:rPr>
          <w:sz w:val="21"/>
          <w:szCs w:val="21"/>
        </w:rPr>
        <w:t>5</w:t>
      </w:r>
      <w:r>
        <w:rPr>
          <w:rFonts w:hint="eastAsia"/>
          <w:sz w:val="21"/>
          <w:szCs w:val="21"/>
        </w:rPr>
        <w:t>年的技术工人；</w:t>
      </w:r>
      <w:proofErr w:type="gramStart"/>
      <w:r>
        <w:rPr>
          <w:rFonts w:hint="eastAsia"/>
          <w:sz w:val="21"/>
          <w:szCs w:val="21"/>
        </w:rPr>
        <w:t>高级工指取得</w:t>
      </w:r>
      <w:proofErr w:type="gramEnd"/>
      <w:r>
        <w:rPr>
          <w:rFonts w:hint="eastAsia"/>
          <w:sz w:val="21"/>
          <w:szCs w:val="21"/>
        </w:rPr>
        <w:t>国家承认的高级工资格证书或相关工种工作满</w:t>
      </w:r>
      <w:r>
        <w:rPr>
          <w:sz w:val="21"/>
          <w:szCs w:val="21"/>
        </w:rPr>
        <w:t>10</w:t>
      </w:r>
      <w:r>
        <w:rPr>
          <w:rFonts w:hint="eastAsia"/>
          <w:sz w:val="21"/>
          <w:szCs w:val="21"/>
        </w:rPr>
        <w:t>年的技术工人。</w:t>
      </w:r>
    </w:p>
    <w:p w14:paraId="2E874FB7" w14:textId="77777777" w:rsidR="00F82A6E" w:rsidRDefault="00000000">
      <w:pPr>
        <w:pStyle w:val="a4"/>
      </w:pPr>
      <w:bookmarkStart w:id="48" w:name="_Toc153543002"/>
      <w:bookmarkStart w:id="49" w:name="_Toc153542999"/>
      <w:bookmarkStart w:id="50" w:name="_Toc153543004"/>
      <w:bookmarkStart w:id="51" w:name="_Toc153542998"/>
      <w:bookmarkStart w:id="52" w:name="_Toc153543003"/>
      <w:bookmarkStart w:id="53" w:name="_Toc153543001"/>
      <w:bookmarkStart w:id="54" w:name="_Toc153543000"/>
      <w:bookmarkStart w:id="55" w:name="_Toc204703840"/>
      <w:bookmarkEnd w:id="48"/>
      <w:bookmarkEnd w:id="49"/>
      <w:bookmarkEnd w:id="50"/>
      <w:bookmarkEnd w:id="51"/>
      <w:bookmarkEnd w:id="52"/>
      <w:bookmarkEnd w:id="53"/>
      <w:bookmarkEnd w:id="54"/>
      <w:r>
        <w:rPr>
          <w:rFonts w:hint="eastAsia"/>
        </w:rPr>
        <w:t>生产设备工装和监视测量设备</w:t>
      </w:r>
      <w:bookmarkEnd w:id="55"/>
    </w:p>
    <w:p w14:paraId="1809E6AA" w14:textId="77777777" w:rsidR="00F82A6E" w:rsidRDefault="00000000">
      <w:pPr>
        <w:jc w:val="left"/>
        <w:rPr>
          <w:rFonts w:hint="eastAsia"/>
          <w:sz w:val="21"/>
          <w:szCs w:val="21"/>
        </w:rPr>
      </w:pPr>
      <w:r>
        <w:rPr>
          <w:rFonts w:hint="eastAsia"/>
          <w:sz w:val="21"/>
          <w:szCs w:val="21"/>
        </w:rPr>
        <w:lastRenderedPageBreak/>
        <w:t xml:space="preserve"> </w:t>
      </w:r>
      <w:r>
        <w:rPr>
          <w:sz w:val="21"/>
          <w:szCs w:val="21"/>
        </w:rPr>
        <w:t xml:space="preserve">   </w:t>
      </w:r>
      <w:r>
        <w:rPr>
          <w:rFonts w:hint="eastAsia"/>
          <w:sz w:val="21"/>
          <w:szCs w:val="21"/>
        </w:rPr>
        <w:t>具备保证产品质量的生产设备、工艺装备、计量器具和检验检测手段应符合表</w:t>
      </w:r>
      <w:r>
        <w:rPr>
          <w:sz w:val="21"/>
          <w:szCs w:val="21"/>
        </w:rPr>
        <w:t>2的要求。</w:t>
      </w:r>
    </w:p>
    <w:p w14:paraId="4EE2D0AA" w14:textId="77777777" w:rsidR="00F82A6E" w:rsidRDefault="00000000">
      <w:pPr>
        <w:pStyle w:val="aff0"/>
        <w:spacing w:beforeLines="50" w:before="156" w:afterLines="50" w:after="156"/>
        <w:ind w:firstLineChars="0" w:firstLine="0"/>
        <w:jc w:val="center"/>
        <w:rPr>
          <w:rFonts w:hAnsi="黑体" w:cs="黑体" w:hint="eastAsia"/>
        </w:rPr>
      </w:pPr>
      <w:r>
        <w:rPr>
          <w:rFonts w:ascii="黑体" w:eastAsia="黑体" w:hAnsi="黑体" w:cs="黑体" w:hint="eastAsia"/>
        </w:rPr>
        <w:t>表</w:t>
      </w:r>
      <w:r>
        <w:rPr>
          <w:rFonts w:ascii="黑体" w:eastAsia="黑体" w:hAnsi="黑体" w:cs="黑体"/>
        </w:rPr>
        <w:t xml:space="preserve">2  </w:t>
      </w:r>
      <w:r>
        <w:rPr>
          <w:rFonts w:ascii="黑体" w:eastAsia="黑体" w:hAnsi="黑体" w:cs="黑体" w:hint="eastAsia"/>
        </w:rPr>
        <w:t>生产设备、工艺装备、计量器具和检验检测设备</w:t>
      </w:r>
    </w:p>
    <w:tbl>
      <w:tblPr>
        <w:tblW w:w="5215"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725"/>
        <w:gridCol w:w="1293"/>
        <w:gridCol w:w="1572"/>
        <w:gridCol w:w="2637"/>
        <w:gridCol w:w="1568"/>
        <w:gridCol w:w="1753"/>
      </w:tblGrid>
      <w:tr w:rsidR="00F82A6E" w14:paraId="32BF0D7C" w14:textId="77777777">
        <w:trPr>
          <w:cantSplit/>
          <w:trHeight w:val="409"/>
          <w:tblHeader/>
          <w:jc w:val="center"/>
        </w:trPr>
        <w:tc>
          <w:tcPr>
            <w:tcW w:w="380" w:type="pct"/>
            <w:vMerge w:val="restart"/>
            <w:vAlign w:val="center"/>
          </w:tcPr>
          <w:p w14:paraId="6E6BD97B" w14:textId="77777777" w:rsidR="00F82A6E" w:rsidRDefault="00000000">
            <w:pPr>
              <w:rPr>
                <w:rFonts w:hint="eastAsia"/>
              </w:rPr>
            </w:pPr>
            <w:r>
              <w:rPr>
                <w:rFonts w:hint="eastAsia"/>
              </w:rPr>
              <w:t>序号</w:t>
            </w:r>
          </w:p>
        </w:tc>
        <w:tc>
          <w:tcPr>
            <w:tcW w:w="677" w:type="pct"/>
            <w:vMerge w:val="restart"/>
            <w:vAlign w:val="center"/>
          </w:tcPr>
          <w:p w14:paraId="3A8327B7" w14:textId="77777777" w:rsidR="00F82A6E" w:rsidRDefault="00000000">
            <w:pPr>
              <w:pStyle w:val="ae"/>
              <w:ind w:firstLineChars="0" w:firstLine="0"/>
              <w:rPr>
                <w:rFonts w:hint="eastAsia"/>
              </w:rPr>
            </w:pPr>
            <w:r>
              <w:rPr>
                <w:rFonts w:hint="eastAsia"/>
              </w:rPr>
              <w:t>工艺类别</w:t>
            </w:r>
          </w:p>
        </w:tc>
        <w:tc>
          <w:tcPr>
            <w:tcW w:w="823" w:type="pct"/>
            <w:vMerge w:val="restart"/>
            <w:vAlign w:val="center"/>
          </w:tcPr>
          <w:p w14:paraId="54975DD6" w14:textId="77777777" w:rsidR="00F82A6E" w:rsidRDefault="00000000">
            <w:pPr>
              <w:pStyle w:val="ae"/>
              <w:ind w:firstLineChars="0" w:firstLine="0"/>
              <w:rPr>
                <w:rFonts w:hint="eastAsia"/>
              </w:rPr>
            </w:pPr>
            <w:r>
              <w:rPr>
                <w:rFonts w:hint="eastAsia"/>
              </w:rPr>
              <w:t>设备名称</w:t>
            </w:r>
          </w:p>
        </w:tc>
        <w:tc>
          <w:tcPr>
            <w:tcW w:w="2202" w:type="pct"/>
            <w:gridSpan w:val="2"/>
            <w:vAlign w:val="center"/>
          </w:tcPr>
          <w:p w14:paraId="4DF7CA16" w14:textId="77777777" w:rsidR="00F82A6E" w:rsidRDefault="00000000">
            <w:pPr>
              <w:pStyle w:val="ae"/>
              <w:ind w:firstLineChars="0" w:firstLine="0"/>
              <w:rPr>
                <w:rFonts w:hint="eastAsia"/>
              </w:rPr>
            </w:pPr>
            <w:r>
              <w:rPr>
                <w:rFonts w:cs="宋体" w:hint="eastAsia"/>
              </w:rPr>
              <w:t>规格</w:t>
            </w:r>
          </w:p>
        </w:tc>
        <w:tc>
          <w:tcPr>
            <w:tcW w:w="918" w:type="pct"/>
            <w:vMerge w:val="restart"/>
            <w:vAlign w:val="center"/>
          </w:tcPr>
          <w:p w14:paraId="361084AF" w14:textId="77777777" w:rsidR="00F82A6E" w:rsidRDefault="00000000">
            <w:pPr>
              <w:pStyle w:val="ae"/>
              <w:ind w:firstLineChars="0" w:firstLine="0"/>
              <w:rPr>
                <w:rFonts w:hint="eastAsia"/>
              </w:rPr>
            </w:pPr>
            <w:r>
              <w:rPr>
                <w:rFonts w:hint="eastAsia"/>
              </w:rPr>
              <w:t>备注</w:t>
            </w:r>
          </w:p>
        </w:tc>
      </w:tr>
      <w:tr w:rsidR="00F82A6E" w14:paraId="65DB3605" w14:textId="77777777">
        <w:trPr>
          <w:cantSplit/>
          <w:trHeight w:val="358"/>
          <w:tblHeader/>
          <w:jc w:val="center"/>
        </w:trPr>
        <w:tc>
          <w:tcPr>
            <w:tcW w:w="380" w:type="pct"/>
            <w:vMerge/>
            <w:vAlign w:val="center"/>
          </w:tcPr>
          <w:p w14:paraId="667514B4" w14:textId="77777777" w:rsidR="00F82A6E" w:rsidRDefault="00F82A6E">
            <w:pPr>
              <w:rPr>
                <w:rFonts w:hint="eastAsia"/>
              </w:rPr>
            </w:pPr>
          </w:p>
        </w:tc>
        <w:tc>
          <w:tcPr>
            <w:tcW w:w="677" w:type="pct"/>
            <w:vMerge/>
            <w:vAlign w:val="center"/>
          </w:tcPr>
          <w:p w14:paraId="34A8223F" w14:textId="77777777" w:rsidR="00F82A6E" w:rsidRDefault="00F82A6E">
            <w:pPr>
              <w:pStyle w:val="ae"/>
              <w:ind w:firstLineChars="0" w:firstLine="0"/>
              <w:rPr>
                <w:rFonts w:hint="eastAsia"/>
              </w:rPr>
            </w:pPr>
          </w:p>
        </w:tc>
        <w:tc>
          <w:tcPr>
            <w:tcW w:w="823" w:type="pct"/>
            <w:vMerge/>
            <w:vAlign w:val="center"/>
          </w:tcPr>
          <w:p w14:paraId="31369119" w14:textId="77777777" w:rsidR="00F82A6E" w:rsidRDefault="00F82A6E">
            <w:pPr>
              <w:pStyle w:val="ae"/>
              <w:ind w:firstLineChars="0" w:firstLine="0"/>
              <w:rPr>
                <w:rFonts w:hint="eastAsia"/>
              </w:rPr>
            </w:pPr>
          </w:p>
        </w:tc>
        <w:tc>
          <w:tcPr>
            <w:tcW w:w="1381" w:type="pct"/>
            <w:vAlign w:val="center"/>
          </w:tcPr>
          <w:p w14:paraId="15692721" w14:textId="77777777" w:rsidR="00F82A6E" w:rsidRDefault="00000000">
            <w:pPr>
              <w:pStyle w:val="ae"/>
              <w:ind w:firstLineChars="0" w:firstLine="0"/>
              <w:rPr>
                <w:rFonts w:hint="eastAsia"/>
              </w:rPr>
            </w:pPr>
            <w:r>
              <w:t>量程</w:t>
            </w:r>
          </w:p>
        </w:tc>
        <w:tc>
          <w:tcPr>
            <w:tcW w:w="821" w:type="pct"/>
            <w:vAlign w:val="center"/>
          </w:tcPr>
          <w:p w14:paraId="7E0ED58E" w14:textId="77777777" w:rsidR="00F82A6E" w:rsidRDefault="00000000">
            <w:pPr>
              <w:pStyle w:val="ae"/>
              <w:ind w:firstLineChars="0" w:firstLine="0"/>
              <w:jc w:val="left"/>
              <w:rPr>
                <w:rFonts w:hint="eastAsia"/>
              </w:rPr>
            </w:pPr>
            <w:r>
              <w:t>准确度/分度值</w:t>
            </w:r>
          </w:p>
        </w:tc>
        <w:tc>
          <w:tcPr>
            <w:tcW w:w="918" w:type="pct"/>
            <w:vMerge/>
            <w:vAlign w:val="center"/>
          </w:tcPr>
          <w:p w14:paraId="1A23AE1C" w14:textId="77777777" w:rsidR="00F82A6E" w:rsidRDefault="00F82A6E">
            <w:pPr>
              <w:pStyle w:val="ae"/>
              <w:ind w:firstLineChars="0" w:firstLine="0"/>
              <w:rPr>
                <w:rFonts w:hint="eastAsia"/>
              </w:rPr>
            </w:pPr>
          </w:p>
        </w:tc>
      </w:tr>
      <w:tr w:rsidR="00F82A6E" w14:paraId="70FF70F4" w14:textId="77777777">
        <w:trPr>
          <w:cantSplit/>
          <w:trHeight w:val="418"/>
          <w:jc w:val="center"/>
        </w:trPr>
        <w:tc>
          <w:tcPr>
            <w:tcW w:w="380" w:type="pct"/>
            <w:vAlign w:val="center"/>
          </w:tcPr>
          <w:p w14:paraId="25B45375" w14:textId="77777777" w:rsidR="00F82A6E" w:rsidRDefault="00000000">
            <w:pPr>
              <w:rPr>
                <w:rFonts w:hint="eastAsia"/>
                <w:bCs/>
              </w:rPr>
            </w:pPr>
            <w:r>
              <w:rPr>
                <w:bCs/>
              </w:rPr>
              <w:t>1</w:t>
            </w:r>
          </w:p>
        </w:tc>
        <w:tc>
          <w:tcPr>
            <w:tcW w:w="677" w:type="pct"/>
            <w:vMerge w:val="restart"/>
            <w:vAlign w:val="center"/>
          </w:tcPr>
          <w:p w14:paraId="11F269BA" w14:textId="77777777" w:rsidR="00F82A6E" w:rsidRDefault="00000000">
            <w:pPr>
              <w:pStyle w:val="ae"/>
              <w:ind w:firstLineChars="0" w:firstLine="0"/>
              <w:rPr>
                <w:rFonts w:hint="eastAsia"/>
              </w:rPr>
            </w:pPr>
            <w:r>
              <w:rPr>
                <w:rFonts w:hint="eastAsia"/>
              </w:rPr>
              <w:t>生产设备</w:t>
            </w:r>
          </w:p>
        </w:tc>
        <w:tc>
          <w:tcPr>
            <w:tcW w:w="823" w:type="pct"/>
            <w:vAlign w:val="center"/>
          </w:tcPr>
          <w:p w14:paraId="1BCEBD38" w14:textId="77777777" w:rsidR="00F82A6E" w:rsidRDefault="00000000">
            <w:pPr>
              <w:pStyle w:val="ae"/>
              <w:ind w:firstLineChars="0" w:firstLine="0"/>
              <w:rPr>
                <w:rFonts w:hint="eastAsia"/>
              </w:rPr>
            </w:pPr>
            <w:r>
              <w:t>加温及控温设备</w:t>
            </w:r>
          </w:p>
        </w:tc>
        <w:tc>
          <w:tcPr>
            <w:tcW w:w="1381" w:type="pct"/>
            <w:vAlign w:val="center"/>
          </w:tcPr>
          <w:p w14:paraId="653DCD1B" w14:textId="77777777" w:rsidR="00F82A6E" w:rsidRDefault="00000000">
            <w:pPr>
              <w:rPr>
                <w:rFonts w:hint="eastAsia"/>
              </w:rPr>
            </w:pPr>
            <w:r>
              <w:rPr>
                <w:rFonts w:hint="eastAsia"/>
              </w:rPr>
              <w:t>—</w:t>
            </w:r>
          </w:p>
        </w:tc>
        <w:tc>
          <w:tcPr>
            <w:tcW w:w="820" w:type="pct"/>
            <w:vAlign w:val="center"/>
          </w:tcPr>
          <w:p w14:paraId="0EF274C1" w14:textId="77777777" w:rsidR="00F82A6E" w:rsidRDefault="00000000">
            <w:pPr>
              <w:rPr>
                <w:rFonts w:hint="eastAsia"/>
              </w:rPr>
            </w:pPr>
            <w:r>
              <w:t>满足加温及控温</w:t>
            </w:r>
            <w:r>
              <w:rPr>
                <w:rFonts w:hint="eastAsia"/>
              </w:rPr>
              <w:t>（控制精度±</w:t>
            </w:r>
            <w:r>
              <w:t>3℃）要求</w:t>
            </w:r>
          </w:p>
        </w:tc>
        <w:tc>
          <w:tcPr>
            <w:tcW w:w="918" w:type="pct"/>
            <w:vAlign w:val="center"/>
          </w:tcPr>
          <w:p w14:paraId="0675D1D4" w14:textId="77777777" w:rsidR="00F82A6E" w:rsidRDefault="00000000">
            <w:pPr>
              <w:pStyle w:val="ae"/>
              <w:ind w:firstLineChars="0" w:firstLine="0"/>
              <w:rPr>
                <w:rFonts w:hint="eastAsia"/>
              </w:rPr>
            </w:pPr>
            <w:r>
              <w:rPr>
                <w:rFonts w:hint="eastAsia"/>
              </w:rPr>
              <w:t>—</w:t>
            </w:r>
          </w:p>
        </w:tc>
      </w:tr>
      <w:tr w:rsidR="00F82A6E" w14:paraId="00F9FEE3" w14:textId="77777777">
        <w:trPr>
          <w:cantSplit/>
          <w:trHeight w:val="418"/>
          <w:jc w:val="center"/>
        </w:trPr>
        <w:tc>
          <w:tcPr>
            <w:tcW w:w="380" w:type="pct"/>
            <w:vAlign w:val="center"/>
          </w:tcPr>
          <w:p w14:paraId="129D30A9" w14:textId="77777777" w:rsidR="00F82A6E" w:rsidRDefault="00000000">
            <w:pPr>
              <w:rPr>
                <w:rFonts w:hint="eastAsia"/>
                <w:bCs/>
              </w:rPr>
            </w:pPr>
            <w:r>
              <w:rPr>
                <w:rFonts w:hint="eastAsia"/>
                <w:bCs/>
              </w:rPr>
              <w:t>2</w:t>
            </w:r>
          </w:p>
        </w:tc>
        <w:tc>
          <w:tcPr>
            <w:tcW w:w="677" w:type="pct"/>
            <w:vMerge/>
            <w:vAlign w:val="center"/>
          </w:tcPr>
          <w:p w14:paraId="33608C27" w14:textId="77777777" w:rsidR="00F82A6E" w:rsidRDefault="00F82A6E">
            <w:pPr>
              <w:pStyle w:val="ae"/>
              <w:ind w:firstLineChars="0" w:firstLine="0"/>
              <w:rPr>
                <w:rFonts w:hint="eastAsia"/>
              </w:rPr>
            </w:pPr>
          </w:p>
        </w:tc>
        <w:tc>
          <w:tcPr>
            <w:tcW w:w="823" w:type="pct"/>
            <w:vAlign w:val="center"/>
          </w:tcPr>
          <w:p w14:paraId="19ED75F5" w14:textId="77777777" w:rsidR="00F82A6E" w:rsidRDefault="00000000">
            <w:pPr>
              <w:pStyle w:val="ae"/>
              <w:ind w:firstLineChars="0" w:firstLine="0"/>
              <w:rPr>
                <w:rFonts w:hint="eastAsia"/>
              </w:rPr>
            </w:pPr>
            <w:r>
              <w:t>喷砂设备</w:t>
            </w:r>
          </w:p>
        </w:tc>
        <w:tc>
          <w:tcPr>
            <w:tcW w:w="1381" w:type="pct"/>
            <w:vAlign w:val="center"/>
          </w:tcPr>
          <w:p w14:paraId="45D2FDE9" w14:textId="77777777" w:rsidR="00F82A6E" w:rsidRDefault="00000000">
            <w:pPr>
              <w:rPr>
                <w:rFonts w:hint="eastAsia"/>
              </w:rPr>
            </w:pPr>
            <w:r>
              <w:rPr>
                <w:rFonts w:hint="eastAsia"/>
              </w:rPr>
              <w:t>—</w:t>
            </w:r>
          </w:p>
        </w:tc>
        <w:tc>
          <w:tcPr>
            <w:tcW w:w="820" w:type="pct"/>
            <w:vAlign w:val="center"/>
          </w:tcPr>
          <w:p w14:paraId="4A63BF8A" w14:textId="77777777" w:rsidR="00F82A6E" w:rsidRDefault="00000000">
            <w:pPr>
              <w:rPr>
                <w:rFonts w:hint="eastAsia"/>
              </w:rPr>
            </w:pPr>
            <w:r>
              <w:rPr>
                <w:rFonts w:hint="eastAsia"/>
              </w:rPr>
              <w:t>—</w:t>
            </w:r>
          </w:p>
        </w:tc>
        <w:tc>
          <w:tcPr>
            <w:tcW w:w="918" w:type="pct"/>
          </w:tcPr>
          <w:p w14:paraId="6FB8008C" w14:textId="77777777" w:rsidR="00F82A6E" w:rsidRDefault="00000000">
            <w:pPr>
              <w:rPr>
                <w:rFonts w:hint="eastAsia"/>
              </w:rPr>
            </w:pPr>
            <w:r>
              <w:rPr>
                <w:rFonts w:hint="eastAsia"/>
              </w:rPr>
              <w:t>—</w:t>
            </w:r>
          </w:p>
        </w:tc>
      </w:tr>
      <w:tr w:rsidR="00F82A6E" w14:paraId="504BF459" w14:textId="77777777">
        <w:trPr>
          <w:cantSplit/>
          <w:trHeight w:val="418"/>
          <w:jc w:val="center"/>
        </w:trPr>
        <w:tc>
          <w:tcPr>
            <w:tcW w:w="380" w:type="pct"/>
            <w:vAlign w:val="center"/>
          </w:tcPr>
          <w:p w14:paraId="11B4000B" w14:textId="77777777" w:rsidR="00F82A6E" w:rsidRDefault="00000000">
            <w:pPr>
              <w:rPr>
                <w:rFonts w:hint="eastAsia"/>
                <w:bCs/>
              </w:rPr>
            </w:pPr>
            <w:r>
              <w:rPr>
                <w:rFonts w:hint="eastAsia"/>
                <w:bCs/>
              </w:rPr>
              <w:t>3</w:t>
            </w:r>
          </w:p>
        </w:tc>
        <w:tc>
          <w:tcPr>
            <w:tcW w:w="677" w:type="pct"/>
            <w:vMerge/>
            <w:vAlign w:val="center"/>
          </w:tcPr>
          <w:p w14:paraId="4172549A" w14:textId="77777777" w:rsidR="00F82A6E" w:rsidRDefault="00F82A6E">
            <w:pPr>
              <w:pStyle w:val="ae"/>
              <w:ind w:firstLineChars="0" w:firstLine="0"/>
              <w:rPr>
                <w:rFonts w:hint="eastAsia"/>
              </w:rPr>
            </w:pPr>
          </w:p>
        </w:tc>
        <w:tc>
          <w:tcPr>
            <w:tcW w:w="823" w:type="pct"/>
            <w:vAlign w:val="center"/>
          </w:tcPr>
          <w:p w14:paraId="5A247C89" w14:textId="77777777" w:rsidR="00F82A6E" w:rsidRDefault="00000000">
            <w:pPr>
              <w:pStyle w:val="ae"/>
              <w:ind w:firstLineChars="0" w:firstLine="0"/>
              <w:rPr>
                <w:rFonts w:hint="eastAsia"/>
              </w:rPr>
            </w:pPr>
            <w:proofErr w:type="gramStart"/>
            <w:r>
              <w:t>锯轨设备</w:t>
            </w:r>
            <w:proofErr w:type="gramEnd"/>
          </w:p>
        </w:tc>
        <w:tc>
          <w:tcPr>
            <w:tcW w:w="1381" w:type="pct"/>
            <w:vAlign w:val="center"/>
          </w:tcPr>
          <w:p w14:paraId="44CA7B2C" w14:textId="77777777" w:rsidR="00F82A6E" w:rsidRDefault="00000000">
            <w:pPr>
              <w:pStyle w:val="TableText"/>
              <w:jc w:val="center"/>
              <w:rPr>
                <w:rFonts w:cs="Times New Roman" w:hint="eastAsia"/>
                <w:sz w:val="18"/>
                <w:szCs w:val="18"/>
              </w:rPr>
            </w:pPr>
            <w:r>
              <w:rPr>
                <w:rFonts w:cs="Times New Roman" w:hint="eastAsia"/>
                <w:sz w:val="18"/>
                <w:szCs w:val="18"/>
              </w:rPr>
              <w:t>—</w:t>
            </w:r>
          </w:p>
        </w:tc>
        <w:tc>
          <w:tcPr>
            <w:tcW w:w="820" w:type="pct"/>
            <w:vAlign w:val="center"/>
          </w:tcPr>
          <w:p w14:paraId="26E413F0" w14:textId="77777777" w:rsidR="00F82A6E" w:rsidRDefault="00000000">
            <w:pPr>
              <w:pStyle w:val="TableText"/>
              <w:jc w:val="center"/>
              <w:rPr>
                <w:rFonts w:cs="Times New Roman" w:hint="eastAsia"/>
                <w:sz w:val="18"/>
                <w:szCs w:val="18"/>
              </w:rPr>
            </w:pPr>
            <w:r>
              <w:rPr>
                <w:rFonts w:cs="Times New Roman" w:hint="eastAsia"/>
                <w:sz w:val="18"/>
                <w:szCs w:val="18"/>
              </w:rPr>
              <w:t>—</w:t>
            </w:r>
          </w:p>
        </w:tc>
        <w:tc>
          <w:tcPr>
            <w:tcW w:w="918" w:type="pct"/>
          </w:tcPr>
          <w:p w14:paraId="16DDA692" w14:textId="77777777" w:rsidR="00F82A6E" w:rsidRDefault="00000000">
            <w:pPr>
              <w:rPr>
                <w:rFonts w:hint="eastAsia"/>
              </w:rPr>
            </w:pPr>
            <w:r>
              <w:t>仅适用于厂制接头</w:t>
            </w:r>
          </w:p>
        </w:tc>
      </w:tr>
      <w:tr w:rsidR="00F82A6E" w14:paraId="28DA5037" w14:textId="77777777">
        <w:trPr>
          <w:cantSplit/>
          <w:trHeight w:val="418"/>
          <w:jc w:val="center"/>
        </w:trPr>
        <w:tc>
          <w:tcPr>
            <w:tcW w:w="380" w:type="pct"/>
            <w:vAlign w:val="center"/>
          </w:tcPr>
          <w:p w14:paraId="0CE9D4D9" w14:textId="77777777" w:rsidR="00F82A6E" w:rsidRDefault="00000000">
            <w:pPr>
              <w:rPr>
                <w:rFonts w:hint="eastAsia"/>
                <w:bCs/>
              </w:rPr>
            </w:pPr>
            <w:r>
              <w:rPr>
                <w:rFonts w:hint="eastAsia"/>
                <w:bCs/>
              </w:rPr>
              <w:t>4</w:t>
            </w:r>
          </w:p>
        </w:tc>
        <w:tc>
          <w:tcPr>
            <w:tcW w:w="677" w:type="pct"/>
            <w:vMerge/>
            <w:vAlign w:val="center"/>
          </w:tcPr>
          <w:p w14:paraId="01974C7F" w14:textId="77777777" w:rsidR="00F82A6E" w:rsidRDefault="00F82A6E">
            <w:pPr>
              <w:pStyle w:val="ae"/>
              <w:ind w:firstLineChars="0" w:firstLine="0"/>
              <w:rPr>
                <w:rFonts w:hint="eastAsia"/>
              </w:rPr>
            </w:pPr>
          </w:p>
        </w:tc>
        <w:tc>
          <w:tcPr>
            <w:tcW w:w="823" w:type="pct"/>
            <w:vAlign w:val="center"/>
          </w:tcPr>
          <w:p w14:paraId="245E5870" w14:textId="77777777" w:rsidR="00F82A6E" w:rsidRDefault="00000000">
            <w:pPr>
              <w:pStyle w:val="ae"/>
              <w:ind w:firstLineChars="0" w:firstLine="0"/>
              <w:rPr>
                <w:rFonts w:hint="eastAsia"/>
              </w:rPr>
            </w:pPr>
            <w:r>
              <w:t>扭矩扳手</w:t>
            </w:r>
          </w:p>
        </w:tc>
        <w:tc>
          <w:tcPr>
            <w:tcW w:w="1381" w:type="pct"/>
            <w:vAlign w:val="center"/>
          </w:tcPr>
          <w:p w14:paraId="52739249" w14:textId="77777777" w:rsidR="00F82A6E" w:rsidRDefault="00000000">
            <w:pPr>
              <w:pStyle w:val="ae"/>
              <w:ind w:firstLineChars="0" w:firstLine="0"/>
              <w:rPr>
                <w:rFonts w:hint="eastAsia"/>
              </w:rPr>
            </w:pPr>
            <w:r>
              <w:t>满足扭矩要求</w:t>
            </w:r>
          </w:p>
        </w:tc>
        <w:tc>
          <w:tcPr>
            <w:tcW w:w="820" w:type="pct"/>
            <w:vAlign w:val="center"/>
          </w:tcPr>
          <w:p w14:paraId="36BFD871" w14:textId="77777777" w:rsidR="00F82A6E" w:rsidRDefault="00000000">
            <w:pPr>
              <w:pStyle w:val="TableText"/>
              <w:jc w:val="center"/>
              <w:rPr>
                <w:rFonts w:cs="Times New Roman" w:hint="eastAsia"/>
                <w:sz w:val="18"/>
                <w:szCs w:val="18"/>
              </w:rPr>
            </w:pPr>
            <w:r>
              <w:rPr>
                <w:rFonts w:cs="Times New Roman" w:hint="eastAsia"/>
                <w:sz w:val="18"/>
                <w:szCs w:val="18"/>
              </w:rPr>
              <w:t>—</w:t>
            </w:r>
          </w:p>
        </w:tc>
        <w:tc>
          <w:tcPr>
            <w:tcW w:w="918" w:type="pct"/>
          </w:tcPr>
          <w:p w14:paraId="78DF4801" w14:textId="77777777" w:rsidR="00F82A6E" w:rsidRDefault="00000000">
            <w:pPr>
              <w:rPr>
                <w:rFonts w:hint="eastAsia"/>
              </w:rPr>
            </w:pPr>
            <w:r>
              <w:rPr>
                <w:rFonts w:hint="eastAsia"/>
              </w:rPr>
              <w:t>—</w:t>
            </w:r>
          </w:p>
        </w:tc>
      </w:tr>
      <w:tr w:rsidR="00F82A6E" w14:paraId="2EBC6117" w14:textId="77777777">
        <w:trPr>
          <w:cantSplit/>
          <w:trHeight w:val="418"/>
          <w:jc w:val="center"/>
        </w:trPr>
        <w:tc>
          <w:tcPr>
            <w:tcW w:w="380" w:type="pct"/>
            <w:vAlign w:val="center"/>
          </w:tcPr>
          <w:p w14:paraId="5A441F93" w14:textId="77777777" w:rsidR="00F82A6E" w:rsidRDefault="00000000">
            <w:pPr>
              <w:rPr>
                <w:rFonts w:hint="eastAsia"/>
                <w:bCs/>
              </w:rPr>
            </w:pPr>
            <w:r>
              <w:rPr>
                <w:rFonts w:hint="eastAsia"/>
                <w:bCs/>
              </w:rPr>
              <w:t>5</w:t>
            </w:r>
          </w:p>
        </w:tc>
        <w:tc>
          <w:tcPr>
            <w:tcW w:w="677" w:type="pct"/>
            <w:vMerge/>
            <w:vAlign w:val="center"/>
          </w:tcPr>
          <w:p w14:paraId="027C4331" w14:textId="77777777" w:rsidR="00F82A6E" w:rsidRDefault="00F82A6E">
            <w:pPr>
              <w:pStyle w:val="ae"/>
              <w:ind w:firstLineChars="0" w:firstLine="0"/>
              <w:rPr>
                <w:rFonts w:hint="eastAsia"/>
              </w:rPr>
            </w:pPr>
          </w:p>
        </w:tc>
        <w:tc>
          <w:tcPr>
            <w:tcW w:w="823" w:type="pct"/>
            <w:vAlign w:val="center"/>
          </w:tcPr>
          <w:p w14:paraId="742A5AC8" w14:textId="77777777" w:rsidR="00F82A6E" w:rsidRDefault="00000000">
            <w:pPr>
              <w:pStyle w:val="ae"/>
              <w:ind w:firstLineChars="0" w:firstLine="0"/>
              <w:rPr>
                <w:rFonts w:hint="eastAsia"/>
              </w:rPr>
            </w:pPr>
            <w:r>
              <w:t>电脑控制自动打印机</w:t>
            </w:r>
          </w:p>
        </w:tc>
        <w:tc>
          <w:tcPr>
            <w:tcW w:w="1381" w:type="pct"/>
            <w:vAlign w:val="center"/>
          </w:tcPr>
          <w:p w14:paraId="17E99C67" w14:textId="77777777" w:rsidR="00F82A6E" w:rsidRDefault="00000000">
            <w:pPr>
              <w:pStyle w:val="ae"/>
              <w:ind w:firstLineChars="0" w:firstLine="0"/>
              <w:rPr>
                <w:rFonts w:hint="eastAsia"/>
              </w:rPr>
            </w:pPr>
            <w:r>
              <w:rPr>
                <w:rFonts w:hint="eastAsia"/>
              </w:rPr>
              <w:t>自动打印胶结绝缘接头夹板标志、编号</w:t>
            </w:r>
          </w:p>
        </w:tc>
        <w:tc>
          <w:tcPr>
            <w:tcW w:w="820" w:type="pct"/>
            <w:vAlign w:val="center"/>
          </w:tcPr>
          <w:p w14:paraId="7821DBA1" w14:textId="77777777" w:rsidR="00F82A6E" w:rsidRDefault="00000000">
            <w:pPr>
              <w:pStyle w:val="TableText"/>
              <w:jc w:val="center"/>
              <w:rPr>
                <w:rFonts w:cs="Times New Roman" w:hint="eastAsia"/>
                <w:sz w:val="18"/>
                <w:szCs w:val="18"/>
              </w:rPr>
            </w:pPr>
            <w:r>
              <w:rPr>
                <w:rFonts w:cs="Times New Roman" w:hint="eastAsia"/>
                <w:sz w:val="18"/>
                <w:szCs w:val="18"/>
              </w:rPr>
              <w:t>—</w:t>
            </w:r>
          </w:p>
        </w:tc>
        <w:tc>
          <w:tcPr>
            <w:tcW w:w="918" w:type="pct"/>
            <w:vAlign w:val="center"/>
          </w:tcPr>
          <w:p w14:paraId="45F3A2E1" w14:textId="77777777" w:rsidR="00F82A6E" w:rsidRDefault="00000000">
            <w:pPr>
              <w:rPr>
                <w:rFonts w:hint="eastAsia"/>
              </w:rPr>
            </w:pPr>
            <w:r>
              <w:t>仅适用于胶结绝缘夹板</w:t>
            </w:r>
          </w:p>
        </w:tc>
      </w:tr>
      <w:tr w:rsidR="00F82A6E" w14:paraId="46051B50" w14:textId="77777777">
        <w:trPr>
          <w:cantSplit/>
          <w:trHeight w:val="418"/>
          <w:jc w:val="center"/>
        </w:trPr>
        <w:tc>
          <w:tcPr>
            <w:tcW w:w="380" w:type="pct"/>
            <w:vAlign w:val="center"/>
          </w:tcPr>
          <w:p w14:paraId="0BE5708C" w14:textId="77777777" w:rsidR="00F82A6E" w:rsidRDefault="00000000">
            <w:pPr>
              <w:rPr>
                <w:rFonts w:hint="eastAsia"/>
                <w:bCs/>
              </w:rPr>
            </w:pPr>
            <w:r>
              <w:rPr>
                <w:rFonts w:hint="eastAsia"/>
                <w:bCs/>
              </w:rPr>
              <w:t>6</w:t>
            </w:r>
          </w:p>
        </w:tc>
        <w:tc>
          <w:tcPr>
            <w:tcW w:w="677" w:type="pct"/>
            <w:vMerge/>
            <w:vAlign w:val="center"/>
          </w:tcPr>
          <w:p w14:paraId="7C1B5F61" w14:textId="77777777" w:rsidR="00F82A6E" w:rsidRDefault="00F82A6E">
            <w:pPr>
              <w:pStyle w:val="ae"/>
              <w:ind w:firstLineChars="0" w:firstLine="0"/>
              <w:rPr>
                <w:rFonts w:hint="eastAsia"/>
              </w:rPr>
            </w:pPr>
          </w:p>
        </w:tc>
        <w:tc>
          <w:tcPr>
            <w:tcW w:w="823" w:type="pct"/>
            <w:vAlign w:val="center"/>
          </w:tcPr>
          <w:p w14:paraId="4127191B" w14:textId="77777777" w:rsidR="00F82A6E" w:rsidRDefault="00000000">
            <w:pPr>
              <w:pStyle w:val="ae"/>
              <w:ind w:firstLineChars="0" w:firstLine="0"/>
              <w:rPr>
                <w:rFonts w:hint="eastAsia"/>
              </w:rPr>
            </w:pPr>
            <w:r>
              <w:rPr>
                <w:rFonts w:cs="宋体"/>
              </w:rPr>
              <w:t>合金钢夹板热处理设备</w:t>
            </w:r>
          </w:p>
        </w:tc>
        <w:tc>
          <w:tcPr>
            <w:tcW w:w="1381" w:type="pct"/>
            <w:vAlign w:val="center"/>
          </w:tcPr>
          <w:p w14:paraId="13FAE6DF" w14:textId="77777777" w:rsidR="00F82A6E" w:rsidRDefault="00000000">
            <w:pPr>
              <w:pStyle w:val="TableText"/>
              <w:jc w:val="center"/>
              <w:rPr>
                <w:rFonts w:hint="eastAsia"/>
                <w:sz w:val="18"/>
                <w:szCs w:val="18"/>
              </w:rPr>
            </w:pPr>
            <w:r>
              <w:rPr>
                <w:rFonts w:hint="eastAsia"/>
                <w:sz w:val="18"/>
                <w:szCs w:val="18"/>
              </w:rPr>
              <w:t>—</w:t>
            </w:r>
          </w:p>
        </w:tc>
        <w:tc>
          <w:tcPr>
            <w:tcW w:w="820" w:type="pct"/>
            <w:vAlign w:val="center"/>
          </w:tcPr>
          <w:p w14:paraId="1B77A61F" w14:textId="77777777" w:rsidR="00F82A6E" w:rsidRDefault="00000000">
            <w:pPr>
              <w:pStyle w:val="TableText"/>
              <w:jc w:val="center"/>
              <w:rPr>
                <w:rFonts w:hint="eastAsia"/>
                <w:sz w:val="18"/>
                <w:szCs w:val="18"/>
              </w:rPr>
            </w:pPr>
            <w:r>
              <w:rPr>
                <w:sz w:val="18"/>
                <w:szCs w:val="18"/>
              </w:rPr>
              <w:t>温度自动控制</w:t>
            </w:r>
            <w:r>
              <w:rPr>
                <w:rFonts w:hint="eastAsia"/>
                <w:sz w:val="18"/>
                <w:szCs w:val="18"/>
              </w:rPr>
              <w:t>，</w:t>
            </w:r>
            <w:r>
              <w:rPr>
                <w:sz w:val="18"/>
                <w:szCs w:val="18"/>
              </w:rPr>
              <w:t>温度控制偏差</w:t>
            </w:r>
            <w:r>
              <w:rPr>
                <w:rFonts w:hint="eastAsia"/>
                <w:sz w:val="18"/>
                <w:szCs w:val="18"/>
              </w:rPr>
              <w:t>±</w:t>
            </w:r>
            <w:r>
              <w:rPr>
                <w:sz w:val="18"/>
                <w:szCs w:val="18"/>
              </w:rPr>
              <w:t>5</w:t>
            </w:r>
            <w:r>
              <w:rPr>
                <w:rFonts w:hint="eastAsia"/>
                <w:sz w:val="18"/>
                <w:szCs w:val="18"/>
              </w:rPr>
              <w:t>℃，热电偶精度Ⅰ级（</w:t>
            </w:r>
            <w:r>
              <w:rPr>
                <w:sz w:val="18"/>
                <w:szCs w:val="18"/>
              </w:rPr>
              <w:t>K型，允许差±0.4%t</w:t>
            </w:r>
            <w:r>
              <w:rPr>
                <w:rFonts w:hint="eastAsia"/>
                <w:sz w:val="18"/>
                <w:szCs w:val="18"/>
              </w:rPr>
              <w:t>）</w:t>
            </w:r>
          </w:p>
        </w:tc>
        <w:tc>
          <w:tcPr>
            <w:tcW w:w="918" w:type="pct"/>
          </w:tcPr>
          <w:p w14:paraId="582CB413" w14:textId="77777777" w:rsidR="00F82A6E" w:rsidRDefault="00000000">
            <w:pPr>
              <w:pStyle w:val="ae"/>
              <w:ind w:firstLineChars="0" w:firstLine="0"/>
              <w:rPr>
                <w:rFonts w:hint="eastAsia"/>
              </w:rPr>
            </w:pPr>
            <w:r>
              <w:rPr>
                <w:rFonts w:cs="宋体"/>
              </w:rPr>
              <w:t>夹板采用合金钢</w:t>
            </w:r>
            <w:proofErr w:type="gramStart"/>
            <w:r>
              <w:rPr>
                <w:rFonts w:cs="宋体"/>
              </w:rPr>
              <w:t>材质需</w:t>
            </w:r>
            <w:proofErr w:type="gramEnd"/>
            <w:r>
              <w:rPr>
                <w:rFonts w:cs="宋体"/>
              </w:rPr>
              <w:t>具备</w:t>
            </w:r>
            <w:r>
              <w:rPr>
                <w:rFonts w:cs="宋体" w:hint="eastAsia"/>
              </w:rPr>
              <w:t>，</w:t>
            </w:r>
            <w:r>
              <w:rPr>
                <w:rFonts w:cs="宋体"/>
              </w:rPr>
              <w:t>如原材料为</w:t>
            </w:r>
            <w:proofErr w:type="gramStart"/>
            <w:r>
              <w:rPr>
                <w:rFonts w:cs="宋体"/>
              </w:rPr>
              <w:t>采购或委外</w:t>
            </w:r>
            <w:proofErr w:type="gramEnd"/>
            <w:r>
              <w:rPr>
                <w:rFonts w:cs="宋体"/>
              </w:rPr>
              <w:t>加工的</w:t>
            </w:r>
            <w:r>
              <w:rPr>
                <w:rFonts w:cs="宋体" w:hint="eastAsia"/>
              </w:rPr>
              <w:t>，</w:t>
            </w:r>
            <w:r>
              <w:rPr>
                <w:rFonts w:cs="宋体"/>
              </w:rPr>
              <w:t>供方需具备</w:t>
            </w:r>
            <w:r>
              <w:rPr>
                <w:rFonts w:cs="宋体" w:hint="eastAsia"/>
              </w:rPr>
              <w:t>（供方评价中证实，采购合同中有规定）</w:t>
            </w:r>
          </w:p>
        </w:tc>
      </w:tr>
      <w:tr w:rsidR="00F82A6E" w14:paraId="5A1EC12C" w14:textId="77777777">
        <w:trPr>
          <w:cantSplit/>
          <w:trHeight w:val="418"/>
          <w:jc w:val="center"/>
        </w:trPr>
        <w:tc>
          <w:tcPr>
            <w:tcW w:w="380" w:type="pct"/>
            <w:vAlign w:val="center"/>
          </w:tcPr>
          <w:p w14:paraId="4CF5A0CE" w14:textId="77777777" w:rsidR="00F82A6E" w:rsidRDefault="00000000">
            <w:pPr>
              <w:rPr>
                <w:rFonts w:hint="eastAsia"/>
                <w:bCs/>
              </w:rPr>
            </w:pPr>
            <w:r>
              <w:rPr>
                <w:rFonts w:hint="eastAsia"/>
                <w:bCs/>
              </w:rPr>
              <w:t>11</w:t>
            </w:r>
          </w:p>
        </w:tc>
        <w:tc>
          <w:tcPr>
            <w:tcW w:w="677" w:type="pct"/>
            <w:vMerge w:val="restart"/>
            <w:vAlign w:val="center"/>
          </w:tcPr>
          <w:p w14:paraId="0626E963" w14:textId="77777777" w:rsidR="00F82A6E" w:rsidRDefault="00000000">
            <w:pPr>
              <w:pStyle w:val="ae"/>
              <w:ind w:firstLineChars="0" w:firstLine="0"/>
              <w:rPr>
                <w:rFonts w:hint="eastAsia"/>
              </w:rPr>
            </w:pPr>
            <w:r>
              <w:rPr>
                <w:rFonts w:hint="eastAsia"/>
              </w:rPr>
              <w:t>试验仪器设备</w:t>
            </w:r>
          </w:p>
        </w:tc>
        <w:tc>
          <w:tcPr>
            <w:tcW w:w="823" w:type="pct"/>
            <w:vAlign w:val="center"/>
          </w:tcPr>
          <w:p w14:paraId="1DD439AF" w14:textId="77777777" w:rsidR="00F82A6E" w:rsidRDefault="00000000">
            <w:pPr>
              <w:pStyle w:val="TableText"/>
              <w:jc w:val="center"/>
              <w:rPr>
                <w:rFonts w:hint="eastAsia"/>
                <w:sz w:val="18"/>
                <w:szCs w:val="18"/>
              </w:rPr>
            </w:pPr>
            <w:r>
              <w:rPr>
                <w:rFonts w:hint="eastAsia"/>
                <w:sz w:val="18"/>
                <w:szCs w:val="18"/>
              </w:rPr>
              <w:t>压力试验机</w:t>
            </w:r>
          </w:p>
        </w:tc>
        <w:tc>
          <w:tcPr>
            <w:tcW w:w="1381" w:type="pct"/>
            <w:vAlign w:val="center"/>
          </w:tcPr>
          <w:p w14:paraId="71B5A352" w14:textId="77777777" w:rsidR="00F82A6E" w:rsidRDefault="00000000">
            <w:pPr>
              <w:rPr>
                <w:rFonts w:cs="宋体" w:hint="eastAsia"/>
              </w:rPr>
            </w:pPr>
            <w:r>
              <w:rPr>
                <w:rFonts w:cs="宋体" w:hint="eastAsia"/>
              </w:rPr>
              <w:t>0～5000KN</w:t>
            </w:r>
          </w:p>
        </w:tc>
        <w:tc>
          <w:tcPr>
            <w:tcW w:w="820" w:type="pct"/>
            <w:vAlign w:val="center"/>
          </w:tcPr>
          <w:p w14:paraId="60477C32" w14:textId="77777777" w:rsidR="00F82A6E" w:rsidRDefault="00000000">
            <w:pPr>
              <w:rPr>
                <w:rFonts w:cs="宋体" w:hint="eastAsia"/>
              </w:rPr>
            </w:pPr>
            <w:r>
              <w:rPr>
                <w:rFonts w:cs="宋体" w:hint="eastAsia"/>
              </w:rPr>
              <w:t>0.1KN</w:t>
            </w:r>
          </w:p>
        </w:tc>
        <w:tc>
          <w:tcPr>
            <w:tcW w:w="918" w:type="pct"/>
            <w:vAlign w:val="center"/>
          </w:tcPr>
          <w:p w14:paraId="31746A4C" w14:textId="77777777" w:rsidR="00F82A6E" w:rsidRDefault="00000000">
            <w:pPr>
              <w:rPr>
                <w:rFonts w:cs="宋体" w:hint="eastAsia"/>
              </w:rPr>
            </w:pPr>
            <w:r>
              <w:rPr>
                <w:rFonts w:cs="宋体" w:hint="eastAsia"/>
              </w:rPr>
              <w:t>—</w:t>
            </w:r>
          </w:p>
        </w:tc>
      </w:tr>
      <w:tr w:rsidR="00F82A6E" w14:paraId="1E72E813" w14:textId="77777777">
        <w:trPr>
          <w:cantSplit/>
          <w:trHeight w:val="499"/>
          <w:jc w:val="center"/>
        </w:trPr>
        <w:tc>
          <w:tcPr>
            <w:tcW w:w="380" w:type="pct"/>
            <w:vAlign w:val="center"/>
          </w:tcPr>
          <w:p w14:paraId="68E58D79" w14:textId="77777777" w:rsidR="00F82A6E" w:rsidRDefault="00000000">
            <w:pPr>
              <w:rPr>
                <w:rFonts w:hint="eastAsia"/>
                <w:bCs/>
              </w:rPr>
            </w:pPr>
            <w:r>
              <w:rPr>
                <w:rFonts w:hint="eastAsia"/>
                <w:bCs/>
              </w:rPr>
              <w:t>12</w:t>
            </w:r>
          </w:p>
        </w:tc>
        <w:tc>
          <w:tcPr>
            <w:tcW w:w="677" w:type="pct"/>
            <w:vMerge/>
            <w:vAlign w:val="center"/>
          </w:tcPr>
          <w:p w14:paraId="497148A7" w14:textId="77777777" w:rsidR="00F82A6E" w:rsidRDefault="00F82A6E">
            <w:pPr>
              <w:pStyle w:val="ae"/>
              <w:ind w:firstLineChars="0" w:firstLine="0"/>
              <w:rPr>
                <w:rFonts w:hint="eastAsia"/>
              </w:rPr>
            </w:pPr>
          </w:p>
        </w:tc>
        <w:tc>
          <w:tcPr>
            <w:tcW w:w="823" w:type="pct"/>
            <w:vAlign w:val="center"/>
          </w:tcPr>
          <w:p w14:paraId="19FD0583" w14:textId="77777777" w:rsidR="00F82A6E" w:rsidRDefault="00000000">
            <w:pPr>
              <w:pStyle w:val="TableText"/>
              <w:jc w:val="center"/>
              <w:rPr>
                <w:rFonts w:hint="eastAsia"/>
                <w:sz w:val="18"/>
                <w:szCs w:val="18"/>
              </w:rPr>
            </w:pPr>
            <w:r>
              <w:rPr>
                <w:rFonts w:hint="eastAsia"/>
                <w:sz w:val="18"/>
                <w:szCs w:val="18"/>
              </w:rPr>
              <w:t>万能材料试验机</w:t>
            </w:r>
          </w:p>
        </w:tc>
        <w:tc>
          <w:tcPr>
            <w:tcW w:w="1381" w:type="pct"/>
            <w:vAlign w:val="center"/>
          </w:tcPr>
          <w:p w14:paraId="1AC93A13" w14:textId="77777777" w:rsidR="00F82A6E" w:rsidRDefault="00000000">
            <w:pPr>
              <w:rPr>
                <w:rFonts w:cs="宋体" w:hint="eastAsia"/>
              </w:rPr>
            </w:pPr>
            <w:r>
              <w:rPr>
                <w:rFonts w:cs="宋体" w:hint="eastAsia"/>
              </w:rPr>
              <w:t>0～600KN</w:t>
            </w:r>
          </w:p>
        </w:tc>
        <w:tc>
          <w:tcPr>
            <w:tcW w:w="820" w:type="pct"/>
            <w:vAlign w:val="center"/>
          </w:tcPr>
          <w:p w14:paraId="34C5A952" w14:textId="77777777" w:rsidR="00F82A6E" w:rsidRDefault="00000000">
            <w:pPr>
              <w:rPr>
                <w:rFonts w:cs="宋体" w:hint="eastAsia"/>
              </w:rPr>
            </w:pPr>
            <w:r>
              <w:rPr>
                <w:rFonts w:cs="宋体" w:hint="eastAsia"/>
              </w:rPr>
              <w:t>0.1KN</w:t>
            </w:r>
          </w:p>
        </w:tc>
        <w:tc>
          <w:tcPr>
            <w:tcW w:w="918" w:type="pct"/>
          </w:tcPr>
          <w:p w14:paraId="1DFD6E08" w14:textId="77777777" w:rsidR="00F82A6E" w:rsidRDefault="00000000">
            <w:pPr>
              <w:rPr>
                <w:rFonts w:cs="宋体" w:hint="eastAsia"/>
              </w:rPr>
            </w:pPr>
            <w:r>
              <w:rPr>
                <w:rFonts w:cs="宋体" w:hint="eastAsia"/>
              </w:rPr>
              <w:t>—</w:t>
            </w:r>
          </w:p>
        </w:tc>
      </w:tr>
      <w:tr w:rsidR="00F82A6E" w14:paraId="6BEBDF72" w14:textId="77777777">
        <w:trPr>
          <w:cantSplit/>
          <w:trHeight w:val="418"/>
          <w:jc w:val="center"/>
        </w:trPr>
        <w:tc>
          <w:tcPr>
            <w:tcW w:w="380" w:type="pct"/>
            <w:vAlign w:val="center"/>
          </w:tcPr>
          <w:p w14:paraId="393DD919" w14:textId="77777777" w:rsidR="00F82A6E" w:rsidRDefault="00000000">
            <w:pPr>
              <w:rPr>
                <w:rFonts w:hint="eastAsia"/>
                <w:bCs/>
              </w:rPr>
            </w:pPr>
            <w:r>
              <w:rPr>
                <w:rFonts w:hint="eastAsia"/>
                <w:bCs/>
              </w:rPr>
              <w:t>13</w:t>
            </w:r>
          </w:p>
        </w:tc>
        <w:tc>
          <w:tcPr>
            <w:tcW w:w="677" w:type="pct"/>
            <w:vMerge/>
            <w:vAlign w:val="center"/>
          </w:tcPr>
          <w:p w14:paraId="14BE76C4" w14:textId="77777777" w:rsidR="00F82A6E" w:rsidRDefault="00F82A6E">
            <w:pPr>
              <w:pStyle w:val="ae"/>
              <w:ind w:firstLineChars="0" w:firstLine="0"/>
              <w:rPr>
                <w:rFonts w:hint="eastAsia"/>
              </w:rPr>
            </w:pPr>
          </w:p>
        </w:tc>
        <w:tc>
          <w:tcPr>
            <w:tcW w:w="823" w:type="pct"/>
            <w:vAlign w:val="center"/>
          </w:tcPr>
          <w:p w14:paraId="69DEF925" w14:textId="77777777" w:rsidR="00F82A6E" w:rsidRDefault="00000000">
            <w:pPr>
              <w:pStyle w:val="TableText"/>
              <w:jc w:val="center"/>
              <w:rPr>
                <w:rFonts w:hint="eastAsia"/>
                <w:sz w:val="18"/>
                <w:szCs w:val="18"/>
              </w:rPr>
            </w:pPr>
            <w:r>
              <w:rPr>
                <w:rFonts w:hint="eastAsia"/>
                <w:sz w:val="18"/>
                <w:szCs w:val="18"/>
              </w:rPr>
              <w:t>布氏硬度计</w:t>
            </w:r>
          </w:p>
        </w:tc>
        <w:tc>
          <w:tcPr>
            <w:tcW w:w="1381" w:type="pct"/>
            <w:vAlign w:val="center"/>
          </w:tcPr>
          <w:p w14:paraId="2A08E645" w14:textId="77777777" w:rsidR="00F82A6E" w:rsidRDefault="00000000">
            <w:pPr>
              <w:rPr>
                <w:rFonts w:cs="宋体" w:hint="eastAsia"/>
              </w:rPr>
            </w:pPr>
            <w:r>
              <w:rPr>
                <w:rFonts w:cs="宋体" w:hint="eastAsia"/>
              </w:rPr>
              <w:t>8HBW～650HBW</w:t>
            </w:r>
          </w:p>
        </w:tc>
        <w:tc>
          <w:tcPr>
            <w:tcW w:w="820" w:type="pct"/>
            <w:vAlign w:val="center"/>
          </w:tcPr>
          <w:p w14:paraId="3276B923" w14:textId="77777777" w:rsidR="00F82A6E" w:rsidRDefault="00000000">
            <w:pPr>
              <w:rPr>
                <w:rFonts w:cs="宋体" w:hint="eastAsia"/>
              </w:rPr>
            </w:pPr>
            <w:r>
              <w:rPr>
                <w:rFonts w:cs="宋体" w:hint="eastAsia"/>
              </w:rPr>
              <w:t>1HBW</w:t>
            </w:r>
          </w:p>
        </w:tc>
        <w:tc>
          <w:tcPr>
            <w:tcW w:w="918" w:type="pct"/>
          </w:tcPr>
          <w:p w14:paraId="0FA945EA" w14:textId="77777777" w:rsidR="00F82A6E" w:rsidRDefault="00000000">
            <w:pPr>
              <w:rPr>
                <w:rFonts w:cs="宋体" w:hint="eastAsia"/>
              </w:rPr>
            </w:pPr>
            <w:r>
              <w:rPr>
                <w:rFonts w:cs="宋体" w:hint="eastAsia"/>
              </w:rPr>
              <w:t>—</w:t>
            </w:r>
          </w:p>
        </w:tc>
      </w:tr>
      <w:tr w:rsidR="00F82A6E" w14:paraId="5CB50E41" w14:textId="77777777">
        <w:trPr>
          <w:cantSplit/>
          <w:trHeight w:val="499"/>
          <w:jc w:val="center"/>
        </w:trPr>
        <w:tc>
          <w:tcPr>
            <w:tcW w:w="380" w:type="pct"/>
            <w:vAlign w:val="center"/>
          </w:tcPr>
          <w:p w14:paraId="52E81684" w14:textId="77777777" w:rsidR="00F82A6E" w:rsidRDefault="00000000">
            <w:pPr>
              <w:rPr>
                <w:rFonts w:hint="eastAsia"/>
                <w:bCs/>
              </w:rPr>
            </w:pPr>
            <w:r>
              <w:rPr>
                <w:rFonts w:hint="eastAsia"/>
                <w:bCs/>
              </w:rPr>
              <w:t>14</w:t>
            </w:r>
          </w:p>
        </w:tc>
        <w:tc>
          <w:tcPr>
            <w:tcW w:w="677" w:type="pct"/>
            <w:vMerge/>
            <w:vAlign w:val="center"/>
          </w:tcPr>
          <w:p w14:paraId="2CB4BAC5" w14:textId="77777777" w:rsidR="00F82A6E" w:rsidRDefault="00F82A6E">
            <w:pPr>
              <w:pStyle w:val="ae"/>
              <w:ind w:firstLineChars="0" w:firstLine="0"/>
              <w:rPr>
                <w:rFonts w:hint="eastAsia"/>
              </w:rPr>
            </w:pPr>
          </w:p>
        </w:tc>
        <w:tc>
          <w:tcPr>
            <w:tcW w:w="823" w:type="pct"/>
            <w:vAlign w:val="center"/>
          </w:tcPr>
          <w:p w14:paraId="2C6DD1DD" w14:textId="77777777" w:rsidR="00F82A6E" w:rsidRDefault="00000000">
            <w:pPr>
              <w:pStyle w:val="TableText"/>
              <w:jc w:val="center"/>
              <w:rPr>
                <w:rFonts w:hint="eastAsia"/>
                <w:sz w:val="18"/>
                <w:szCs w:val="18"/>
              </w:rPr>
            </w:pPr>
            <w:r>
              <w:rPr>
                <w:rFonts w:hint="eastAsia"/>
                <w:sz w:val="18"/>
                <w:szCs w:val="18"/>
              </w:rPr>
              <w:t>游标卡尺</w:t>
            </w:r>
          </w:p>
        </w:tc>
        <w:tc>
          <w:tcPr>
            <w:tcW w:w="1381" w:type="pct"/>
            <w:vAlign w:val="center"/>
          </w:tcPr>
          <w:p w14:paraId="0C18CAE7" w14:textId="77777777" w:rsidR="00F82A6E" w:rsidRDefault="00000000">
            <w:pPr>
              <w:pStyle w:val="TableText"/>
              <w:jc w:val="center"/>
              <w:rPr>
                <w:rFonts w:hint="eastAsia"/>
                <w:sz w:val="18"/>
                <w:szCs w:val="18"/>
              </w:rPr>
            </w:pPr>
            <w:r>
              <w:rPr>
                <w:sz w:val="18"/>
                <w:szCs w:val="18"/>
              </w:rPr>
              <w:t>0～150mm</w:t>
            </w:r>
          </w:p>
        </w:tc>
        <w:tc>
          <w:tcPr>
            <w:tcW w:w="820" w:type="pct"/>
            <w:vAlign w:val="center"/>
          </w:tcPr>
          <w:p w14:paraId="2E2CBB90" w14:textId="77777777" w:rsidR="00F82A6E" w:rsidRDefault="00000000">
            <w:pPr>
              <w:pStyle w:val="TableText"/>
              <w:jc w:val="center"/>
              <w:rPr>
                <w:rFonts w:hint="eastAsia"/>
                <w:sz w:val="18"/>
                <w:szCs w:val="18"/>
              </w:rPr>
            </w:pPr>
            <w:r>
              <w:rPr>
                <w:sz w:val="18"/>
                <w:szCs w:val="18"/>
              </w:rPr>
              <w:t>0.02mm</w:t>
            </w:r>
          </w:p>
        </w:tc>
        <w:tc>
          <w:tcPr>
            <w:tcW w:w="918" w:type="pct"/>
          </w:tcPr>
          <w:p w14:paraId="05244D45" w14:textId="77777777" w:rsidR="00F82A6E" w:rsidRDefault="00000000">
            <w:pPr>
              <w:rPr>
                <w:rFonts w:cs="宋体" w:hint="eastAsia"/>
              </w:rPr>
            </w:pPr>
            <w:r>
              <w:rPr>
                <w:rFonts w:cs="宋体" w:hint="eastAsia"/>
              </w:rPr>
              <w:t>—</w:t>
            </w:r>
          </w:p>
        </w:tc>
      </w:tr>
      <w:tr w:rsidR="00F82A6E" w14:paraId="4722F4D0" w14:textId="77777777">
        <w:trPr>
          <w:cantSplit/>
          <w:trHeight w:val="499"/>
          <w:jc w:val="center"/>
        </w:trPr>
        <w:tc>
          <w:tcPr>
            <w:tcW w:w="380" w:type="pct"/>
            <w:vAlign w:val="center"/>
          </w:tcPr>
          <w:p w14:paraId="28F0CAAD" w14:textId="77777777" w:rsidR="00F82A6E" w:rsidRDefault="00000000">
            <w:pPr>
              <w:rPr>
                <w:rFonts w:hint="eastAsia"/>
                <w:bCs/>
              </w:rPr>
            </w:pPr>
            <w:r>
              <w:rPr>
                <w:rFonts w:hint="eastAsia"/>
                <w:bCs/>
              </w:rPr>
              <w:t>15</w:t>
            </w:r>
          </w:p>
        </w:tc>
        <w:tc>
          <w:tcPr>
            <w:tcW w:w="677" w:type="pct"/>
            <w:vMerge/>
            <w:vAlign w:val="center"/>
          </w:tcPr>
          <w:p w14:paraId="389C1A60" w14:textId="77777777" w:rsidR="00F82A6E" w:rsidRDefault="00F82A6E">
            <w:pPr>
              <w:pStyle w:val="ae"/>
              <w:ind w:firstLineChars="0" w:firstLine="0"/>
              <w:rPr>
                <w:rFonts w:hint="eastAsia"/>
              </w:rPr>
            </w:pPr>
          </w:p>
        </w:tc>
        <w:tc>
          <w:tcPr>
            <w:tcW w:w="823" w:type="pct"/>
            <w:vAlign w:val="center"/>
          </w:tcPr>
          <w:p w14:paraId="57ACB24F" w14:textId="77777777" w:rsidR="00F82A6E" w:rsidRDefault="00000000">
            <w:pPr>
              <w:pStyle w:val="TableText"/>
              <w:jc w:val="center"/>
              <w:rPr>
                <w:rFonts w:hint="eastAsia"/>
                <w:sz w:val="18"/>
                <w:szCs w:val="18"/>
              </w:rPr>
            </w:pPr>
            <w:r>
              <w:rPr>
                <w:rFonts w:hint="eastAsia"/>
                <w:sz w:val="18"/>
                <w:szCs w:val="18"/>
              </w:rPr>
              <w:t>深度尺</w:t>
            </w:r>
          </w:p>
        </w:tc>
        <w:tc>
          <w:tcPr>
            <w:tcW w:w="1381" w:type="pct"/>
            <w:vAlign w:val="center"/>
          </w:tcPr>
          <w:p w14:paraId="17416DF3" w14:textId="77777777" w:rsidR="00F82A6E" w:rsidRDefault="00000000">
            <w:pPr>
              <w:pStyle w:val="TableText"/>
              <w:jc w:val="center"/>
              <w:rPr>
                <w:rFonts w:hint="eastAsia"/>
                <w:sz w:val="18"/>
                <w:szCs w:val="18"/>
              </w:rPr>
            </w:pPr>
            <w:r>
              <w:rPr>
                <w:sz w:val="18"/>
                <w:szCs w:val="18"/>
              </w:rPr>
              <w:t>0～500mm</w:t>
            </w:r>
          </w:p>
        </w:tc>
        <w:tc>
          <w:tcPr>
            <w:tcW w:w="820" w:type="pct"/>
            <w:vAlign w:val="center"/>
          </w:tcPr>
          <w:p w14:paraId="4423B04F" w14:textId="77777777" w:rsidR="00F82A6E" w:rsidRDefault="00000000">
            <w:pPr>
              <w:pStyle w:val="TableText"/>
              <w:jc w:val="center"/>
              <w:rPr>
                <w:rFonts w:hint="eastAsia"/>
                <w:sz w:val="18"/>
                <w:szCs w:val="18"/>
              </w:rPr>
            </w:pPr>
            <w:r>
              <w:rPr>
                <w:sz w:val="18"/>
                <w:szCs w:val="18"/>
              </w:rPr>
              <w:t>0.02mm</w:t>
            </w:r>
          </w:p>
        </w:tc>
        <w:tc>
          <w:tcPr>
            <w:tcW w:w="918" w:type="pct"/>
          </w:tcPr>
          <w:p w14:paraId="282FA6E9" w14:textId="77777777" w:rsidR="00F82A6E" w:rsidRDefault="00000000">
            <w:pPr>
              <w:rPr>
                <w:rFonts w:cs="宋体" w:hint="eastAsia"/>
              </w:rPr>
            </w:pPr>
            <w:r>
              <w:rPr>
                <w:rFonts w:cs="宋体" w:hint="eastAsia"/>
              </w:rPr>
              <w:t>—</w:t>
            </w:r>
          </w:p>
        </w:tc>
      </w:tr>
      <w:tr w:rsidR="00F82A6E" w14:paraId="00457808" w14:textId="77777777">
        <w:trPr>
          <w:cantSplit/>
          <w:trHeight w:val="499"/>
          <w:jc w:val="center"/>
        </w:trPr>
        <w:tc>
          <w:tcPr>
            <w:tcW w:w="380" w:type="pct"/>
            <w:vAlign w:val="center"/>
          </w:tcPr>
          <w:p w14:paraId="2316A3EF" w14:textId="77777777" w:rsidR="00F82A6E" w:rsidRDefault="00000000">
            <w:pPr>
              <w:rPr>
                <w:rFonts w:hint="eastAsia"/>
                <w:bCs/>
              </w:rPr>
            </w:pPr>
            <w:r>
              <w:rPr>
                <w:rFonts w:hint="eastAsia"/>
                <w:bCs/>
              </w:rPr>
              <w:t>16</w:t>
            </w:r>
          </w:p>
        </w:tc>
        <w:tc>
          <w:tcPr>
            <w:tcW w:w="677" w:type="pct"/>
            <w:vMerge/>
            <w:vAlign w:val="center"/>
          </w:tcPr>
          <w:p w14:paraId="369BCF88" w14:textId="77777777" w:rsidR="00F82A6E" w:rsidRDefault="00F82A6E">
            <w:pPr>
              <w:pStyle w:val="ae"/>
              <w:ind w:firstLineChars="0" w:firstLine="0"/>
              <w:rPr>
                <w:rFonts w:hint="eastAsia"/>
              </w:rPr>
            </w:pPr>
          </w:p>
        </w:tc>
        <w:tc>
          <w:tcPr>
            <w:tcW w:w="823" w:type="pct"/>
            <w:vAlign w:val="center"/>
          </w:tcPr>
          <w:p w14:paraId="127567BB" w14:textId="77777777" w:rsidR="00F82A6E" w:rsidRDefault="00000000">
            <w:pPr>
              <w:pStyle w:val="TableText"/>
              <w:jc w:val="center"/>
              <w:rPr>
                <w:rFonts w:hint="eastAsia"/>
                <w:sz w:val="18"/>
                <w:szCs w:val="18"/>
              </w:rPr>
            </w:pPr>
            <w:r>
              <w:rPr>
                <w:rFonts w:hint="eastAsia"/>
                <w:sz w:val="18"/>
                <w:szCs w:val="18"/>
              </w:rPr>
              <w:t>塞尺</w:t>
            </w:r>
          </w:p>
        </w:tc>
        <w:tc>
          <w:tcPr>
            <w:tcW w:w="1381" w:type="pct"/>
            <w:vAlign w:val="center"/>
          </w:tcPr>
          <w:p w14:paraId="3D1923CF" w14:textId="77777777" w:rsidR="00F82A6E" w:rsidRDefault="00000000">
            <w:pPr>
              <w:pStyle w:val="TableText"/>
              <w:jc w:val="center"/>
              <w:rPr>
                <w:rFonts w:hint="eastAsia"/>
                <w:sz w:val="18"/>
                <w:szCs w:val="18"/>
              </w:rPr>
            </w:pPr>
            <w:r>
              <w:rPr>
                <w:sz w:val="18"/>
                <w:szCs w:val="18"/>
              </w:rPr>
              <w:t>0.02mm～1.0mm</w:t>
            </w:r>
          </w:p>
        </w:tc>
        <w:tc>
          <w:tcPr>
            <w:tcW w:w="820" w:type="pct"/>
            <w:vAlign w:val="center"/>
          </w:tcPr>
          <w:p w14:paraId="087FA2DB" w14:textId="77777777" w:rsidR="00F82A6E" w:rsidRDefault="00000000">
            <w:pPr>
              <w:pStyle w:val="TableText"/>
              <w:jc w:val="center"/>
              <w:rPr>
                <w:rFonts w:hint="eastAsia"/>
                <w:sz w:val="18"/>
                <w:szCs w:val="18"/>
              </w:rPr>
            </w:pPr>
            <w:r>
              <w:rPr>
                <w:sz w:val="18"/>
                <w:szCs w:val="18"/>
              </w:rPr>
              <w:t>0.02mm</w:t>
            </w:r>
          </w:p>
        </w:tc>
        <w:tc>
          <w:tcPr>
            <w:tcW w:w="918" w:type="pct"/>
          </w:tcPr>
          <w:p w14:paraId="23975931" w14:textId="77777777" w:rsidR="00F82A6E" w:rsidRDefault="00000000">
            <w:pPr>
              <w:rPr>
                <w:rFonts w:cs="宋体" w:hint="eastAsia"/>
              </w:rPr>
            </w:pPr>
            <w:r>
              <w:rPr>
                <w:rFonts w:cs="宋体" w:hint="eastAsia"/>
              </w:rPr>
              <w:t>—</w:t>
            </w:r>
          </w:p>
        </w:tc>
      </w:tr>
      <w:tr w:rsidR="00F82A6E" w14:paraId="7391EB40" w14:textId="77777777">
        <w:trPr>
          <w:cantSplit/>
          <w:trHeight w:val="499"/>
          <w:jc w:val="center"/>
        </w:trPr>
        <w:tc>
          <w:tcPr>
            <w:tcW w:w="380" w:type="pct"/>
            <w:vAlign w:val="center"/>
          </w:tcPr>
          <w:p w14:paraId="041A8C79" w14:textId="77777777" w:rsidR="00F82A6E" w:rsidRDefault="00000000">
            <w:pPr>
              <w:rPr>
                <w:rFonts w:hint="eastAsia"/>
                <w:bCs/>
              </w:rPr>
            </w:pPr>
            <w:r>
              <w:rPr>
                <w:rFonts w:hint="eastAsia"/>
                <w:bCs/>
              </w:rPr>
              <w:t>17</w:t>
            </w:r>
          </w:p>
        </w:tc>
        <w:tc>
          <w:tcPr>
            <w:tcW w:w="677" w:type="pct"/>
            <w:vMerge/>
            <w:vAlign w:val="center"/>
          </w:tcPr>
          <w:p w14:paraId="098BAEF7" w14:textId="77777777" w:rsidR="00F82A6E" w:rsidRDefault="00F82A6E">
            <w:pPr>
              <w:pStyle w:val="ae"/>
              <w:ind w:firstLineChars="0" w:firstLine="0"/>
              <w:rPr>
                <w:rFonts w:hint="eastAsia"/>
              </w:rPr>
            </w:pPr>
          </w:p>
        </w:tc>
        <w:tc>
          <w:tcPr>
            <w:tcW w:w="823" w:type="pct"/>
            <w:vAlign w:val="center"/>
          </w:tcPr>
          <w:p w14:paraId="4EC3F3A3" w14:textId="77777777" w:rsidR="00F82A6E" w:rsidRDefault="00000000">
            <w:pPr>
              <w:rPr>
                <w:rFonts w:cs="宋体" w:hint="eastAsia"/>
              </w:rPr>
            </w:pPr>
            <w:r>
              <w:rPr>
                <w:rFonts w:cs="宋体" w:hint="eastAsia"/>
              </w:rPr>
              <w:t>数显百分表</w:t>
            </w:r>
          </w:p>
        </w:tc>
        <w:tc>
          <w:tcPr>
            <w:tcW w:w="1381" w:type="pct"/>
            <w:vAlign w:val="center"/>
          </w:tcPr>
          <w:p w14:paraId="4E6686D3" w14:textId="77777777" w:rsidR="00F82A6E" w:rsidRDefault="00000000">
            <w:pPr>
              <w:rPr>
                <w:rFonts w:cs="宋体" w:hint="eastAsia"/>
              </w:rPr>
            </w:pPr>
            <w:r>
              <w:rPr>
                <w:rFonts w:cs="宋体" w:hint="eastAsia"/>
              </w:rPr>
              <w:t>0～20mm</w:t>
            </w:r>
          </w:p>
        </w:tc>
        <w:tc>
          <w:tcPr>
            <w:tcW w:w="820" w:type="pct"/>
            <w:vAlign w:val="center"/>
          </w:tcPr>
          <w:p w14:paraId="4E4F1D46" w14:textId="77777777" w:rsidR="00F82A6E" w:rsidRDefault="00000000">
            <w:pPr>
              <w:rPr>
                <w:rFonts w:cs="宋体" w:hint="eastAsia"/>
              </w:rPr>
            </w:pPr>
            <w:r>
              <w:rPr>
                <w:rFonts w:cs="宋体" w:hint="eastAsia"/>
              </w:rPr>
              <w:t>0.01mm</w:t>
            </w:r>
          </w:p>
        </w:tc>
        <w:tc>
          <w:tcPr>
            <w:tcW w:w="918" w:type="pct"/>
          </w:tcPr>
          <w:p w14:paraId="4C22F15A" w14:textId="77777777" w:rsidR="00F82A6E" w:rsidRDefault="00000000">
            <w:pPr>
              <w:rPr>
                <w:rFonts w:cs="宋体" w:hint="eastAsia"/>
              </w:rPr>
            </w:pPr>
            <w:r>
              <w:rPr>
                <w:rFonts w:cs="宋体" w:hint="eastAsia"/>
              </w:rPr>
              <w:t>—</w:t>
            </w:r>
          </w:p>
        </w:tc>
      </w:tr>
      <w:tr w:rsidR="00F82A6E" w14:paraId="0B53F4A2" w14:textId="77777777">
        <w:trPr>
          <w:cantSplit/>
          <w:trHeight w:val="499"/>
          <w:jc w:val="center"/>
        </w:trPr>
        <w:tc>
          <w:tcPr>
            <w:tcW w:w="380" w:type="pct"/>
            <w:vAlign w:val="center"/>
          </w:tcPr>
          <w:p w14:paraId="3FFAE31F" w14:textId="77777777" w:rsidR="00F82A6E" w:rsidRDefault="00000000">
            <w:pPr>
              <w:rPr>
                <w:rFonts w:hint="eastAsia"/>
                <w:bCs/>
              </w:rPr>
            </w:pPr>
            <w:r>
              <w:rPr>
                <w:rFonts w:hint="eastAsia"/>
                <w:bCs/>
              </w:rPr>
              <w:t>18</w:t>
            </w:r>
          </w:p>
        </w:tc>
        <w:tc>
          <w:tcPr>
            <w:tcW w:w="677" w:type="pct"/>
            <w:vMerge/>
            <w:vAlign w:val="center"/>
          </w:tcPr>
          <w:p w14:paraId="16E7F342" w14:textId="77777777" w:rsidR="00F82A6E" w:rsidRDefault="00F82A6E">
            <w:pPr>
              <w:pStyle w:val="ae"/>
              <w:ind w:firstLineChars="0" w:firstLine="0"/>
              <w:rPr>
                <w:rFonts w:hint="eastAsia"/>
              </w:rPr>
            </w:pPr>
          </w:p>
        </w:tc>
        <w:tc>
          <w:tcPr>
            <w:tcW w:w="823" w:type="pct"/>
            <w:vAlign w:val="center"/>
          </w:tcPr>
          <w:p w14:paraId="5B6BDA08" w14:textId="77777777" w:rsidR="00F82A6E" w:rsidRDefault="00000000">
            <w:pPr>
              <w:rPr>
                <w:rFonts w:cs="宋体" w:hint="eastAsia"/>
              </w:rPr>
            </w:pPr>
            <w:r>
              <w:rPr>
                <w:rFonts w:cs="宋体" w:hint="eastAsia"/>
              </w:rPr>
              <w:t>钢直尺</w:t>
            </w:r>
          </w:p>
        </w:tc>
        <w:tc>
          <w:tcPr>
            <w:tcW w:w="1381" w:type="pct"/>
            <w:vAlign w:val="center"/>
          </w:tcPr>
          <w:p w14:paraId="53984171" w14:textId="77777777" w:rsidR="00F82A6E" w:rsidRDefault="00000000">
            <w:pPr>
              <w:rPr>
                <w:rFonts w:cs="宋体" w:hint="eastAsia"/>
              </w:rPr>
            </w:pPr>
            <w:r>
              <w:rPr>
                <w:rFonts w:cs="宋体" w:hint="eastAsia"/>
              </w:rPr>
              <w:t>0～1000mm</w:t>
            </w:r>
          </w:p>
        </w:tc>
        <w:tc>
          <w:tcPr>
            <w:tcW w:w="820" w:type="pct"/>
            <w:vAlign w:val="center"/>
          </w:tcPr>
          <w:p w14:paraId="13137268" w14:textId="77777777" w:rsidR="00F82A6E" w:rsidRDefault="00000000">
            <w:pPr>
              <w:rPr>
                <w:rFonts w:cs="宋体" w:hint="eastAsia"/>
              </w:rPr>
            </w:pPr>
            <w:r>
              <w:rPr>
                <w:rFonts w:cs="宋体" w:hint="eastAsia"/>
              </w:rPr>
              <w:t>1mm</w:t>
            </w:r>
          </w:p>
        </w:tc>
        <w:tc>
          <w:tcPr>
            <w:tcW w:w="918" w:type="pct"/>
          </w:tcPr>
          <w:p w14:paraId="6C18B7E6" w14:textId="77777777" w:rsidR="00F82A6E" w:rsidRDefault="00000000">
            <w:pPr>
              <w:rPr>
                <w:rFonts w:cs="宋体" w:hint="eastAsia"/>
              </w:rPr>
            </w:pPr>
            <w:r>
              <w:rPr>
                <w:rFonts w:cs="宋体" w:hint="eastAsia"/>
              </w:rPr>
              <w:t>—</w:t>
            </w:r>
          </w:p>
        </w:tc>
      </w:tr>
      <w:tr w:rsidR="00F82A6E" w14:paraId="7744D865" w14:textId="77777777">
        <w:trPr>
          <w:cantSplit/>
          <w:trHeight w:val="499"/>
          <w:jc w:val="center"/>
        </w:trPr>
        <w:tc>
          <w:tcPr>
            <w:tcW w:w="380" w:type="pct"/>
            <w:vAlign w:val="center"/>
          </w:tcPr>
          <w:p w14:paraId="2EDCAAEB" w14:textId="77777777" w:rsidR="00F82A6E" w:rsidRDefault="00000000">
            <w:pPr>
              <w:rPr>
                <w:rFonts w:hint="eastAsia"/>
                <w:bCs/>
              </w:rPr>
            </w:pPr>
            <w:r>
              <w:rPr>
                <w:rFonts w:hint="eastAsia"/>
                <w:bCs/>
              </w:rPr>
              <w:t>19</w:t>
            </w:r>
          </w:p>
        </w:tc>
        <w:tc>
          <w:tcPr>
            <w:tcW w:w="677" w:type="pct"/>
            <w:vMerge/>
            <w:vAlign w:val="center"/>
          </w:tcPr>
          <w:p w14:paraId="6295B875" w14:textId="77777777" w:rsidR="00F82A6E" w:rsidRDefault="00F82A6E">
            <w:pPr>
              <w:pStyle w:val="ae"/>
              <w:ind w:firstLineChars="0" w:firstLine="0"/>
              <w:rPr>
                <w:rFonts w:hint="eastAsia"/>
              </w:rPr>
            </w:pPr>
          </w:p>
        </w:tc>
        <w:tc>
          <w:tcPr>
            <w:tcW w:w="823" w:type="pct"/>
            <w:vAlign w:val="center"/>
          </w:tcPr>
          <w:p w14:paraId="24D25E76" w14:textId="77777777" w:rsidR="00F82A6E" w:rsidRDefault="00000000">
            <w:pPr>
              <w:rPr>
                <w:rFonts w:cs="宋体" w:hint="eastAsia"/>
              </w:rPr>
            </w:pPr>
            <w:r>
              <w:rPr>
                <w:rFonts w:cs="宋体" w:hint="eastAsia"/>
              </w:rPr>
              <w:t>钢卷尺</w:t>
            </w:r>
          </w:p>
        </w:tc>
        <w:tc>
          <w:tcPr>
            <w:tcW w:w="1381" w:type="pct"/>
            <w:vAlign w:val="center"/>
          </w:tcPr>
          <w:p w14:paraId="357E954E" w14:textId="77777777" w:rsidR="00F82A6E" w:rsidRDefault="00000000">
            <w:pPr>
              <w:rPr>
                <w:rFonts w:cs="宋体" w:hint="eastAsia"/>
              </w:rPr>
            </w:pPr>
            <w:r>
              <w:rPr>
                <w:rFonts w:cs="宋体" w:hint="eastAsia"/>
              </w:rPr>
              <w:t>0～5000mm</w:t>
            </w:r>
          </w:p>
        </w:tc>
        <w:tc>
          <w:tcPr>
            <w:tcW w:w="820" w:type="pct"/>
            <w:vAlign w:val="center"/>
          </w:tcPr>
          <w:p w14:paraId="5432B344" w14:textId="77777777" w:rsidR="00F82A6E" w:rsidRDefault="00000000">
            <w:pPr>
              <w:rPr>
                <w:rFonts w:cs="宋体" w:hint="eastAsia"/>
              </w:rPr>
            </w:pPr>
            <w:r>
              <w:rPr>
                <w:rFonts w:cs="宋体" w:hint="eastAsia"/>
              </w:rPr>
              <w:t>1mm</w:t>
            </w:r>
          </w:p>
        </w:tc>
        <w:tc>
          <w:tcPr>
            <w:tcW w:w="918" w:type="pct"/>
          </w:tcPr>
          <w:p w14:paraId="3814210E" w14:textId="77777777" w:rsidR="00F82A6E" w:rsidRDefault="00000000">
            <w:pPr>
              <w:rPr>
                <w:rFonts w:cs="宋体" w:hint="eastAsia"/>
              </w:rPr>
            </w:pPr>
            <w:r>
              <w:rPr>
                <w:rFonts w:cs="宋体" w:hint="eastAsia"/>
              </w:rPr>
              <w:t>—</w:t>
            </w:r>
          </w:p>
        </w:tc>
      </w:tr>
      <w:tr w:rsidR="00F82A6E" w14:paraId="42E7E4FE" w14:textId="77777777">
        <w:trPr>
          <w:cantSplit/>
          <w:trHeight w:val="499"/>
          <w:jc w:val="center"/>
        </w:trPr>
        <w:tc>
          <w:tcPr>
            <w:tcW w:w="380" w:type="pct"/>
            <w:vAlign w:val="center"/>
          </w:tcPr>
          <w:p w14:paraId="272E9161" w14:textId="77777777" w:rsidR="00F82A6E" w:rsidRDefault="00000000">
            <w:pPr>
              <w:rPr>
                <w:rFonts w:hint="eastAsia"/>
                <w:bCs/>
              </w:rPr>
            </w:pPr>
            <w:r>
              <w:rPr>
                <w:rFonts w:hint="eastAsia"/>
                <w:bCs/>
              </w:rPr>
              <w:t>20</w:t>
            </w:r>
          </w:p>
        </w:tc>
        <w:tc>
          <w:tcPr>
            <w:tcW w:w="677" w:type="pct"/>
            <w:vMerge/>
            <w:vAlign w:val="center"/>
          </w:tcPr>
          <w:p w14:paraId="408C054A" w14:textId="77777777" w:rsidR="00F82A6E" w:rsidRDefault="00F82A6E">
            <w:pPr>
              <w:pStyle w:val="ae"/>
              <w:ind w:firstLineChars="0" w:firstLine="0"/>
              <w:rPr>
                <w:rFonts w:hint="eastAsia"/>
              </w:rPr>
            </w:pPr>
          </w:p>
        </w:tc>
        <w:tc>
          <w:tcPr>
            <w:tcW w:w="823" w:type="pct"/>
            <w:vAlign w:val="center"/>
          </w:tcPr>
          <w:p w14:paraId="56B3B38F" w14:textId="77777777" w:rsidR="00F82A6E" w:rsidRDefault="00000000">
            <w:pPr>
              <w:rPr>
                <w:rFonts w:cs="宋体" w:hint="eastAsia"/>
              </w:rPr>
            </w:pPr>
            <w:r>
              <w:rPr>
                <w:rFonts w:cs="宋体" w:hint="eastAsia"/>
              </w:rPr>
              <w:t>液压伺服疲劳试验机</w:t>
            </w:r>
          </w:p>
        </w:tc>
        <w:tc>
          <w:tcPr>
            <w:tcW w:w="1381" w:type="pct"/>
            <w:vAlign w:val="center"/>
          </w:tcPr>
          <w:p w14:paraId="46FC6052" w14:textId="77777777" w:rsidR="00F82A6E" w:rsidRDefault="00000000">
            <w:pPr>
              <w:rPr>
                <w:rFonts w:cs="宋体" w:hint="eastAsia"/>
              </w:rPr>
            </w:pPr>
            <w:r>
              <w:rPr>
                <w:rFonts w:cs="宋体" w:hint="eastAsia"/>
              </w:rPr>
              <w:t>0～500KN</w:t>
            </w:r>
          </w:p>
        </w:tc>
        <w:tc>
          <w:tcPr>
            <w:tcW w:w="820" w:type="pct"/>
            <w:vAlign w:val="center"/>
          </w:tcPr>
          <w:p w14:paraId="5B080ECB" w14:textId="77777777" w:rsidR="00F82A6E" w:rsidRDefault="00000000">
            <w:pPr>
              <w:rPr>
                <w:rFonts w:cs="宋体" w:hint="eastAsia"/>
              </w:rPr>
            </w:pPr>
            <w:r>
              <w:rPr>
                <w:rFonts w:cs="宋体" w:hint="eastAsia"/>
              </w:rPr>
              <w:t>0.1KN</w:t>
            </w:r>
          </w:p>
        </w:tc>
        <w:tc>
          <w:tcPr>
            <w:tcW w:w="918" w:type="pct"/>
          </w:tcPr>
          <w:p w14:paraId="5F2C55E4" w14:textId="77777777" w:rsidR="00F82A6E" w:rsidRDefault="00000000">
            <w:pPr>
              <w:rPr>
                <w:rFonts w:cs="宋体" w:hint="eastAsia"/>
              </w:rPr>
            </w:pPr>
            <w:r>
              <w:rPr>
                <w:rFonts w:cs="宋体" w:hint="eastAsia"/>
              </w:rPr>
              <w:t>—</w:t>
            </w:r>
          </w:p>
        </w:tc>
      </w:tr>
      <w:tr w:rsidR="00F82A6E" w14:paraId="7F3B2D6B" w14:textId="77777777">
        <w:trPr>
          <w:cantSplit/>
          <w:trHeight w:val="499"/>
          <w:jc w:val="center"/>
        </w:trPr>
        <w:tc>
          <w:tcPr>
            <w:tcW w:w="380" w:type="pct"/>
            <w:vAlign w:val="center"/>
          </w:tcPr>
          <w:p w14:paraId="5548C3F5" w14:textId="77777777" w:rsidR="00F82A6E" w:rsidRDefault="00000000">
            <w:pPr>
              <w:rPr>
                <w:rFonts w:hint="eastAsia"/>
                <w:bCs/>
              </w:rPr>
            </w:pPr>
            <w:r>
              <w:rPr>
                <w:rFonts w:hint="eastAsia"/>
                <w:bCs/>
              </w:rPr>
              <w:t>21</w:t>
            </w:r>
          </w:p>
        </w:tc>
        <w:tc>
          <w:tcPr>
            <w:tcW w:w="677" w:type="pct"/>
            <w:vMerge/>
            <w:vAlign w:val="center"/>
          </w:tcPr>
          <w:p w14:paraId="6392661E" w14:textId="77777777" w:rsidR="00F82A6E" w:rsidRDefault="00F82A6E">
            <w:pPr>
              <w:pStyle w:val="ae"/>
              <w:ind w:firstLineChars="0" w:firstLine="0"/>
              <w:rPr>
                <w:rFonts w:hint="eastAsia"/>
              </w:rPr>
            </w:pPr>
          </w:p>
        </w:tc>
        <w:tc>
          <w:tcPr>
            <w:tcW w:w="823" w:type="pct"/>
            <w:vAlign w:val="center"/>
          </w:tcPr>
          <w:p w14:paraId="02647E1F" w14:textId="77777777" w:rsidR="00F82A6E" w:rsidRDefault="00000000">
            <w:pPr>
              <w:rPr>
                <w:rFonts w:cs="宋体" w:hint="eastAsia"/>
              </w:rPr>
            </w:pPr>
            <w:r>
              <w:rPr>
                <w:rFonts w:cs="宋体" w:hint="eastAsia"/>
              </w:rPr>
              <w:t>位移传感器</w:t>
            </w:r>
          </w:p>
        </w:tc>
        <w:tc>
          <w:tcPr>
            <w:tcW w:w="1381" w:type="pct"/>
            <w:vAlign w:val="center"/>
          </w:tcPr>
          <w:p w14:paraId="644709FB" w14:textId="77777777" w:rsidR="00F82A6E" w:rsidRDefault="00000000">
            <w:pPr>
              <w:rPr>
                <w:rFonts w:cs="宋体" w:hint="eastAsia"/>
              </w:rPr>
            </w:pPr>
            <w:r>
              <w:rPr>
                <w:rFonts w:cs="宋体" w:hint="eastAsia"/>
              </w:rPr>
              <w:t>0～10mm</w:t>
            </w:r>
          </w:p>
        </w:tc>
        <w:tc>
          <w:tcPr>
            <w:tcW w:w="820" w:type="pct"/>
            <w:vAlign w:val="center"/>
          </w:tcPr>
          <w:p w14:paraId="1456CE29" w14:textId="77777777" w:rsidR="00F82A6E" w:rsidRDefault="00000000">
            <w:pPr>
              <w:rPr>
                <w:rFonts w:cs="宋体" w:hint="eastAsia"/>
              </w:rPr>
            </w:pPr>
            <w:r>
              <w:rPr>
                <w:rFonts w:cs="宋体" w:hint="eastAsia"/>
              </w:rPr>
              <w:t>0.01mm</w:t>
            </w:r>
          </w:p>
        </w:tc>
        <w:tc>
          <w:tcPr>
            <w:tcW w:w="918" w:type="pct"/>
          </w:tcPr>
          <w:p w14:paraId="612FBB8E" w14:textId="77777777" w:rsidR="00F82A6E" w:rsidRDefault="00000000">
            <w:pPr>
              <w:rPr>
                <w:rFonts w:cs="宋体" w:hint="eastAsia"/>
              </w:rPr>
            </w:pPr>
            <w:r>
              <w:rPr>
                <w:rFonts w:cs="宋体" w:hint="eastAsia"/>
              </w:rPr>
              <w:t>—</w:t>
            </w:r>
          </w:p>
        </w:tc>
      </w:tr>
      <w:tr w:rsidR="00F82A6E" w14:paraId="7072D57E" w14:textId="77777777">
        <w:trPr>
          <w:cantSplit/>
          <w:trHeight w:val="499"/>
          <w:jc w:val="center"/>
        </w:trPr>
        <w:tc>
          <w:tcPr>
            <w:tcW w:w="380" w:type="pct"/>
            <w:vAlign w:val="center"/>
          </w:tcPr>
          <w:p w14:paraId="1C4A6539" w14:textId="77777777" w:rsidR="00F82A6E" w:rsidRDefault="00000000">
            <w:pPr>
              <w:rPr>
                <w:rFonts w:hint="eastAsia"/>
                <w:bCs/>
              </w:rPr>
            </w:pPr>
            <w:r>
              <w:rPr>
                <w:rFonts w:hint="eastAsia"/>
                <w:bCs/>
              </w:rPr>
              <w:t>22</w:t>
            </w:r>
          </w:p>
        </w:tc>
        <w:tc>
          <w:tcPr>
            <w:tcW w:w="677" w:type="pct"/>
            <w:vMerge/>
            <w:vAlign w:val="center"/>
          </w:tcPr>
          <w:p w14:paraId="6D19FF37" w14:textId="77777777" w:rsidR="00F82A6E" w:rsidRDefault="00F82A6E">
            <w:pPr>
              <w:pStyle w:val="ae"/>
              <w:ind w:firstLineChars="0" w:firstLine="0"/>
              <w:rPr>
                <w:rFonts w:hint="eastAsia"/>
              </w:rPr>
            </w:pPr>
          </w:p>
        </w:tc>
        <w:tc>
          <w:tcPr>
            <w:tcW w:w="823" w:type="pct"/>
            <w:vAlign w:val="center"/>
          </w:tcPr>
          <w:p w14:paraId="1960D413" w14:textId="77777777" w:rsidR="00F82A6E" w:rsidRDefault="00000000">
            <w:pPr>
              <w:rPr>
                <w:rFonts w:cs="宋体" w:hint="eastAsia"/>
              </w:rPr>
            </w:pPr>
            <w:r>
              <w:rPr>
                <w:rFonts w:cs="宋体" w:hint="eastAsia"/>
              </w:rPr>
              <w:t>兆欧表</w:t>
            </w:r>
          </w:p>
        </w:tc>
        <w:tc>
          <w:tcPr>
            <w:tcW w:w="1381" w:type="pct"/>
            <w:vAlign w:val="center"/>
          </w:tcPr>
          <w:p w14:paraId="32B49061" w14:textId="77777777" w:rsidR="00F82A6E" w:rsidRDefault="00000000">
            <w:pPr>
              <w:rPr>
                <w:rFonts w:cs="宋体" w:hint="eastAsia"/>
              </w:rPr>
            </w:pPr>
            <w:r>
              <w:rPr>
                <w:rFonts w:cs="宋体" w:hint="eastAsia"/>
              </w:rPr>
              <w:t>0～∞MΩ</w:t>
            </w:r>
          </w:p>
        </w:tc>
        <w:tc>
          <w:tcPr>
            <w:tcW w:w="820" w:type="pct"/>
            <w:vAlign w:val="center"/>
          </w:tcPr>
          <w:p w14:paraId="5413AAE9" w14:textId="77777777" w:rsidR="00F82A6E" w:rsidRDefault="00000000">
            <w:pPr>
              <w:rPr>
                <w:rFonts w:cs="宋体" w:hint="eastAsia"/>
              </w:rPr>
            </w:pPr>
            <w:r>
              <w:rPr>
                <w:rFonts w:cs="宋体" w:hint="eastAsia"/>
              </w:rPr>
              <w:t>0.02 MΩ</w:t>
            </w:r>
          </w:p>
        </w:tc>
        <w:tc>
          <w:tcPr>
            <w:tcW w:w="918" w:type="pct"/>
          </w:tcPr>
          <w:p w14:paraId="1190860A" w14:textId="77777777" w:rsidR="00F82A6E" w:rsidRDefault="00000000">
            <w:pPr>
              <w:rPr>
                <w:rFonts w:cs="宋体" w:hint="eastAsia"/>
              </w:rPr>
            </w:pPr>
            <w:r>
              <w:rPr>
                <w:rFonts w:cs="宋体" w:hint="eastAsia"/>
              </w:rPr>
              <w:t>500V</w:t>
            </w:r>
          </w:p>
        </w:tc>
      </w:tr>
      <w:tr w:rsidR="00F82A6E" w14:paraId="20FD7FB8" w14:textId="77777777">
        <w:trPr>
          <w:cantSplit/>
          <w:trHeight w:val="499"/>
          <w:jc w:val="center"/>
        </w:trPr>
        <w:tc>
          <w:tcPr>
            <w:tcW w:w="380" w:type="pct"/>
            <w:vAlign w:val="center"/>
          </w:tcPr>
          <w:p w14:paraId="007534E5" w14:textId="77777777" w:rsidR="00F82A6E" w:rsidRDefault="00000000">
            <w:pPr>
              <w:rPr>
                <w:rFonts w:hint="eastAsia"/>
                <w:bCs/>
              </w:rPr>
            </w:pPr>
            <w:r>
              <w:rPr>
                <w:rFonts w:hint="eastAsia"/>
                <w:bCs/>
              </w:rPr>
              <w:lastRenderedPageBreak/>
              <w:t>2</w:t>
            </w:r>
            <w:r>
              <w:rPr>
                <w:bCs/>
              </w:rPr>
              <w:t>3</w:t>
            </w:r>
          </w:p>
        </w:tc>
        <w:tc>
          <w:tcPr>
            <w:tcW w:w="677" w:type="pct"/>
            <w:vMerge/>
            <w:vAlign w:val="center"/>
          </w:tcPr>
          <w:p w14:paraId="2B7ADAE2" w14:textId="77777777" w:rsidR="00F82A6E" w:rsidRDefault="00F82A6E">
            <w:pPr>
              <w:pStyle w:val="ae"/>
              <w:ind w:firstLineChars="0" w:firstLine="0"/>
              <w:rPr>
                <w:rFonts w:hint="eastAsia"/>
              </w:rPr>
            </w:pPr>
          </w:p>
        </w:tc>
        <w:tc>
          <w:tcPr>
            <w:tcW w:w="823" w:type="pct"/>
            <w:vAlign w:val="center"/>
          </w:tcPr>
          <w:p w14:paraId="232BD198" w14:textId="77777777" w:rsidR="00F82A6E" w:rsidRDefault="00000000">
            <w:pPr>
              <w:rPr>
                <w:rFonts w:cs="宋体" w:hint="eastAsia"/>
              </w:rPr>
            </w:pPr>
            <w:r>
              <w:rPr>
                <w:rFonts w:cs="宋体" w:hint="eastAsia"/>
              </w:rPr>
              <w:t>万用表</w:t>
            </w:r>
          </w:p>
        </w:tc>
        <w:tc>
          <w:tcPr>
            <w:tcW w:w="1381" w:type="pct"/>
            <w:vAlign w:val="center"/>
          </w:tcPr>
          <w:p w14:paraId="631469C1" w14:textId="77777777" w:rsidR="00F82A6E" w:rsidRDefault="00000000">
            <w:pPr>
              <w:rPr>
                <w:rFonts w:cs="宋体" w:hint="eastAsia"/>
              </w:rPr>
            </w:pPr>
            <w:r>
              <w:rPr>
                <w:rFonts w:cs="宋体" w:hint="eastAsia"/>
              </w:rPr>
              <w:t>0～∞Ω</w:t>
            </w:r>
          </w:p>
        </w:tc>
        <w:tc>
          <w:tcPr>
            <w:tcW w:w="820" w:type="pct"/>
            <w:vAlign w:val="center"/>
          </w:tcPr>
          <w:p w14:paraId="2129F5C8" w14:textId="77777777" w:rsidR="00F82A6E" w:rsidRDefault="00000000">
            <w:pPr>
              <w:rPr>
                <w:rFonts w:cs="宋体" w:hint="eastAsia"/>
              </w:rPr>
            </w:pPr>
            <w:r>
              <w:rPr>
                <w:rFonts w:cs="宋体" w:hint="eastAsia"/>
              </w:rPr>
              <w:t>0.2Ω</w:t>
            </w:r>
          </w:p>
        </w:tc>
        <w:tc>
          <w:tcPr>
            <w:tcW w:w="918" w:type="pct"/>
          </w:tcPr>
          <w:p w14:paraId="61C6C196" w14:textId="77777777" w:rsidR="00F82A6E" w:rsidRDefault="00000000">
            <w:pPr>
              <w:rPr>
                <w:rFonts w:cs="宋体" w:hint="eastAsia"/>
              </w:rPr>
            </w:pPr>
            <w:r>
              <w:rPr>
                <w:rFonts w:cs="宋体" w:hint="eastAsia"/>
              </w:rPr>
              <w:t>—</w:t>
            </w:r>
          </w:p>
        </w:tc>
      </w:tr>
      <w:tr w:rsidR="00F82A6E" w14:paraId="57F565B0" w14:textId="77777777">
        <w:trPr>
          <w:cantSplit/>
          <w:trHeight w:val="499"/>
          <w:jc w:val="center"/>
        </w:trPr>
        <w:tc>
          <w:tcPr>
            <w:tcW w:w="380" w:type="pct"/>
            <w:vAlign w:val="center"/>
          </w:tcPr>
          <w:p w14:paraId="381982B9" w14:textId="77777777" w:rsidR="00F82A6E" w:rsidRDefault="00000000">
            <w:pPr>
              <w:rPr>
                <w:rFonts w:hint="eastAsia"/>
                <w:bCs/>
              </w:rPr>
            </w:pPr>
            <w:r>
              <w:rPr>
                <w:rFonts w:hint="eastAsia"/>
                <w:bCs/>
              </w:rPr>
              <w:t>2</w:t>
            </w:r>
            <w:r>
              <w:rPr>
                <w:bCs/>
              </w:rPr>
              <w:t>4</w:t>
            </w:r>
          </w:p>
        </w:tc>
        <w:tc>
          <w:tcPr>
            <w:tcW w:w="677" w:type="pct"/>
            <w:vMerge/>
            <w:vAlign w:val="center"/>
          </w:tcPr>
          <w:p w14:paraId="45B8B49F" w14:textId="77777777" w:rsidR="00F82A6E" w:rsidRDefault="00F82A6E">
            <w:pPr>
              <w:pStyle w:val="ae"/>
              <w:ind w:firstLineChars="0" w:firstLine="0"/>
              <w:rPr>
                <w:rFonts w:hint="eastAsia"/>
              </w:rPr>
            </w:pPr>
          </w:p>
        </w:tc>
        <w:tc>
          <w:tcPr>
            <w:tcW w:w="823" w:type="pct"/>
            <w:vAlign w:val="center"/>
          </w:tcPr>
          <w:p w14:paraId="59F60131" w14:textId="77777777" w:rsidR="00F82A6E" w:rsidRDefault="00000000">
            <w:pPr>
              <w:rPr>
                <w:rFonts w:cs="宋体" w:hint="eastAsia"/>
              </w:rPr>
            </w:pPr>
            <w:r>
              <w:rPr>
                <w:rFonts w:cs="宋体" w:hint="eastAsia"/>
              </w:rPr>
              <w:t>秒表</w:t>
            </w:r>
          </w:p>
        </w:tc>
        <w:tc>
          <w:tcPr>
            <w:tcW w:w="1381" w:type="pct"/>
            <w:vAlign w:val="center"/>
          </w:tcPr>
          <w:p w14:paraId="4D988EF0" w14:textId="77777777" w:rsidR="00F82A6E" w:rsidRDefault="00000000">
            <w:pPr>
              <w:rPr>
                <w:rFonts w:cs="宋体" w:hint="eastAsia"/>
              </w:rPr>
            </w:pPr>
            <w:r>
              <w:rPr>
                <w:rFonts w:cs="宋体" w:hint="eastAsia"/>
              </w:rPr>
              <w:t>0～10h</w:t>
            </w:r>
          </w:p>
        </w:tc>
        <w:tc>
          <w:tcPr>
            <w:tcW w:w="820" w:type="pct"/>
            <w:vAlign w:val="center"/>
          </w:tcPr>
          <w:p w14:paraId="70B07ABB" w14:textId="77777777" w:rsidR="00F82A6E" w:rsidRDefault="00000000">
            <w:pPr>
              <w:rPr>
                <w:rFonts w:cs="宋体" w:hint="eastAsia"/>
              </w:rPr>
            </w:pPr>
            <w:r>
              <w:rPr>
                <w:rFonts w:cs="宋体" w:hint="eastAsia"/>
              </w:rPr>
              <w:t>0.01S</w:t>
            </w:r>
          </w:p>
        </w:tc>
        <w:tc>
          <w:tcPr>
            <w:tcW w:w="918" w:type="pct"/>
          </w:tcPr>
          <w:p w14:paraId="3D614734" w14:textId="77777777" w:rsidR="00F82A6E" w:rsidRDefault="00000000">
            <w:pPr>
              <w:rPr>
                <w:rFonts w:cs="宋体" w:hint="eastAsia"/>
              </w:rPr>
            </w:pPr>
            <w:r>
              <w:rPr>
                <w:rFonts w:cs="宋体" w:hint="eastAsia"/>
              </w:rPr>
              <w:t>—</w:t>
            </w:r>
          </w:p>
        </w:tc>
      </w:tr>
      <w:tr w:rsidR="00F82A6E" w14:paraId="63AFE859" w14:textId="77777777">
        <w:trPr>
          <w:cantSplit/>
          <w:trHeight w:val="499"/>
          <w:jc w:val="center"/>
        </w:trPr>
        <w:tc>
          <w:tcPr>
            <w:tcW w:w="1" w:type="pct"/>
            <w:gridSpan w:val="6"/>
          </w:tcPr>
          <w:p w14:paraId="7C4AFBEF" w14:textId="77777777" w:rsidR="00F82A6E" w:rsidRDefault="00000000">
            <w:pPr>
              <w:jc w:val="both"/>
              <w:rPr>
                <w:rFonts w:cs="宋体" w:hint="eastAsia"/>
              </w:rPr>
            </w:pPr>
            <w:r>
              <w:rPr>
                <w:rFonts w:cs="宋体"/>
              </w:rPr>
              <w:t>注</w:t>
            </w:r>
            <w:r>
              <w:rPr>
                <w:rFonts w:cs="宋体" w:hint="eastAsia"/>
              </w:rPr>
              <w:t>：</w:t>
            </w:r>
            <w:r>
              <w:rPr>
                <w:rFonts w:cs="宋体"/>
              </w:rPr>
              <w:t>生产设备</w:t>
            </w:r>
            <w:r>
              <w:rPr>
                <w:rFonts w:cs="宋体" w:hint="eastAsia"/>
              </w:rPr>
              <w:t>、</w:t>
            </w:r>
            <w:r>
              <w:rPr>
                <w:rFonts w:cs="宋体"/>
              </w:rPr>
              <w:t>工艺装备</w:t>
            </w:r>
            <w:r>
              <w:rPr>
                <w:rFonts w:cs="宋体" w:hint="eastAsia"/>
              </w:rPr>
              <w:t>、</w:t>
            </w:r>
            <w:r>
              <w:rPr>
                <w:rFonts w:cs="宋体"/>
              </w:rPr>
              <w:t>计量器具变更</w:t>
            </w:r>
            <w:r>
              <w:rPr>
                <w:rFonts w:cs="宋体" w:hint="eastAsia"/>
              </w:rPr>
              <w:t>，</w:t>
            </w:r>
            <w:r>
              <w:rPr>
                <w:rFonts w:cs="宋体"/>
              </w:rPr>
              <w:t>如新设备性能优于变更前时不需要办理变更备案</w:t>
            </w:r>
            <w:r>
              <w:rPr>
                <w:rFonts w:cs="宋体" w:hint="eastAsia"/>
              </w:rPr>
              <w:t>（监督时确认）。</w:t>
            </w:r>
          </w:p>
        </w:tc>
      </w:tr>
    </w:tbl>
    <w:p w14:paraId="6E718727" w14:textId="77777777" w:rsidR="00F82A6E" w:rsidRDefault="00F82A6E">
      <w:pPr>
        <w:rPr>
          <w:rFonts w:hint="eastAsia"/>
        </w:rPr>
      </w:pPr>
    </w:p>
    <w:p w14:paraId="145AE7CB" w14:textId="77777777" w:rsidR="00F82A6E" w:rsidRDefault="00000000">
      <w:pPr>
        <w:pStyle w:val="a4"/>
      </w:pPr>
      <w:bookmarkStart w:id="56" w:name="_Toc204703841"/>
      <w:bookmarkStart w:id="57" w:name="_Hlk184754352"/>
      <w:r>
        <w:rPr>
          <w:rFonts w:hint="eastAsia"/>
        </w:rPr>
        <w:t>零部件（材料）</w:t>
      </w:r>
      <w:bookmarkEnd w:id="56"/>
    </w:p>
    <w:p w14:paraId="7E7B1DB3" w14:textId="77777777" w:rsidR="00F82A6E" w:rsidRDefault="00000000">
      <w:pPr>
        <w:ind w:firstLineChars="200" w:firstLine="420"/>
        <w:jc w:val="left"/>
        <w:rPr>
          <w:rFonts w:hint="eastAsia"/>
        </w:rPr>
      </w:pPr>
      <w:r>
        <w:rPr>
          <w:rFonts w:hint="eastAsia"/>
          <w:sz w:val="21"/>
          <w:szCs w:val="21"/>
        </w:rPr>
        <w:t>具备关键零部件材料应符合表3的要求</w:t>
      </w:r>
      <w:bookmarkEnd w:id="57"/>
    </w:p>
    <w:p w14:paraId="542F5CC1" w14:textId="77777777" w:rsidR="00F82A6E" w:rsidRDefault="00000000">
      <w:pPr>
        <w:pStyle w:val="aff0"/>
        <w:spacing w:beforeLines="50" w:before="156" w:afterLines="50" w:after="156"/>
        <w:ind w:firstLineChars="0" w:firstLine="0"/>
        <w:jc w:val="center"/>
        <w:rPr>
          <w:rFonts w:ascii="黑体" w:eastAsia="黑体" w:hAnsi="黑体" w:cs="黑体" w:hint="eastAsia"/>
        </w:rPr>
      </w:pPr>
      <w:bookmarkStart w:id="58" w:name="_Hlk184754505"/>
      <w:r>
        <w:rPr>
          <w:rFonts w:ascii="黑体" w:eastAsia="黑体" w:hAnsi="黑体" w:cs="黑体" w:hint="eastAsia"/>
        </w:rPr>
        <w:t>表</w:t>
      </w:r>
      <w:r>
        <w:rPr>
          <w:rFonts w:ascii="黑体" w:eastAsia="黑体" w:hAnsi="黑体" w:cs="黑体"/>
        </w:rPr>
        <w:t xml:space="preserve">3  </w:t>
      </w:r>
      <w:r>
        <w:rPr>
          <w:rFonts w:ascii="黑体" w:eastAsia="黑体" w:hAnsi="黑体" w:cs="黑体" w:hint="eastAsia"/>
        </w:rPr>
        <w:t>关键零部件和材料清单</w:t>
      </w:r>
    </w:p>
    <w:tbl>
      <w:tblPr>
        <w:tblW w:w="5215"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613"/>
        <w:gridCol w:w="1194"/>
        <w:gridCol w:w="2280"/>
        <w:gridCol w:w="1585"/>
        <w:gridCol w:w="2876"/>
      </w:tblGrid>
      <w:tr w:rsidR="00F82A6E" w14:paraId="3C67C0E7" w14:textId="77777777">
        <w:trPr>
          <w:trHeight w:val="407"/>
          <w:tblHeader/>
          <w:jc w:val="center"/>
        </w:trPr>
        <w:tc>
          <w:tcPr>
            <w:tcW w:w="845" w:type="pct"/>
            <w:vAlign w:val="center"/>
          </w:tcPr>
          <w:p w14:paraId="3806345A" w14:textId="77777777" w:rsidR="00F82A6E" w:rsidRDefault="00000000">
            <w:pPr>
              <w:rPr>
                <w:rFonts w:ascii="Times New Roman" w:hAnsi="Times New Roman"/>
              </w:rPr>
            </w:pPr>
            <w:r>
              <w:rPr>
                <w:rFonts w:ascii="Times New Roman" w:hAnsi="Times New Roman"/>
              </w:rPr>
              <w:t>产品</w:t>
            </w:r>
            <w:r>
              <w:rPr>
                <w:rFonts w:ascii="Times New Roman" w:hAnsi="Times New Roman" w:hint="eastAsia"/>
              </w:rPr>
              <w:t>名称</w:t>
            </w:r>
          </w:p>
        </w:tc>
        <w:tc>
          <w:tcPr>
            <w:tcW w:w="625" w:type="pct"/>
            <w:vAlign w:val="center"/>
          </w:tcPr>
          <w:p w14:paraId="61132B2C" w14:textId="77777777" w:rsidR="00F82A6E" w:rsidRDefault="00000000">
            <w:pPr>
              <w:rPr>
                <w:rFonts w:ascii="Times New Roman" w:hAnsi="Times New Roman"/>
              </w:rPr>
            </w:pPr>
            <w:r>
              <w:rPr>
                <w:rFonts w:ascii="Times New Roman" w:hAnsi="Times New Roman" w:hint="eastAsia"/>
              </w:rPr>
              <w:t>序号</w:t>
            </w:r>
          </w:p>
        </w:tc>
        <w:tc>
          <w:tcPr>
            <w:tcW w:w="1194" w:type="pct"/>
            <w:vAlign w:val="center"/>
          </w:tcPr>
          <w:p w14:paraId="376C25F4" w14:textId="77777777" w:rsidR="00F82A6E" w:rsidRDefault="00000000">
            <w:pPr>
              <w:rPr>
                <w:rFonts w:ascii="Times New Roman" w:hAnsi="Times New Roman"/>
              </w:rPr>
            </w:pPr>
            <w:r>
              <w:t>零部件</w:t>
            </w:r>
            <w:r>
              <w:rPr>
                <w:rFonts w:hint="eastAsia"/>
              </w:rPr>
              <w:t>/材料</w:t>
            </w:r>
            <w:r>
              <w:t>名称</w:t>
            </w:r>
          </w:p>
        </w:tc>
        <w:tc>
          <w:tcPr>
            <w:tcW w:w="830" w:type="pct"/>
            <w:vAlign w:val="center"/>
          </w:tcPr>
          <w:p w14:paraId="4AF8DBDB" w14:textId="77777777" w:rsidR="00F82A6E" w:rsidRDefault="00000000">
            <w:pPr>
              <w:rPr>
                <w:rFonts w:ascii="Times New Roman" w:hAnsi="Times New Roman"/>
              </w:rPr>
            </w:pPr>
            <w:r>
              <w:rPr>
                <w:rFonts w:ascii="Times New Roman" w:hAnsi="Times New Roman"/>
              </w:rPr>
              <w:t>对应标准编号</w:t>
            </w:r>
          </w:p>
        </w:tc>
        <w:tc>
          <w:tcPr>
            <w:tcW w:w="1505" w:type="pct"/>
            <w:vAlign w:val="center"/>
          </w:tcPr>
          <w:p w14:paraId="48172EB5" w14:textId="77777777" w:rsidR="00F82A6E" w:rsidRDefault="00000000">
            <w:pPr>
              <w:rPr>
                <w:rFonts w:ascii="Times New Roman" w:hAnsi="Times New Roman"/>
              </w:rPr>
            </w:pPr>
            <w:r>
              <w:rPr>
                <w:rFonts w:ascii="Times New Roman" w:hAnsi="Times New Roman"/>
              </w:rPr>
              <w:t>控</w:t>
            </w:r>
            <w:r>
              <w:rPr>
                <w:rFonts w:ascii="Times New Roman" w:hAnsi="Times New Roman"/>
              </w:rPr>
              <w:t xml:space="preserve"> </w:t>
            </w:r>
            <w:r>
              <w:rPr>
                <w:rFonts w:ascii="Times New Roman" w:hAnsi="Times New Roman"/>
              </w:rPr>
              <w:t>制</w:t>
            </w:r>
            <w:r>
              <w:rPr>
                <w:rFonts w:ascii="Times New Roman" w:hAnsi="Times New Roman"/>
              </w:rPr>
              <w:t xml:space="preserve"> </w:t>
            </w:r>
            <w:r>
              <w:rPr>
                <w:rFonts w:ascii="Times New Roman" w:hAnsi="Times New Roman"/>
              </w:rPr>
              <w:t>项</w:t>
            </w:r>
            <w:r>
              <w:rPr>
                <w:rFonts w:ascii="Times New Roman" w:hAnsi="Times New Roman"/>
              </w:rPr>
              <w:t xml:space="preserve"> </w:t>
            </w:r>
            <w:r>
              <w:rPr>
                <w:rFonts w:ascii="Times New Roman" w:hAnsi="Times New Roman"/>
              </w:rPr>
              <w:t>目</w:t>
            </w:r>
          </w:p>
        </w:tc>
      </w:tr>
      <w:tr w:rsidR="00F82A6E" w14:paraId="3A5011C5" w14:textId="77777777">
        <w:trPr>
          <w:cantSplit/>
          <w:trHeight w:val="369"/>
          <w:jc w:val="center"/>
        </w:trPr>
        <w:tc>
          <w:tcPr>
            <w:tcW w:w="845" w:type="pct"/>
            <w:vMerge w:val="restart"/>
            <w:vAlign w:val="center"/>
          </w:tcPr>
          <w:p w14:paraId="73602E03" w14:textId="77777777" w:rsidR="00F82A6E" w:rsidRDefault="00000000">
            <w:pPr>
              <w:rPr>
                <w:rFonts w:ascii="Times New Roman" w:hAnsi="Times New Roman"/>
                <w:kern w:val="0"/>
              </w:rPr>
            </w:pPr>
            <w:r>
              <w:rPr>
                <w:rFonts w:ascii="Times New Roman" w:hAnsi="Times New Roman" w:hint="eastAsia"/>
                <w:kern w:val="0"/>
              </w:rPr>
              <w:t>厂制胶结绝缘接头</w:t>
            </w:r>
          </w:p>
        </w:tc>
        <w:tc>
          <w:tcPr>
            <w:tcW w:w="625" w:type="pct"/>
            <w:vAlign w:val="center"/>
          </w:tcPr>
          <w:p w14:paraId="4BD22FF6" w14:textId="77777777" w:rsidR="00F82A6E" w:rsidRDefault="00000000">
            <w:pPr>
              <w:rPr>
                <w:rFonts w:ascii="Times New Roman" w:hAnsi="Times New Roman"/>
                <w:kern w:val="0"/>
              </w:rPr>
            </w:pPr>
            <w:r>
              <w:rPr>
                <w:rFonts w:cs="宋体" w:hint="eastAsia"/>
              </w:rPr>
              <w:t>1</w:t>
            </w:r>
          </w:p>
        </w:tc>
        <w:tc>
          <w:tcPr>
            <w:tcW w:w="1194" w:type="pct"/>
            <w:vAlign w:val="center"/>
          </w:tcPr>
          <w:p w14:paraId="5986C868" w14:textId="77777777" w:rsidR="00F82A6E" w:rsidRDefault="00000000">
            <w:pPr>
              <w:rPr>
                <w:rFonts w:ascii="Times New Roman" w:hAnsi="Times New Roman"/>
                <w:kern w:val="0"/>
              </w:rPr>
            </w:pPr>
            <w:r>
              <w:rPr>
                <w:rFonts w:ascii="Times New Roman" w:hAnsi="Times New Roman"/>
                <w:kern w:val="0"/>
              </w:rPr>
              <w:t>夹板</w:t>
            </w:r>
          </w:p>
        </w:tc>
        <w:tc>
          <w:tcPr>
            <w:tcW w:w="830" w:type="pct"/>
            <w:vMerge w:val="restart"/>
            <w:vAlign w:val="center"/>
          </w:tcPr>
          <w:p w14:paraId="22C32808" w14:textId="77777777" w:rsidR="00F82A6E" w:rsidRDefault="00000000">
            <w:pPr>
              <w:rPr>
                <w:rFonts w:ascii="Times New Roman" w:hAnsi="Times New Roman"/>
                <w:kern w:val="0"/>
              </w:rPr>
            </w:pPr>
            <w:r>
              <w:rPr>
                <w:rFonts w:ascii="Times New Roman" w:hAnsi="Times New Roman"/>
                <w:kern w:val="0"/>
              </w:rPr>
              <w:t>TB/27958-2018</w:t>
            </w:r>
          </w:p>
        </w:tc>
        <w:tc>
          <w:tcPr>
            <w:tcW w:w="1505" w:type="pct"/>
            <w:vAlign w:val="center"/>
          </w:tcPr>
          <w:p w14:paraId="33E3841D" w14:textId="77777777" w:rsidR="00F82A6E" w:rsidRDefault="00000000">
            <w:pPr>
              <w:rPr>
                <w:rFonts w:ascii="Times New Roman" w:hAnsi="Times New Roman"/>
                <w:kern w:val="0"/>
              </w:rPr>
            </w:pPr>
            <w:r>
              <w:rPr>
                <w:rFonts w:cs="宋体" w:hint="eastAsia"/>
              </w:rPr>
              <w:t>制造企业、材质</w:t>
            </w:r>
          </w:p>
        </w:tc>
      </w:tr>
      <w:tr w:rsidR="00F82A6E" w14:paraId="356A5D25" w14:textId="77777777">
        <w:trPr>
          <w:cantSplit/>
          <w:trHeight w:val="369"/>
          <w:jc w:val="center"/>
        </w:trPr>
        <w:tc>
          <w:tcPr>
            <w:tcW w:w="845" w:type="pct"/>
            <w:vMerge/>
            <w:vAlign w:val="center"/>
          </w:tcPr>
          <w:p w14:paraId="2CC6861D" w14:textId="77777777" w:rsidR="00F82A6E" w:rsidRDefault="00F82A6E">
            <w:pPr>
              <w:rPr>
                <w:rFonts w:ascii="Times New Roman" w:hAnsi="Times New Roman"/>
                <w:kern w:val="0"/>
              </w:rPr>
            </w:pPr>
          </w:p>
        </w:tc>
        <w:tc>
          <w:tcPr>
            <w:tcW w:w="625" w:type="pct"/>
            <w:vAlign w:val="center"/>
          </w:tcPr>
          <w:p w14:paraId="5713CE51" w14:textId="77777777" w:rsidR="00F82A6E" w:rsidRDefault="00000000">
            <w:pPr>
              <w:rPr>
                <w:rFonts w:ascii="Times New Roman" w:hAnsi="Times New Roman"/>
                <w:kern w:val="0"/>
              </w:rPr>
            </w:pPr>
            <w:r>
              <w:rPr>
                <w:rFonts w:cs="宋体" w:hint="eastAsia"/>
              </w:rPr>
              <w:t>2</w:t>
            </w:r>
          </w:p>
        </w:tc>
        <w:tc>
          <w:tcPr>
            <w:tcW w:w="1194" w:type="pct"/>
            <w:vAlign w:val="center"/>
          </w:tcPr>
          <w:p w14:paraId="2DDED3B7" w14:textId="77777777" w:rsidR="00F82A6E" w:rsidRDefault="00000000">
            <w:pPr>
              <w:rPr>
                <w:rFonts w:ascii="Times New Roman" w:hAnsi="Times New Roman"/>
                <w:kern w:val="0"/>
              </w:rPr>
            </w:pPr>
            <w:r>
              <w:rPr>
                <w:rFonts w:ascii="Times New Roman" w:hAnsi="Times New Roman"/>
                <w:kern w:val="0"/>
              </w:rPr>
              <w:t>绝缘槽板</w:t>
            </w:r>
          </w:p>
        </w:tc>
        <w:tc>
          <w:tcPr>
            <w:tcW w:w="830" w:type="pct"/>
            <w:vMerge/>
            <w:vAlign w:val="center"/>
          </w:tcPr>
          <w:p w14:paraId="586CE899" w14:textId="77777777" w:rsidR="00F82A6E" w:rsidRDefault="00F82A6E">
            <w:pPr>
              <w:rPr>
                <w:rFonts w:ascii="Times New Roman" w:hAnsi="Times New Roman"/>
                <w:kern w:val="0"/>
              </w:rPr>
            </w:pPr>
          </w:p>
        </w:tc>
        <w:tc>
          <w:tcPr>
            <w:tcW w:w="1505" w:type="pct"/>
          </w:tcPr>
          <w:p w14:paraId="65241C9B" w14:textId="77777777" w:rsidR="00F82A6E" w:rsidRDefault="00000000">
            <w:pPr>
              <w:rPr>
                <w:rFonts w:ascii="Times New Roman" w:hAnsi="Times New Roman"/>
                <w:kern w:val="0"/>
              </w:rPr>
            </w:pPr>
            <w:r>
              <w:rPr>
                <w:rFonts w:cs="宋体" w:hint="eastAsia"/>
              </w:rPr>
              <w:t>制造企业、</w:t>
            </w:r>
            <w:proofErr w:type="gramStart"/>
            <w:r>
              <w:rPr>
                <w:rFonts w:cs="宋体" w:hint="eastAsia"/>
              </w:rPr>
              <w:t>规格型质</w:t>
            </w:r>
            <w:proofErr w:type="gramEnd"/>
          </w:p>
        </w:tc>
      </w:tr>
      <w:tr w:rsidR="00F82A6E" w14:paraId="636EA7BB" w14:textId="77777777">
        <w:trPr>
          <w:cantSplit/>
          <w:trHeight w:val="369"/>
          <w:jc w:val="center"/>
        </w:trPr>
        <w:tc>
          <w:tcPr>
            <w:tcW w:w="845" w:type="pct"/>
            <w:vMerge w:val="restart"/>
            <w:vAlign w:val="center"/>
          </w:tcPr>
          <w:p w14:paraId="4C84316D" w14:textId="77777777" w:rsidR="00F82A6E" w:rsidRDefault="00000000">
            <w:pPr>
              <w:rPr>
                <w:rFonts w:ascii="Times New Roman" w:hAnsi="Times New Roman"/>
                <w:kern w:val="0"/>
              </w:rPr>
            </w:pPr>
            <w:r>
              <w:rPr>
                <w:rFonts w:ascii="Times New Roman" w:hAnsi="Times New Roman"/>
                <w:kern w:val="0"/>
              </w:rPr>
              <w:t>现场交接绝缘接头材料</w:t>
            </w:r>
          </w:p>
        </w:tc>
        <w:tc>
          <w:tcPr>
            <w:tcW w:w="625" w:type="pct"/>
            <w:vAlign w:val="center"/>
          </w:tcPr>
          <w:p w14:paraId="06690C66" w14:textId="77777777" w:rsidR="00F82A6E" w:rsidRDefault="00000000">
            <w:pPr>
              <w:rPr>
                <w:rFonts w:ascii="Times New Roman" w:hAnsi="Times New Roman"/>
                <w:kern w:val="0"/>
              </w:rPr>
            </w:pPr>
            <w:r>
              <w:rPr>
                <w:rFonts w:cs="宋体" w:hint="eastAsia"/>
              </w:rPr>
              <w:t>3</w:t>
            </w:r>
          </w:p>
        </w:tc>
        <w:tc>
          <w:tcPr>
            <w:tcW w:w="1194" w:type="pct"/>
            <w:vAlign w:val="center"/>
          </w:tcPr>
          <w:p w14:paraId="070D6AD1" w14:textId="77777777" w:rsidR="00F82A6E" w:rsidRDefault="00000000">
            <w:pPr>
              <w:rPr>
                <w:rFonts w:ascii="Times New Roman" w:hAnsi="Times New Roman"/>
                <w:kern w:val="0"/>
              </w:rPr>
            </w:pPr>
            <w:r>
              <w:rPr>
                <w:rFonts w:cs="宋体" w:hint="eastAsia"/>
              </w:rPr>
              <w:t>夹板</w:t>
            </w:r>
          </w:p>
        </w:tc>
        <w:tc>
          <w:tcPr>
            <w:tcW w:w="830" w:type="pct"/>
            <w:vMerge/>
            <w:vAlign w:val="center"/>
          </w:tcPr>
          <w:p w14:paraId="28C78B86" w14:textId="77777777" w:rsidR="00F82A6E" w:rsidRDefault="00F82A6E">
            <w:pPr>
              <w:rPr>
                <w:rFonts w:ascii="Times New Roman" w:hAnsi="Times New Roman"/>
                <w:kern w:val="0"/>
              </w:rPr>
            </w:pPr>
          </w:p>
        </w:tc>
        <w:tc>
          <w:tcPr>
            <w:tcW w:w="1505" w:type="pct"/>
          </w:tcPr>
          <w:p w14:paraId="0A4064FB" w14:textId="77777777" w:rsidR="00F82A6E" w:rsidRDefault="00000000">
            <w:pPr>
              <w:rPr>
                <w:rFonts w:ascii="Times New Roman" w:hAnsi="Times New Roman"/>
                <w:kern w:val="0"/>
              </w:rPr>
            </w:pPr>
            <w:r>
              <w:rPr>
                <w:rFonts w:cs="宋体" w:hint="eastAsia"/>
              </w:rPr>
              <w:t>制造企业、材质</w:t>
            </w:r>
          </w:p>
        </w:tc>
      </w:tr>
      <w:tr w:rsidR="00F82A6E" w14:paraId="358A3315" w14:textId="77777777">
        <w:trPr>
          <w:cantSplit/>
          <w:trHeight w:val="369"/>
          <w:jc w:val="center"/>
        </w:trPr>
        <w:tc>
          <w:tcPr>
            <w:tcW w:w="845" w:type="pct"/>
            <w:vMerge/>
            <w:vAlign w:val="center"/>
          </w:tcPr>
          <w:p w14:paraId="272593C4" w14:textId="77777777" w:rsidR="00F82A6E" w:rsidRDefault="00F82A6E">
            <w:pPr>
              <w:rPr>
                <w:rFonts w:ascii="Times New Roman" w:hAnsi="Times New Roman"/>
                <w:kern w:val="0"/>
              </w:rPr>
            </w:pPr>
          </w:p>
        </w:tc>
        <w:tc>
          <w:tcPr>
            <w:tcW w:w="625" w:type="pct"/>
            <w:vAlign w:val="center"/>
          </w:tcPr>
          <w:p w14:paraId="67A29015" w14:textId="77777777" w:rsidR="00F82A6E" w:rsidRDefault="00000000">
            <w:pPr>
              <w:rPr>
                <w:rFonts w:ascii="Times New Roman" w:hAnsi="Times New Roman"/>
                <w:kern w:val="0"/>
              </w:rPr>
            </w:pPr>
            <w:r>
              <w:rPr>
                <w:rFonts w:cs="宋体" w:hint="eastAsia"/>
              </w:rPr>
              <w:t>4</w:t>
            </w:r>
          </w:p>
        </w:tc>
        <w:tc>
          <w:tcPr>
            <w:tcW w:w="1194" w:type="pct"/>
            <w:vAlign w:val="center"/>
          </w:tcPr>
          <w:p w14:paraId="627E5336" w14:textId="77777777" w:rsidR="00F82A6E" w:rsidRDefault="00000000">
            <w:pPr>
              <w:rPr>
                <w:rFonts w:ascii="Times New Roman" w:hAnsi="Times New Roman"/>
                <w:kern w:val="0"/>
              </w:rPr>
            </w:pPr>
            <w:r>
              <w:rPr>
                <w:rFonts w:ascii="Times New Roman" w:hAnsi="Times New Roman"/>
                <w:kern w:val="0"/>
              </w:rPr>
              <w:t>绝缘槽体</w:t>
            </w:r>
            <w:r>
              <w:rPr>
                <w:rFonts w:ascii="Times New Roman" w:hAnsi="Times New Roman" w:hint="eastAsia"/>
                <w:kern w:val="0"/>
              </w:rPr>
              <w:t>、</w:t>
            </w:r>
            <w:r>
              <w:rPr>
                <w:rFonts w:ascii="Times New Roman" w:hAnsi="Times New Roman"/>
                <w:kern w:val="0"/>
              </w:rPr>
              <w:t>胶片或液体绝缘胶</w:t>
            </w:r>
          </w:p>
        </w:tc>
        <w:tc>
          <w:tcPr>
            <w:tcW w:w="830" w:type="pct"/>
            <w:vMerge/>
            <w:vAlign w:val="center"/>
          </w:tcPr>
          <w:p w14:paraId="234B39CD" w14:textId="77777777" w:rsidR="00F82A6E" w:rsidRDefault="00F82A6E">
            <w:pPr>
              <w:rPr>
                <w:rFonts w:ascii="Times New Roman" w:hAnsi="Times New Roman"/>
                <w:kern w:val="0"/>
              </w:rPr>
            </w:pPr>
          </w:p>
        </w:tc>
        <w:tc>
          <w:tcPr>
            <w:tcW w:w="1505" w:type="pct"/>
            <w:vAlign w:val="center"/>
          </w:tcPr>
          <w:p w14:paraId="17F538A1" w14:textId="77777777" w:rsidR="00F82A6E" w:rsidRDefault="00000000">
            <w:pPr>
              <w:rPr>
                <w:rFonts w:ascii="Times New Roman" w:hAnsi="Times New Roman"/>
                <w:kern w:val="0"/>
              </w:rPr>
            </w:pPr>
            <w:r>
              <w:rPr>
                <w:rFonts w:ascii="Times New Roman" w:hAnsi="Times New Roman"/>
                <w:kern w:val="0"/>
              </w:rPr>
              <w:t>制造企业</w:t>
            </w:r>
            <w:r>
              <w:rPr>
                <w:rFonts w:ascii="Times New Roman" w:hAnsi="Times New Roman" w:hint="eastAsia"/>
                <w:kern w:val="0"/>
              </w:rPr>
              <w:t>、</w:t>
            </w:r>
            <w:r>
              <w:rPr>
                <w:rFonts w:ascii="Times New Roman" w:hAnsi="Times New Roman"/>
                <w:kern w:val="0"/>
              </w:rPr>
              <w:t>种类</w:t>
            </w:r>
            <w:r>
              <w:rPr>
                <w:rFonts w:ascii="Times New Roman" w:hAnsi="Times New Roman" w:hint="eastAsia"/>
                <w:kern w:val="0"/>
              </w:rPr>
              <w:t>、</w:t>
            </w:r>
            <w:r>
              <w:rPr>
                <w:rFonts w:ascii="Times New Roman" w:hAnsi="Times New Roman"/>
                <w:kern w:val="0"/>
              </w:rPr>
              <w:t>型号</w:t>
            </w:r>
          </w:p>
        </w:tc>
      </w:tr>
      <w:tr w:rsidR="00F82A6E" w14:paraId="7056BBEE" w14:textId="77777777">
        <w:trPr>
          <w:cantSplit/>
          <w:trHeight w:val="369"/>
          <w:jc w:val="center"/>
        </w:trPr>
        <w:tc>
          <w:tcPr>
            <w:tcW w:w="845" w:type="pct"/>
            <w:vMerge/>
            <w:vAlign w:val="center"/>
          </w:tcPr>
          <w:p w14:paraId="11D6881F" w14:textId="77777777" w:rsidR="00F82A6E" w:rsidRDefault="00F82A6E">
            <w:pPr>
              <w:rPr>
                <w:rFonts w:ascii="Times New Roman" w:hAnsi="Times New Roman"/>
                <w:kern w:val="0"/>
              </w:rPr>
            </w:pPr>
          </w:p>
        </w:tc>
        <w:tc>
          <w:tcPr>
            <w:tcW w:w="625" w:type="pct"/>
            <w:vAlign w:val="center"/>
          </w:tcPr>
          <w:p w14:paraId="6E30B86B" w14:textId="77777777" w:rsidR="00F82A6E" w:rsidRDefault="00000000">
            <w:pPr>
              <w:rPr>
                <w:rFonts w:ascii="Times New Roman" w:hAnsi="Times New Roman"/>
                <w:kern w:val="0"/>
              </w:rPr>
            </w:pPr>
            <w:r>
              <w:rPr>
                <w:rFonts w:cs="宋体" w:hint="eastAsia"/>
              </w:rPr>
              <w:t>5</w:t>
            </w:r>
          </w:p>
        </w:tc>
        <w:tc>
          <w:tcPr>
            <w:tcW w:w="1194" w:type="pct"/>
            <w:vAlign w:val="center"/>
          </w:tcPr>
          <w:p w14:paraId="5E1FD2B0" w14:textId="77777777" w:rsidR="00F82A6E" w:rsidRDefault="00000000">
            <w:pPr>
              <w:rPr>
                <w:rFonts w:ascii="Times New Roman" w:hAnsi="Times New Roman"/>
                <w:kern w:val="0"/>
              </w:rPr>
            </w:pPr>
            <w:r>
              <w:rPr>
                <w:rFonts w:ascii="Times New Roman" w:hAnsi="Times New Roman"/>
                <w:kern w:val="0"/>
              </w:rPr>
              <w:t>现场施工胶</w:t>
            </w:r>
          </w:p>
        </w:tc>
        <w:tc>
          <w:tcPr>
            <w:tcW w:w="830" w:type="pct"/>
            <w:vMerge/>
            <w:vAlign w:val="center"/>
          </w:tcPr>
          <w:p w14:paraId="05E2807C" w14:textId="77777777" w:rsidR="00F82A6E" w:rsidRDefault="00F82A6E">
            <w:pPr>
              <w:rPr>
                <w:rFonts w:ascii="Times New Roman" w:hAnsi="Times New Roman"/>
                <w:kern w:val="0"/>
              </w:rPr>
            </w:pPr>
          </w:p>
        </w:tc>
        <w:tc>
          <w:tcPr>
            <w:tcW w:w="1505" w:type="pct"/>
            <w:vAlign w:val="center"/>
          </w:tcPr>
          <w:p w14:paraId="5D67C0A7" w14:textId="77777777" w:rsidR="00F82A6E" w:rsidRDefault="00000000">
            <w:pPr>
              <w:rPr>
                <w:rFonts w:ascii="Times New Roman" w:hAnsi="Times New Roman"/>
                <w:kern w:val="0"/>
              </w:rPr>
            </w:pPr>
            <w:r>
              <w:rPr>
                <w:rFonts w:ascii="Times New Roman" w:hAnsi="Times New Roman"/>
                <w:kern w:val="0"/>
              </w:rPr>
              <w:t>制造企业</w:t>
            </w:r>
            <w:r>
              <w:rPr>
                <w:rFonts w:ascii="Times New Roman" w:hAnsi="Times New Roman" w:hint="eastAsia"/>
                <w:kern w:val="0"/>
              </w:rPr>
              <w:t>、</w:t>
            </w:r>
            <w:r>
              <w:rPr>
                <w:rFonts w:ascii="Times New Roman" w:hAnsi="Times New Roman"/>
                <w:kern w:val="0"/>
              </w:rPr>
              <w:t>种类</w:t>
            </w:r>
            <w:r>
              <w:rPr>
                <w:rFonts w:ascii="Times New Roman" w:hAnsi="Times New Roman" w:hint="eastAsia"/>
                <w:kern w:val="0"/>
              </w:rPr>
              <w:t>、</w:t>
            </w:r>
            <w:r>
              <w:rPr>
                <w:rFonts w:ascii="Times New Roman" w:hAnsi="Times New Roman"/>
                <w:kern w:val="0"/>
              </w:rPr>
              <w:t>型号</w:t>
            </w:r>
          </w:p>
        </w:tc>
      </w:tr>
      <w:tr w:rsidR="00F82A6E" w14:paraId="5673E141" w14:textId="77777777">
        <w:trPr>
          <w:cantSplit/>
          <w:trHeight w:val="369"/>
          <w:jc w:val="center"/>
        </w:trPr>
        <w:tc>
          <w:tcPr>
            <w:tcW w:w="845" w:type="pct"/>
            <w:vMerge/>
            <w:vAlign w:val="center"/>
          </w:tcPr>
          <w:p w14:paraId="4A747D91" w14:textId="77777777" w:rsidR="00F82A6E" w:rsidRDefault="00F82A6E">
            <w:pPr>
              <w:rPr>
                <w:rFonts w:ascii="Times New Roman" w:hAnsi="Times New Roman"/>
                <w:kern w:val="0"/>
              </w:rPr>
            </w:pPr>
          </w:p>
        </w:tc>
        <w:tc>
          <w:tcPr>
            <w:tcW w:w="625" w:type="pct"/>
            <w:vAlign w:val="center"/>
          </w:tcPr>
          <w:p w14:paraId="7201F0ED" w14:textId="77777777" w:rsidR="00F82A6E" w:rsidRDefault="00000000">
            <w:pPr>
              <w:rPr>
                <w:rFonts w:cs="宋体" w:hint="eastAsia"/>
              </w:rPr>
            </w:pPr>
            <w:r>
              <w:rPr>
                <w:rFonts w:cs="宋体" w:hint="eastAsia"/>
              </w:rPr>
              <w:t>6</w:t>
            </w:r>
          </w:p>
        </w:tc>
        <w:tc>
          <w:tcPr>
            <w:tcW w:w="1194" w:type="pct"/>
            <w:vAlign w:val="center"/>
          </w:tcPr>
          <w:p w14:paraId="4F84985A" w14:textId="77777777" w:rsidR="00F82A6E" w:rsidRDefault="00000000">
            <w:pPr>
              <w:rPr>
                <w:rFonts w:cs="宋体" w:hint="eastAsia"/>
              </w:rPr>
            </w:pPr>
            <w:r>
              <w:rPr>
                <w:rFonts w:cs="宋体" w:hint="eastAsia"/>
              </w:rPr>
              <w:t>槽型钢板</w:t>
            </w:r>
          </w:p>
        </w:tc>
        <w:tc>
          <w:tcPr>
            <w:tcW w:w="830" w:type="pct"/>
            <w:vMerge/>
            <w:vAlign w:val="center"/>
          </w:tcPr>
          <w:p w14:paraId="2CD59009" w14:textId="77777777" w:rsidR="00F82A6E" w:rsidRDefault="00F82A6E">
            <w:pPr>
              <w:rPr>
                <w:rFonts w:ascii="Times New Roman" w:hAnsi="Times New Roman"/>
                <w:kern w:val="0"/>
              </w:rPr>
            </w:pPr>
          </w:p>
        </w:tc>
        <w:tc>
          <w:tcPr>
            <w:tcW w:w="1505" w:type="pct"/>
            <w:vAlign w:val="center"/>
          </w:tcPr>
          <w:p w14:paraId="18036CDC" w14:textId="77777777" w:rsidR="00F82A6E" w:rsidRDefault="00000000">
            <w:pPr>
              <w:rPr>
                <w:rFonts w:cs="宋体" w:hint="eastAsia"/>
              </w:rPr>
            </w:pPr>
            <w:r>
              <w:rPr>
                <w:rFonts w:ascii="Times New Roman" w:hAnsi="Times New Roman"/>
                <w:kern w:val="0"/>
              </w:rPr>
              <w:t>制造企业</w:t>
            </w:r>
            <w:r>
              <w:rPr>
                <w:rFonts w:ascii="Times New Roman" w:hAnsi="Times New Roman" w:hint="eastAsia"/>
                <w:kern w:val="0"/>
              </w:rPr>
              <w:t>、</w:t>
            </w:r>
            <w:r>
              <w:rPr>
                <w:rFonts w:ascii="Times New Roman" w:hAnsi="Times New Roman"/>
                <w:kern w:val="0"/>
              </w:rPr>
              <w:t>材质</w:t>
            </w:r>
          </w:p>
        </w:tc>
      </w:tr>
      <w:tr w:rsidR="00F82A6E" w14:paraId="674946B6" w14:textId="77777777">
        <w:trPr>
          <w:cantSplit/>
          <w:trHeight w:val="369"/>
          <w:jc w:val="center"/>
        </w:trPr>
        <w:tc>
          <w:tcPr>
            <w:tcW w:w="5000" w:type="pct"/>
            <w:gridSpan w:val="5"/>
            <w:vAlign w:val="center"/>
          </w:tcPr>
          <w:p w14:paraId="36955055" w14:textId="77777777" w:rsidR="00F82A6E" w:rsidRDefault="00000000">
            <w:pPr>
              <w:jc w:val="both"/>
              <w:rPr>
                <w:rFonts w:ascii="Times New Roman" w:hAnsi="Times New Roman"/>
                <w:kern w:val="0"/>
              </w:rPr>
            </w:pPr>
            <w:r>
              <w:rPr>
                <w:rFonts w:ascii="Times New Roman" w:hAnsi="Times New Roman" w:hint="eastAsia"/>
                <w:kern w:val="0"/>
              </w:rPr>
              <w:t>1.</w:t>
            </w:r>
            <w:r>
              <w:rPr>
                <w:rFonts w:ascii="Times New Roman" w:hAnsi="Times New Roman" w:hint="eastAsia"/>
                <w:kern w:val="0"/>
              </w:rPr>
              <w:t>初次</w:t>
            </w:r>
            <w:r>
              <w:rPr>
                <w:rFonts w:ascii="Times New Roman" w:hAnsi="Times New Roman"/>
                <w:kern w:val="0"/>
              </w:rPr>
              <w:t>和复评检测时</w:t>
            </w:r>
            <w:r>
              <w:rPr>
                <w:rFonts w:ascii="Times New Roman" w:hAnsi="Times New Roman" w:hint="eastAsia"/>
                <w:kern w:val="0"/>
              </w:rPr>
              <w:t>，</w:t>
            </w:r>
            <w:proofErr w:type="gramStart"/>
            <w:r>
              <w:rPr>
                <w:rFonts w:ascii="Times New Roman" w:hAnsi="Times New Roman"/>
                <w:kern w:val="0"/>
              </w:rPr>
              <w:t>同轨型夹板</w:t>
            </w:r>
            <w:proofErr w:type="gramEnd"/>
            <w:r>
              <w:rPr>
                <w:rFonts w:ascii="Times New Roman" w:hAnsi="Times New Roman"/>
                <w:kern w:val="0"/>
              </w:rPr>
              <w:t>断面尺寸有不同时</w:t>
            </w:r>
            <w:r>
              <w:rPr>
                <w:rFonts w:ascii="Times New Roman" w:hAnsi="Times New Roman" w:hint="eastAsia"/>
                <w:kern w:val="0"/>
              </w:rPr>
              <w:t>，</w:t>
            </w:r>
            <w:proofErr w:type="gramStart"/>
            <w:r>
              <w:rPr>
                <w:rFonts w:ascii="Times New Roman" w:hAnsi="Times New Roman"/>
                <w:kern w:val="0"/>
              </w:rPr>
              <w:t>则抽夹板</w:t>
            </w:r>
            <w:proofErr w:type="gramEnd"/>
            <w:r>
              <w:rPr>
                <w:rFonts w:ascii="Times New Roman" w:hAnsi="Times New Roman"/>
                <w:kern w:val="0"/>
              </w:rPr>
              <w:t>断面较小的型号进行初次和复评检测</w:t>
            </w:r>
            <w:r>
              <w:rPr>
                <w:rFonts w:ascii="Times New Roman" w:hAnsi="Times New Roman" w:hint="eastAsia"/>
                <w:kern w:val="0"/>
              </w:rPr>
              <w:t>。</w:t>
            </w:r>
          </w:p>
          <w:p w14:paraId="19379EEE" w14:textId="77777777" w:rsidR="00F82A6E" w:rsidRDefault="00000000">
            <w:pPr>
              <w:jc w:val="both"/>
              <w:rPr>
                <w:rFonts w:ascii="Times New Roman" w:hAnsi="Times New Roman"/>
                <w:kern w:val="0"/>
              </w:rPr>
            </w:pPr>
            <w:r>
              <w:rPr>
                <w:rFonts w:ascii="Times New Roman" w:hAnsi="Times New Roman"/>
                <w:kern w:val="0"/>
              </w:rPr>
              <w:t>2.</w:t>
            </w:r>
            <w:r>
              <w:rPr>
                <w:rFonts w:ascii="Times New Roman" w:hAnsi="Times New Roman"/>
                <w:kern w:val="0"/>
              </w:rPr>
              <w:t>水平轴惯性矩位置位于夹板中心</w:t>
            </w:r>
            <w:r>
              <w:rPr>
                <w:rFonts w:ascii="Times New Roman" w:hAnsi="Times New Roman" w:hint="eastAsia"/>
                <w:kern w:val="0"/>
              </w:rPr>
              <w:t>，</w:t>
            </w:r>
            <w:r>
              <w:rPr>
                <w:rFonts w:ascii="Times New Roman" w:hAnsi="Times New Roman"/>
                <w:kern w:val="0"/>
              </w:rPr>
              <w:t>水平轴惯性矩变小影响到力学性能是进行检测</w:t>
            </w:r>
            <w:r>
              <w:rPr>
                <w:rFonts w:ascii="Times New Roman" w:hAnsi="Times New Roman" w:hint="eastAsia"/>
                <w:kern w:val="0"/>
              </w:rPr>
              <w:t>。</w:t>
            </w:r>
          </w:p>
          <w:p w14:paraId="05D8BFF8" w14:textId="77777777" w:rsidR="00F82A6E" w:rsidRDefault="00000000">
            <w:pPr>
              <w:jc w:val="both"/>
              <w:rPr>
                <w:rFonts w:ascii="Times New Roman" w:hAnsi="Times New Roman"/>
                <w:kern w:val="0"/>
              </w:rPr>
            </w:pPr>
            <w:r>
              <w:rPr>
                <w:rFonts w:ascii="Times New Roman" w:hAnsi="Times New Roman" w:hint="eastAsia"/>
                <w:kern w:val="0"/>
              </w:rPr>
              <w:t>3</w:t>
            </w:r>
            <w:r>
              <w:rPr>
                <w:rFonts w:ascii="Times New Roman" w:hAnsi="Times New Roman"/>
                <w:kern w:val="0"/>
              </w:rPr>
              <w:t>.</w:t>
            </w:r>
            <w:r>
              <w:rPr>
                <w:rFonts w:ascii="Times New Roman" w:hAnsi="Times New Roman"/>
                <w:kern w:val="0"/>
              </w:rPr>
              <w:t>如现场胶结绝缘接头材料</w:t>
            </w:r>
            <w:r>
              <w:rPr>
                <w:rFonts w:ascii="Times New Roman" w:hAnsi="Times New Roman" w:hint="eastAsia"/>
                <w:kern w:val="0"/>
              </w:rPr>
              <w:t>，</w:t>
            </w:r>
            <w:r>
              <w:rPr>
                <w:rFonts w:ascii="Times New Roman" w:hAnsi="Times New Roman"/>
                <w:kern w:val="0"/>
              </w:rPr>
              <w:t>抽样时应见证制样</w:t>
            </w:r>
            <w:r>
              <w:rPr>
                <w:rFonts w:ascii="Times New Roman" w:hAnsi="Times New Roman" w:hint="eastAsia"/>
                <w:kern w:val="0"/>
              </w:rPr>
              <w:t>。</w:t>
            </w:r>
          </w:p>
        </w:tc>
      </w:tr>
    </w:tbl>
    <w:p w14:paraId="012AA81C" w14:textId="77777777" w:rsidR="00F82A6E" w:rsidRDefault="00000000">
      <w:pPr>
        <w:pStyle w:val="a3"/>
      </w:pPr>
      <w:bookmarkStart w:id="59" w:name="_Toc153543056"/>
      <w:bookmarkStart w:id="60" w:name="_Toc153543091"/>
      <w:bookmarkStart w:id="61" w:name="_Toc153543074"/>
      <w:bookmarkStart w:id="62" w:name="_Toc153543072"/>
      <w:bookmarkStart w:id="63" w:name="_Toc153543030"/>
      <w:bookmarkStart w:id="64" w:name="_Toc153543045"/>
      <w:bookmarkStart w:id="65" w:name="_Toc153543092"/>
      <w:bookmarkStart w:id="66" w:name="_Toc153543061"/>
      <w:bookmarkStart w:id="67" w:name="_Toc153543068"/>
      <w:bookmarkStart w:id="68" w:name="_Toc153543078"/>
      <w:bookmarkStart w:id="69" w:name="_Toc153543064"/>
      <w:bookmarkStart w:id="70" w:name="_Toc153543042"/>
      <w:bookmarkStart w:id="71" w:name="_Toc153543065"/>
      <w:bookmarkStart w:id="72" w:name="_Toc153543053"/>
      <w:bookmarkStart w:id="73" w:name="_Toc153543077"/>
      <w:bookmarkStart w:id="74" w:name="_Toc153543023"/>
      <w:bookmarkStart w:id="75" w:name="_Toc153543043"/>
      <w:bookmarkStart w:id="76" w:name="_Toc153543062"/>
      <w:bookmarkStart w:id="77" w:name="_Toc153543031"/>
      <w:bookmarkStart w:id="78" w:name="_Toc153543019"/>
      <w:bookmarkStart w:id="79" w:name="_Toc153543054"/>
      <w:bookmarkStart w:id="80" w:name="_Toc153543055"/>
      <w:bookmarkStart w:id="81" w:name="_Toc153543067"/>
      <w:bookmarkStart w:id="82" w:name="_Toc153543022"/>
      <w:bookmarkStart w:id="83" w:name="_Toc153543034"/>
      <w:bookmarkStart w:id="84" w:name="_Toc153543048"/>
      <w:bookmarkStart w:id="85" w:name="_Toc153543038"/>
      <w:bookmarkStart w:id="86" w:name="_Toc153543088"/>
      <w:bookmarkStart w:id="87" w:name="_Toc153543058"/>
      <w:bookmarkStart w:id="88" w:name="_Toc153543057"/>
      <w:bookmarkStart w:id="89" w:name="_Toc153543032"/>
      <w:bookmarkStart w:id="90" w:name="_Toc153543063"/>
      <w:bookmarkStart w:id="91" w:name="_Toc153543051"/>
      <w:bookmarkStart w:id="92" w:name="_Toc153543046"/>
      <w:bookmarkStart w:id="93" w:name="_Toc153543097"/>
      <w:bookmarkStart w:id="94" w:name="_Toc153543059"/>
      <w:bookmarkStart w:id="95" w:name="_Toc153543044"/>
      <w:bookmarkStart w:id="96" w:name="_Toc153543069"/>
      <w:bookmarkStart w:id="97" w:name="_Toc153543083"/>
      <w:bookmarkStart w:id="98" w:name="_Toc153543086"/>
      <w:bookmarkStart w:id="99" w:name="_Toc153543041"/>
      <w:bookmarkStart w:id="100" w:name="_Toc153543093"/>
      <w:bookmarkStart w:id="101" w:name="_Toc153543089"/>
      <w:bookmarkStart w:id="102" w:name="_Toc153543011"/>
      <w:bookmarkStart w:id="103" w:name="_Toc153543094"/>
      <w:bookmarkStart w:id="104" w:name="_Toc153543095"/>
      <w:bookmarkStart w:id="105" w:name="_Toc153543084"/>
      <w:bookmarkStart w:id="106" w:name="_Toc153543020"/>
      <w:bookmarkStart w:id="107" w:name="_Toc153543090"/>
      <w:bookmarkStart w:id="108" w:name="_Toc153543060"/>
      <w:bookmarkStart w:id="109" w:name="_Toc153543037"/>
      <w:bookmarkStart w:id="110" w:name="_Toc153543029"/>
      <w:bookmarkStart w:id="111" w:name="_Toc153543006"/>
      <w:bookmarkStart w:id="112" w:name="_Toc153543021"/>
      <w:bookmarkStart w:id="113" w:name="_Toc153543081"/>
      <w:bookmarkStart w:id="114" w:name="_Toc153543052"/>
      <w:bookmarkStart w:id="115" w:name="_Toc153543040"/>
      <w:bookmarkStart w:id="116" w:name="_Toc153543079"/>
      <w:bookmarkStart w:id="117" w:name="_Toc153543008"/>
      <w:bookmarkStart w:id="118" w:name="_Toc153543036"/>
      <w:bookmarkStart w:id="119" w:name="_Toc153543087"/>
      <w:bookmarkStart w:id="120" w:name="_Toc153543047"/>
      <w:bookmarkStart w:id="121" w:name="_Toc153543098"/>
      <w:bookmarkStart w:id="122" w:name="_Toc153543033"/>
      <w:bookmarkStart w:id="123" w:name="_Toc153543071"/>
      <w:bookmarkStart w:id="124" w:name="_Toc153543075"/>
      <w:bookmarkStart w:id="125" w:name="_Toc153543076"/>
      <w:bookmarkStart w:id="126" w:name="_Toc153543082"/>
      <w:bookmarkStart w:id="127" w:name="_Toc153543066"/>
      <w:bookmarkStart w:id="128" w:name="_Toc153543049"/>
      <w:bookmarkStart w:id="129" w:name="_Toc153543070"/>
      <w:bookmarkStart w:id="130" w:name="_Toc153543024"/>
      <w:bookmarkStart w:id="131" w:name="_Toc153543035"/>
      <w:bookmarkStart w:id="132" w:name="_Toc153543039"/>
      <w:bookmarkStart w:id="133" w:name="_Toc153543050"/>
      <w:bookmarkStart w:id="134" w:name="_Toc153543096"/>
      <w:bookmarkStart w:id="135" w:name="_Toc153543080"/>
      <w:bookmarkStart w:id="136" w:name="_Toc153543007"/>
      <w:bookmarkStart w:id="137" w:name="_Toc153543018"/>
      <w:bookmarkStart w:id="138" w:name="_Toc153543085"/>
      <w:bookmarkStart w:id="139" w:name="_Toc204703842"/>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rPr>
          <w:rFonts w:hint="eastAsia"/>
        </w:rPr>
        <w:t>产品抽样检验</w:t>
      </w:r>
      <w:bookmarkEnd w:id="139"/>
      <w:r>
        <w:t xml:space="preserve"> </w:t>
      </w:r>
    </w:p>
    <w:p w14:paraId="5C7FF48A" w14:textId="77777777" w:rsidR="00F82A6E" w:rsidRDefault="00000000">
      <w:pPr>
        <w:pStyle w:val="a4"/>
      </w:pPr>
      <w:bookmarkStart w:id="140" w:name="_Toc153543118"/>
      <w:bookmarkStart w:id="141" w:name="_Toc153543120"/>
      <w:bookmarkStart w:id="142" w:name="_Toc153543116"/>
      <w:bookmarkStart w:id="143" w:name="_Toc153543114"/>
      <w:bookmarkStart w:id="144" w:name="_Toc153543117"/>
      <w:bookmarkStart w:id="145" w:name="_Toc153543121"/>
      <w:bookmarkStart w:id="146" w:name="_Toc153543119"/>
      <w:bookmarkStart w:id="147" w:name="_Toc153543115"/>
      <w:bookmarkStart w:id="148" w:name="_Toc204703843"/>
      <w:bookmarkEnd w:id="140"/>
      <w:bookmarkEnd w:id="141"/>
      <w:bookmarkEnd w:id="142"/>
      <w:bookmarkEnd w:id="143"/>
      <w:bookmarkEnd w:id="144"/>
      <w:bookmarkEnd w:id="145"/>
      <w:bookmarkEnd w:id="146"/>
      <w:bookmarkEnd w:id="147"/>
      <w:r>
        <w:rPr>
          <w:rFonts w:hint="eastAsia"/>
        </w:rPr>
        <w:t>检验依据</w:t>
      </w:r>
      <w:bookmarkEnd w:id="148"/>
    </w:p>
    <w:p w14:paraId="33D53F15" w14:textId="77777777" w:rsidR="00F82A6E" w:rsidRDefault="00000000">
      <w:pPr>
        <w:pStyle w:val="aff0"/>
        <w:jc w:val="both"/>
        <w:rPr>
          <w:highlight w:val="green"/>
        </w:rPr>
      </w:pPr>
      <w:bookmarkStart w:id="149" w:name="_Toc24556"/>
      <w:r>
        <w:rPr>
          <w:rFonts w:hint="eastAsia"/>
          <w:szCs w:val="21"/>
        </w:rPr>
        <w:t>TB/T</w:t>
      </w:r>
      <w:r>
        <w:rPr>
          <w:szCs w:val="21"/>
        </w:rPr>
        <w:t>2795</w:t>
      </w:r>
      <w:r>
        <w:rPr>
          <w:rFonts w:hint="eastAsia"/>
          <w:szCs w:val="21"/>
        </w:rPr>
        <w:t xml:space="preserve">-2018  </w:t>
      </w:r>
      <w:bookmarkEnd w:id="149"/>
      <w:r>
        <w:rPr>
          <w:szCs w:val="21"/>
        </w:rPr>
        <w:t>钢轨交接绝缘胶头</w:t>
      </w:r>
    </w:p>
    <w:p w14:paraId="16E1CB9E" w14:textId="77777777" w:rsidR="00F82A6E" w:rsidRDefault="00000000">
      <w:pPr>
        <w:pStyle w:val="a4"/>
      </w:pPr>
      <w:bookmarkStart w:id="150" w:name="_Toc204703844"/>
      <w:r>
        <w:rPr>
          <w:rFonts w:hint="eastAsia"/>
        </w:rPr>
        <w:t>产品抽样</w:t>
      </w:r>
      <w:bookmarkEnd w:id="150"/>
    </w:p>
    <w:p w14:paraId="6F4D2EB5" w14:textId="77777777" w:rsidR="00F82A6E" w:rsidRDefault="00000000">
      <w:pPr>
        <w:pStyle w:val="a5"/>
        <w:rPr>
          <w:rFonts w:ascii="黑体" w:eastAsia="黑体" w:hAnsi="黑体" w:hint="eastAsia"/>
        </w:rPr>
      </w:pPr>
      <w:r>
        <w:rPr>
          <w:rFonts w:ascii="黑体" w:eastAsia="黑体" w:hAnsi="黑体" w:hint="eastAsia"/>
        </w:rPr>
        <w:t>抽样方案</w:t>
      </w:r>
    </w:p>
    <w:p w14:paraId="7F05CC70" w14:textId="77777777" w:rsidR="00F82A6E" w:rsidRDefault="00000000">
      <w:pPr>
        <w:pStyle w:val="aff0"/>
        <w:jc w:val="both"/>
      </w:pPr>
      <w:r>
        <w:rPr>
          <w:rFonts w:hint="eastAsia"/>
        </w:rPr>
        <w:t>产品抽样方案应符合表</w:t>
      </w:r>
      <w:r>
        <w:t>4</w:t>
      </w:r>
      <w:r>
        <w:rPr>
          <w:rFonts w:hint="eastAsia"/>
        </w:rPr>
        <w:t>的要求。</w:t>
      </w:r>
    </w:p>
    <w:p w14:paraId="1C80DA1A" w14:textId="77777777" w:rsidR="00F82A6E" w:rsidRDefault="00000000">
      <w:pPr>
        <w:pStyle w:val="aff0"/>
        <w:tabs>
          <w:tab w:val="center" w:pos="4153"/>
          <w:tab w:val="left" w:pos="5730"/>
        </w:tabs>
        <w:spacing w:beforeLines="50" w:before="156" w:afterLines="50" w:after="156"/>
        <w:ind w:firstLineChars="0" w:firstLine="0"/>
        <w:rPr>
          <w:rFonts w:ascii="黑体" w:eastAsia="黑体" w:hAnsi="黑体" w:cs="黑体" w:hint="eastAsia"/>
        </w:rPr>
      </w:pPr>
      <w:r>
        <w:rPr>
          <w:rFonts w:ascii="黑体" w:eastAsia="黑体" w:hAnsi="黑体" w:cs="黑体"/>
        </w:rPr>
        <w:tab/>
      </w:r>
      <w:r>
        <w:rPr>
          <w:rFonts w:ascii="黑体" w:eastAsia="黑体" w:hAnsi="黑体" w:cs="黑体" w:hint="eastAsia"/>
        </w:rPr>
        <w:t>表</w:t>
      </w:r>
      <w:r>
        <w:rPr>
          <w:rFonts w:ascii="黑体" w:eastAsia="黑体" w:hAnsi="黑体" w:cs="黑体"/>
        </w:rPr>
        <w:t xml:space="preserve"> 4  抽样数量及要求</w:t>
      </w:r>
      <w:r>
        <w:rPr>
          <w:rFonts w:ascii="黑体" w:eastAsia="黑体" w:hAnsi="黑体" w:cs="黑体"/>
        </w:rPr>
        <w:tab/>
      </w:r>
    </w:p>
    <w:tbl>
      <w:tblPr>
        <w:tblStyle w:val="afc"/>
        <w:tblW w:w="9077" w:type="dxa"/>
        <w:tblLayout w:type="fixed"/>
        <w:tblLook w:val="04A0" w:firstRow="1" w:lastRow="0" w:firstColumn="1" w:lastColumn="0" w:noHBand="0" w:noVBand="1"/>
      </w:tblPr>
      <w:tblGrid>
        <w:gridCol w:w="988"/>
        <w:gridCol w:w="4677"/>
        <w:gridCol w:w="3412"/>
      </w:tblGrid>
      <w:tr w:rsidR="00F82A6E" w14:paraId="78FA13E7" w14:textId="77777777">
        <w:trPr>
          <w:trHeight w:val="359"/>
          <w:tblHeader/>
        </w:trPr>
        <w:tc>
          <w:tcPr>
            <w:tcW w:w="988" w:type="dxa"/>
            <w:vAlign w:val="center"/>
          </w:tcPr>
          <w:p w14:paraId="163BE333" w14:textId="77777777" w:rsidR="00F82A6E" w:rsidRDefault="00000000">
            <w:pPr>
              <w:pStyle w:val="aff0"/>
              <w:ind w:firstLineChars="0" w:firstLine="0"/>
              <w:jc w:val="center"/>
              <w:rPr>
                <w:rFonts w:asciiTheme="minorEastAsia" w:eastAsiaTheme="minorEastAsia" w:hAnsiTheme="minorEastAsia" w:hint="eastAsia"/>
                <w:sz w:val="18"/>
                <w:szCs w:val="18"/>
              </w:rPr>
            </w:pPr>
            <w:bookmarkStart w:id="151" w:name="_Hlk184755006"/>
            <w:r>
              <w:rPr>
                <w:rFonts w:asciiTheme="minorEastAsia" w:eastAsiaTheme="minorEastAsia" w:hAnsiTheme="minorEastAsia" w:cs="宋体" w:hint="eastAsia"/>
                <w:sz w:val="18"/>
                <w:szCs w:val="18"/>
              </w:rPr>
              <w:t>抽样方案</w:t>
            </w:r>
          </w:p>
        </w:tc>
        <w:tc>
          <w:tcPr>
            <w:tcW w:w="4677" w:type="dxa"/>
          </w:tcPr>
          <w:p w14:paraId="1287E782" w14:textId="77777777" w:rsidR="00F82A6E" w:rsidRDefault="00000000">
            <w:pPr>
              <w:pStyle w:val="aff0"/>
              <w:ind w:firstLineChars="0" w:firstLine="0"/>
              <w:jc w:val="center"/>
              <w:rPr>
                <w:rFonts w:asciiTheme="minorEastAsia" w:eastAsiaTheme="minorEastAsia" w:hAnsiTheme="minorEastAsia" w:hint="eastAsia"/>
                <w:sz w:val="18"/>
                <w:szCs w:val="18"/>
              </w:rPr>
            </w:pPr>
            <w:r>
              <w:rPr>
                <w:rFonts w:asciiTheme="minorEastAsia" w:eastAsiaTheme="minorEastAsia" w:hAnsiTheme="minorEastAsia" w:hint="eastAsia"/>
                <w:sz w:val="18"/>
                <w:szCs w:val="18"/>
              </w:rPr>
              <w:t>抽样数量</w:t>
            </w:r>
          </w:p>
        </w:tc>
        <w:tc>
          <w:tcPr>
            <w:tcW w:w="3412" w:type="dxa"/>
          </w:tcPr>
          <w:p w14:paraId="02C920C0" w14:textId="77777777" w:rsidR="00F82A6E" w:rsidRDefault="00000000">
            <w:pPr>
              <w:pStyle w:val="aff0"/>
              <w:ind w:firstLineChars="0" w:firstLine="0"/>
              <w:jc w:val="center"/>
              <w:rPr>
                <w:rFonts w:asciiTheme="minorEastAsia" w:eastAsiaTheme="minorEastAsia" w:hAnsiTheme="minorEastAsia" w:hint="eastAsia"/>
                <w:sz w:val="18"/>
                <w:szCs w:val="18"/>
              </w:rPr>
            </w:pPr>
            <w:r>
              <w:rPr>
                <w:rFonts w:asciiTheme="minorEastAsia" w:eastAsiaTheme="minorEastAsia" w:hAnsiTheme="minorEastAsia" w:hint="eastAsia"/>
                <w:sz w:val="18"/>
                <w:szCs w:val="18"/>
              </w:rPr>
              <w:t>抽样基数</w:t>
            </w:r>
          </w:p>
        </w:tc>
      </w:tr>
      <w:tr w:rsidR="00F82A6E" w14:paraId="20BE7E49" w14:textId="77777777">
        <w:trPr>
          <w:trHeight w:val="348"/>
        </w:trPr>
        <w:tc>
          <w:tcPr>
            <w:tcW w:w="988" w:type="dxa"/>
            <w:vMerge w:val="restart"/>
            <w:vAlign w:val="center"/>
          </w:tcPr>
          <w:p w14:paraId="2CDA80EE" w14:textId="77777777" w:rsidR="00F82A6E" w:rsidRDefault="00000000">
            <w:pPr>
              <w:pStyle w:val="aff0"/>
              <w:ind w:firstLineChars="0" w:firstLine="0"/>
              <w:jc w:val="center"/>
              <w:rPr>
                <w:rFonts w:asciiTheme="minorEastAsia" w:eastAsiaTheme="minorEastAsia" w:hAnsiTheme="minorEastAsia" w:hint="eastAsia"/>
                <w:sz w:val="18"/>
                <w:szCs w:val="18"/>
              </w:rPr>
            </w:pPr>
            <w:r>
              <w:rPr>
                <w:rFonts w:asciiTheme="minorEastAsia" w:eastAsiaTheme="minorEastAsia" w:hAnsiTheme="minorEastAsia" w:cs="宋体" w:hint="eastAsia"/>
                <w:bCs/>
                <w:sz w:val="18"/>
                <w:szCs w:val="18"/>
              </w:rPr>
              <w:t>型式检验</w:t>
            </w:r>
          </w:p>
        </w:tc>
        <w:tc>
          <w:tcPr>
            <w:tcW w:w="4677" w:type="dxa"/>
            <w:vAlign w:val="center"/>
          </w:tcPr>
          <w:p w14:paraId="5590E62E" w14:textId="77777777" w:rsidR="00F82A6E" w:rsidRDefault="00000000">
            <w:pPr>
              <w:pStyle w:val="aff0"/>
              <w:ind w:firstLineChars="0" w:firstLine="0"/>
              <w:jc w:val="center"/>
              <w:rPr>
                <w:rFonts w:asciiTheme="minorEastAsia" w:eastAsiaTheme="minorEastAsia" w:hAnsiTheme="minorEastAsia" w:cs="宋体" w:hint="eastAsia"/>
                <w:bCs/>
                <w:color w:val="000000" w:themeColor="text1"/>
                <w:sz w:val="18"/>
                <w:szCs w:val="18"/>
              </w:rPr>
            </w:pPr>
            <w:bookmarkStart w:id="152" w:name="OLE_LINK23"/>
            <w:bookmarkStart w:id="153" w:name="OLE_LINK22"/>
            <w:r>
              <w:rPr>
                <w:rFonts w:asciiTheme="minorEastAsia" w:eastAsiaTheme="minorEastAsia" w:hAnsiTheme="minorEastAsia" w:cs="宋体"/>
                <w:bCs/>
                <w:color w:val="000000" w:themeColor="text1"/>
                <w:sz w:val="18"/>
                <w:szCs w:val="18"/>
              </w:rPr>
              <w:t>厂制</w:t>
            </w:r>
            <w:r>
              <w:rPr>
                <w:rFonts w:asciiTheme="minorEastAsia" w:eastAsiaTheme="minorEastAsia" w:hAnsiTheme="minorEastAsia" w:cs="宋体" w:hint="eastAsia"/>
                <w:bCs/>
                <w:color w:val="000000" w:themeColor="text1"/>
                <w:sz w:val="18"/>
                <w:szCs w:val="18"/>
              </w:rPr>
              <w:t>胶</w:t>
            </w:r>
            <w:r>
              <w:rPr>
                <w:rFonts w:asciiTheme="minorEastAsia" w:eastAsiaTheme="minorEastAsia" w:hAnsiTheme="minorEastAsia" w:cs="宋体"/>
                <w:bCs/>
                <w:color w:val="000000" w:themeColor="text1"/>
                <w:sz w:val="18"/>
                <w:szCs w:val="18"/>
              </w:rPr>
              <w:t>接绝缘接头</w:t>
            </w:r>
            <w:bookmarkEnd w:id="152"/>
            <w:bookmarkEnd w:id="153"/>
            <w:r>
              <w:rPr>
                <w:rFonts w:asciiTheme="minorEastAsia" w:eastAsiaTheme="minorEastAsia" w:hAnsiTheme="minorEastAsia" w:cs="宋体" w:hint="eastAsia"/>
                <w:bCs/>
                <w:color w:val="000000" w:themeColor="text1"/>
                <w:sz w:val="18"/>
                <w:szCs w:val="18"/>
              </w:rPr>
              <w:t>：</w:t>
            </w:r>
            <w:r>
              <w:rPr>
                <w:rFonts w:asciiTheme="minorEastAsia" w:eastAsiaTheme="minorEastAsia" w:hAnsiTheme="minorEastAsia" w:cs="宋体"/>
                <w:bCs/>
                <w:color w:val="000000" w:themeColor="text1"/>
                <w:sz w:val="18"/>
                <w:szCs w:val="18"/>
              </w:rPr>
              <w:t xml:space="preserve"> </w:t>
            </w:r>
            <w:bookmarkStart w:id="154" w:name="OLE_LINK8"/>
            <w:bookmarkStart w:id="155" w:name="OLE_LINK10"/>
            <w:r>
              <w:rPr>
                <w:rFonts w:asciiTheme="minorEastAsia" w:eastAsiaTheme="minorEastAsia" w:hAnsiTheme="minorEastAsia" w:cs="宋体"/>
                <w:bCs/>
                <w:color w:val="000000" w:themeColor="text1"/>
                <w:sz w:val="18"/>
                <w:szCs w:val="18"/>
              </w:rPr>
              <w:t>每个</w:t>
            </w:r>
            <w:proofErr w:type="gramStart"/>
            <w:r>
              <w:rPr>
                <w:rFonts w:asciiTheme="minorEastAsia" w:eastAsiaTheme="minorEastAsia" w:hAnsiTheme="minorEastAsia" w:cs="宋体"/>
                <w:bCs/>
                <w:color w:val="000000" w:themeColor="text1"/>
                <w:sz w:val="18"/>
                <w:szCs w:val="18"/>
              </w:rPr>
              <w:t>轨型抽</w:t>
            </w:r>
            <w:proofErr w:type="gramEnd"/>
            <w:r>
              <w:rPr>
                <w:rFonts w:asciiTheme="minorEastAsia" w:eastAsiaTheme="minorEastAsia" w:hAnsiTheme="minorEastAsia" w:cs="宋体" w:hint="eastAsia"/>
                <w:bCs/>
                <w:color w:val="000000" w:themeColor="text1"/>
                <w:sz w:val="18"/>
                <w:szCs w:val="18"/>
              </w:rPr>
              <w:t>3个接头（疲劳试样1</w:t>
            </w:r>
            <w:r>
              <w:rPr>
                <w:rFonts w:asciiTheme="minorEastAsia" w:eastAsiaTheme="minorEastAsia" w:hAnsiTheme="minorEastAsia" w:cs="宋体" w:hint="eastAsia"/>
                <w:bCs/>
                <w:color w:val="000000" w:themeColor="text1"/>
                <w:sz w:val="18"/>
                <w:szCs w:val="18"/>
              </w:rPr>
              <w:lastRenderedPageBreak/>
              <w:t>个、整体剪切试样2个）。再</w:t>
            </w:r>
            <w:proofErr w:type="gramStart"/>
            <w:r>
              <w:rPr>
                <w:rFonts w:asciiTheme="minorEastAsia" w:eastAsiaTheme="minorEastAsia" w:hAnsiTheme="minorEastAsia" w:cs="宋体" w:hint="eastAsia"/>
                <w:bCs/>
                <w:color w:val="000000" w:themeColor="text1"/>
                <w:sz w:val="18"/>
                <w:szCs w:val="18"/>
              </w:rPr>
              <w:t>锯切同材质同轨型</w:t>
            </w:r>
            <w:proofErr w:type="gramEnd"/>
            <w:r>
              <w:rPr>
                <w:rFonts w:asciiTheme="minorEastAsia" w:eastAsiaTheme="minorEastAsia" w:hAnsiTheme="minorEastAsia" w:cs="宋体" w:hint="eastAsia"/>
                <w:bCs/>
                <w:color w:val="000000" w:themeColor="text1"/>
                <w:sz w:val="18"/>
                <w:szCs w:val="18"/>
              </w:rPr>
              <w:t>1</w:t>
            </w:r>
            <w:r>
              <w:rPr>
                <w:rFonts w:asciiTheme="minorEastAsia" w:eastAsiaTheme="minorEastAsia" w:hAnsiTheme="minorEastAsia" w:cs="宋体"/>
                <w:bCs/>
                <w:color w:val="000000" w:themeColor="text1"/>
                <w:sz w:val="18"/>
                <w:szCs w:val="18"/>
              </w:rPr>
              <w:t>.7m钢轨</w:t>
            </w:r>
            <w:r>
              <w:rPr>
                <w:rFonts w:asciiTheme="minorEastAsia" w:eastAsiaTheme="minorEastAsia" w:hAnsiTheme="minorEastAsia" w:cs="宋体" w:hint="eastAsia"/>
                <w:bCs/>
                <w:color w:val="000000" w:themeColor="text1"/>
                <w:sz w:val="18"/>
                <w:szCs w:val="18"/>
              </w:rPr>
              <w:t>1根。抽夹板原材料1件。</w:t>
            </w:r>
            <w:bookmarkEnd w:id="154"/>
            <w:bookmarkEnd w:id="155"/>
          </w:p>
        </w:tc>
        <w:tc>
          <w:tcPr>
            <w:tcW w:w="3412" w:type="dxa"/>
            <w:vAlign w:val="center"/>
          </w:tcPr>
          <w:p w14:paraId="32DB43A2" w14:textId="77777777" w:rsidR="00F82A6E" w:rsidRDefault="00000000">
            <w:pPr>
              <w:pStyle w:val="aff0"/>
              <w:ind w:firstLineChars="0" w:firstLine="0"/>
              <w:jc w:val="center"/>
              <w:rPr>
                <w:rFonts w:asciiTheme="minorEastAsia" w:eastAsiaTheme="minorEastAsia" w:hAnsiTheme="minorEastAsia" w:cs="宋体" w:hint="eastAsia"/>
                <w:bCs/>
                <w:color w:val="000000" w:themeColor="text1"/>
              </w:rPr>
            </w:pPr>
            <w:proofErr w:type="gramStart"/>
            <w:r>
              <w:rPr>
                <w:rFonts w:asciiTheme="minorEastAsia" w:eastAsiaTheme="minorEastAsia" w:hAnsiTheme="minorEastAsia" w:cs="宋体" w:hint="eastAsia"/>
                <w:bCs/>
                <w:color w:val="000000" w:themeColor="text1"/>
                <w:sz w:val="18"/>
                <w:szCs w:val="18"/>
              </w:rPr>
              <w:lastRenderedPageBreak/>
              <w:t>每个轨型样品</w:t>
            </w:r>
            <w:proofErr w:type="gramEnd"/>
            <w:r>
              <w:rPr>
                <w:rFonts w:asciiTheme="minorEastAsia" w:eastAsiaTheme="minorEastAsia" w:hAnsiTheme="minorEastAsia" w:cs="宋体" w:hint="eastAsia"/>
                <w:bCs/>
                <w:color w:val="000000" w:themeColor="text1"/>
                <w:sz w:val="18"/>
                <w:szCs w:val="18"/>
              </w:rPr>
              <w:t>基数：不少于6个接头；夹</w:t>
            </w:r>
            <w:r>
              <w:rPr>
                <w:rFonts w:asciiTheme="minorEastAsia" w:eastAsiaTheme="minorEastAsia" w:hAnsiTheme="minorEastAsia" w:cs="宋体" w:hint="eastAsia"/>
                <w:bCs/>
                <w:color w:val="000000" w:themeColor="text1"/>
                <w:sz w:val="18"/>
                <w:szCs w:val="18"/>
              </w:rPr>
              <w:lastRenderedPageBreak/>
              <w:t>板原材料不少于5件。</w:t>
            </w:r>
          </w:p>
        </w:tc>
      </w:tr>
      <w:tr w:rsidR="00F82A6E" w14:paraId="2BE645AD" w14:textId="77777777">
        <w:trPr>
          <w:trHeight w:val="359"/>
        </w:trPr>
        <w:tc>
          <w:tcPr>
            <w:tcW w:w="988" w:type="dxa"/>
            <w:vMerge/>
            <w:vAlign w:val="center"/>
          </w:tcPr>
          <w:p w14:paraId="46FF8798" w14:textId="77777777" w:rsidR="00F82A6E" w:rsidRDefault="00F82A6E">
            <w:pPr>
              <w:pStyle w:val="aff0"/>
              <w:ind w:firstLineChars="0" w:firstLine="0"/>
              <w:jc w:val="center"/>
              <w:rPr>
                <w:rFonts w:asciiTheme="minorEastAsia" w:eastAsiaTheme="minorEastAsia" w:hAnsiTheme="minorEastAsia" w:cs="宋体" w:hint="eastAsia"/>
                <w:bCs/>
                <w:color w:val="000000" w:themeColor="text1"/>
                <w:sz w:val="18"/>
                <w:szCs w:val="18"/>
              </w:rPr>
            </w:pPr>
          </w:p>
        </w:tc>
        <w:tc>
          <w:tcPr>
            <w:tcW w:w="4677" w:type="dxa"/>
            <w:vAlign w:val="center"/>
          </w:tcPr>
          <w:p w14:paraId="54019A39" w14:textId="77777777" w:rsidR="00F82A6E" w:rsidRDefault="00000000">
            <w:pPr>
              <w:pStyle w:val="aff0"/>
              <w:ind w:firstLineChars="0" w:firstLine="0"/>
              <w:jc w:val="center"/>
              <w:rPr>
                <w:rFonts w:asciiTheme="minorEastAsia" w:eastAsiaTheme="minorEastAsia" w:hAnsiTheme="minorEastAsia" w:cs="宋体" w:hint="eastAsia"/>
                <w:bCs/>
                <w:color w:val="000000" w:themeColor="text1"/>
              </w:rPr>
            </w:pPr>
            <w:r>
              <w:rPr>
                <w:rFonts w:asciiTheme="minorEastAsia" w:eastAsiaTheme="minorEastAsia" w:hAnsiTheme="minorEastAsia" w:cs="宋体"/>
                <w:bCs/>
                <w:color w:val="000000" w:themeColor="text1"/>
                <w:sz w:val="18"/>
                <w:szCs w:val="18"/>
              </w:rPr>
              <w:t>现场</w:t>
            </w:r>
            <w:r>
              <w:rPr>
                <w:rFonts w:asciiTheme="minorEastAsia" w:eastAsiaTheme="minorEastAsia" w:hAnsiTheme="minorEastAsia" w:cs="宋体" w:hint="eastAsia"/>
                <w:bCs/>
                <w:color w:val="000000" w:themeColor="text1"/>
                <w:sz w:val="18"/>
                <w:szCs w:val="18"/>
              </w:rPr>
              <w:t>胶</w:t>
            </w:r>
            <w:r>
              <w:rPr>
                <w:rFonts w:asciiTheme="minorEastAsia" w:eastAsiaTheme="minorEastAsia" w:hAnsiTheme="minorEastAsia" w:cs="宋体"/>
                <w:bCs/>
                <w:color w:val="000000" w:themeColor="text1"/>
                <w:sz w:val="18"/>
                <w:szCs w:val="18"/>
              </w:rPr>
              <w:t>接绝缘接头组装</w:t>
            </w:r>
            <w:r>
              <w:rPr>
                <w:rFonts w:asciiTheme="minorEastAsia" w:eastAsiaTheme="minorEastAsia" w:hAnsiTheme="minorEastAsia" w:cs="宋体" w:hint="eastAsia"/>
                <w:bCs/>
                <w:color w:val="000000" w:themeColor="text1"/>
                <w:sz w:val="18"/>
                <w:szCs w:val="18"/>
              </w:rPr>
              <w:t>：</w:t>
            </w:r>
            <w:r>
              <w:rPr>
                <w:rFonts w:asciiTheme="minorEastAsia" w:eastAsiaTheme="minorEastAsia" w:hAnsiTheme="minorEastAsia" w:cs="宋体"/>
                <w:bCs/>
                <w:color w:val="000000" w:themeColor="text1"/>
                <w:sz w:val="18"/>
                <w:szCs w:val="18"/>
              </w:rPr>
              <w:t>每个</w:t>
            </w:r>
            <w:proofErr w:type="gramStart"/>
            <w:r>
              <w:rPr>
                <w:rFonts w:asciiTheme="minorEastAsia" w:eastAsiaTheme="minorEastAsia" w:hAnsiTheme="minorEastAsia" w:cs="宋体"/>
                <w:bCs/>
                <w:color w:val="000000" w:themeColor="text1"/>
                <w:sz w:val="18"/>
                <w:szCs w:val="18"/>
              </w:rPr>
              <w:t>轨型抽</w:t>
            </w:r>
            <w:proofErr w:type="gramEnd"/>
            <w:r>
              <w:rPr>
                <w:rFonts w:asciiTheme="minorEastAsia" w:eastAsiaTheme="minorEastAsia" w:hAnsiTheme="minorEastAsia" w:cs="宋体" w:hint="eastAsia"/>
                <w:bCs/>
                <w:color w:val="000000" w:themeColor="text1"/>
                <w:sz w:val="18"/>
                <w:szCs w:val="18"/>
              </w:rPr>
              <w:t>3个接头（疲劳试样1个、整体剪切试样2个）。再</w:t>
            </w:r>
            <w:proofErr w:type="gramStart"/>
            <w:r>
              <w:rPr>
                <w:rFonts w:asciiTheme="minorEastAsia" w:eastAsiaTheme="minorEastAsia" w:hAnsiTheme="minorEastAsia" w:cs="宋体" w:hint="eastAsia"/>
                <w:bCs/>
                <w:color w:val="000000" w:themeColor="text1"/>
                <w:sz w:val="18"/>
                <w:szCs w:val="18"/>
              </w:rPr>
              <w:t>锯切同材质同轨型</w:t>
            </w:r>
            <w:proofErr w:type="gramEnd"/>
            <w:r>
              <w:rPr>
                <w:rFonts w:asciiTheme="minorEastAsia" w:eastAsiaTheme="minorEastAsia" w:hAnsiTheme="minorEastAsia" w:cs="宋体" w:hint="eastAsia"/>
                <w:bCs/>
                <w:color w:val="000000" w:themeColor="text1"/>
                <w:sz w:val="18"/>
                <w:szCs w:val="18"/>
              </w:rPr>
              <w:t>1</w:t>
            </w:r>
            <w:r>
              <w:rPr>
                <w:rFonts w:asciiTheme="minorEastAsia" w:eastAsiaTheme="minorEastAsia" w:hAnsiTheme="minorEastAsia" w:cs="宋体"/>
                <w:bCs/>
                <w:color w:val="000000" w:themeColor="text1"/>
                <w:sz w:val="18"/>
                <w:szCs w:val="18"/>
              </w:rPr>
              <w:t>.7m钢轨</w:t>
            </w:r>
            <w:r>
              <w:rPr>
                <w:rFonts w:asciiTheme="minorEastAsia" w:eastAsiaTheme="minorEastAsia" w:hAnsiTheme="minorEastAsia" w:cs="宋体" w:hint="eastAsia"/>
                <w:bCs/>
                <w:color w:val="000000" w:themeColor="text1"/>
                <w:sz w:val="18"/>
                <w:szCs w:val="18"/>
              </w:rPr>
              <w:t>1根。抽绝缘夹板成品1件进行外形尺寸、力学性能检测。</w:t>
            </w:r>
          </w:p>
        </w:tc>
        <w:tc>
          <w:tcPr>
            <w:tcW w:w="3412" w:type="dxa"/>
            <w:vAlign w:val="center"/>
          </w:tcPr>
          <w:p w14:paraId="5C866BE6" w14:textId="77777777" w:rsidR="00F82A6E" w:rsidRDefault="00000000">
            <w:pPr>
              <w:pStyle w:val="aff0"/>
              <w:ind w:firstLineChars="0" w:firstLine="0"/>
              <w:jc w:val="center"/>
              <w:rPr>
                <w:rFonts w:asciiTheme="minorEastAsia" w:eastAsiaTheme="minorEastAsia" w:hAnsiTheme="minorEastAsia" w:cs="宋体" w:hint="eastAsia"/>
                <w:bCs/>
                <w:color w:val="000000" w:themeColor="text1"/>
              </w:rPr>
            </w:pPr>
            <w:proofErr w:type="gramStart"/>
            <w:r>
              <w:rPr>
                <w:rFonts w:asciiTheme="minorEastAsia" w:eastAsiaTheme="minorEastAsia" w:hAnsiTheme="minorEastAsia" w:cs="宋体" w:hint="eastAsia"/>
                <w:bCs/>
                <w:color w:val="000000" w:themeColor="text1"/>
                <w:sz w:val="18"/>
                <w:szCs w:val="18"/>
              </w:rPr>
              <w:t>每个轨型样品</w:t>
            </w:r>
            <w:proofErr w:type="gramEnd"/>
            <w:r>
              <w:rPr>
                <w:rFonts w:asciiTheme="minorEastAsia" w:eastAsiaTheme="minorEastAsia" w:hAnsiTheme="minorEastAsia" w:cs="宋体" w:hint="eastAsia"/>
                <w:bCs/>
                <w:color w:val="000000" w:themeColor="text1"/>
                <w:sz w:val="18"/>
                <w:szCs w:val="18"/>
              </w:rPr>
              <w:t>基数：绝缘夹板</w:t>
            </w:r>
            <w:r>
              <w:rPr>
                <w:rFonts w:asciiTheme="minorEastAsia" w:eastAsiaTheme="minorEastAsia" w:hAnsiTheme="minorEastAsia" w:cs="宋体"/>
                <w:bCs/>
                <w:color w:val="000000" w:themeColor="text1"/>
                <w:sz w:val="18"/>
                <w:szCs w:val="18"/>
              </w:rPr>
              <w:t>基数满足</w:t>
            </w:r>
            <w:r>
              <w:rPr>
                <w:rFonts w:asciiTheme="minorEastAsia" w:eastAsiaTheme="minorEastAsia" w:hAnsiTheme="minorEastAsia" w:cs="宋体" w:hint="eastAsia"/>
                <w:bCs/>
                <w:color w:val="000000" w:themeColor="text1"/>
                <w:sz w:val="18"/>
                <w:szCs w:val="18"/>
              </w:rPr>
              <w:t>1</w:t>
            </w:r>
            <w:r>
              <w:rPr>
                <w:rFonts w:asciiTheme="minorEastAsia" w:eastAsiaTheme="minorEastAsia" w:hAnsiTheme="minorEastAsia" w:cs="宋体"/>
                <w:bCs/>
                <w:color w:val="000000" w:themeColor="text1"/>
                <w:sz w:val="18"/>
                <w:szCs w:val="18"/>
              </w:rPr>
              <w:t>5个接头数量</w:t>
            </w:r>
            <w:r>
              <w:rPr>
                <w:rFonts w:asciiTheme="minorEastAsia" w:eastAsiaTheme="minorEastAsia" w:hAnsiTheme="minorEastAsia" w:cs="宋体" w:hint="eastAsia"/>
                <w:bCs/>
                <w:color w:val="000000" w:themeColor="text1"/>
                <w:sz w:val="18"/>
                <w:szCs w:val="18"/>
              </w:rPr>
              <w:t>；</w:t>
            </w:r>
            <w:r>
              <w:rPr>
                <w:rFonts w:asciiTheme="minorEastAsia" w:eastAsiaTheme="minorEastAsia" w:hAnsiTheme="minorEastAsia" w:cs="宋体"/>
                <w:bCs/>
                <w:color w:val="000000" w:themeColor="text1"/>
                <w:sz w:val="18"/>
                <w:szCs w:val="18"/>
              </w:rPr>
              <w:t>夹板原材料不少于</w:t>
            </w:r>
            <w:r>
              <w:rPr>
                <w:rFonts w:asciiTheme="minorEastAsia" w:eastAsiaTheme="minorEastAsia" w:hAnsiTheme="minorEastAsia" w:cs="宋体" w:hint="eastAsia"/>
                <w:bCs/>
                <w:color w:val="000000" w:themeColor="text1"/>
                <w:sz w:val="18"/>
                <w:szCs w:val="18"/>
              </w:rPr>
              <w:t>5件。</w:t>
            </w:r>
          </w:p>
        </w:tc>
      </w:tr>
      <w:tr w:rsidR="00F82A6E" w14:paraId="264960F4" w14:textId="77777777">
        <w:trPr>
          <w:trHeight w:val="359"/>
        </w:trPr>
        <w:tc>
          <w:tcPr>
            <w:tcW w:w="988" w:type="dxa"/>
            <w:vMerge w:val="restart"/>
            <w:vAlign w:val="center"/>
          </w:tcPr>
          <w:p w14:paraId="3C0BBFA3" w14:textId="77777777" w:rsidR="00F82A6E" w:rsidRDefault="00000000">
            <w:pPr>
              <w:pStyle w:val="aff0"/>
              <w:ind w:firstLineChars="0" w:firstLine="0"/>
              <w:jc w:val="center"/>
              <w:rPr>
                <w:rFonts w:asciiTheme="minorEastAsia" w:eastAsiaTheme="minorEastAsia" w:hAnsiTheme="minorEastAsia" w:hint="eastAsia"/>
                <w:sz w:val="18"/>
                <w:szCs w:val="18"/>
              </w:rPr>
            </w:pPr>
            <w:r>
              <w:rPr>
                <w:rFonts w:asciiTheme="minorEastAsia" w:eastAsiaTheme="minorEastAsia" w:hAnsiTheme="minorEastAsia" w:cs="宋体" w:hint="eastAsia"/>
                <w:bCs/>
                <w:color w:val="000000" w:themeColor="text1"/>
                <w:sz w:val="18"/>
                <w:szCs w:val="18"/>
              </w:rPr>
              <w:t>监督抽查</w:t>
            </w:r>
          </w:p>
        </w:tc>
        <w:tc>
          <w:tcPr>
            <w:tcW w:w="4677" w:type="dxa"/>
            <w:vAlign w:val="center"/>
          </w:tcPr>
          <w:p w14:paraId="29C39620" w14:textId="77777777" w:rsidR="00F82A6E" w:rsidRDefault="00000000">
            <w:pPr>
              <w:pStyle w:val="aff0"/>
              <w:ind w:firstLineChars="0" w:firstLine="0"/>
              <w:jc w:val="center"/>
              <w:rPr>
                <w:rFonts w:asciiTheme="minorEastAsia" w:eastAsiaTheme="minorEastAsia" w:hAnsiTheme="minorEastAsia" w:cs="宋体" w:hint="eastAsia"/>
                <w:bCs/>
                <w:color w:val="000000" w:themeColor="text1"/>
              </w:rPr>
            </w:pPr>
            <w:bookmarkStart w:id="156" w:name="OLE_LINK9"/>
            <w:bookmarkStart w:id="157" w:name="OLE_LINK11"/>
            <w:r>
              <w:rPr>
                <w:rFonts w:asciiTheme="minorEastAsia" w:eastAsiaTheme="minorEastAsia" w:hAnsiTheme="minorEastAsia" w:cs="宋体"/>
                <w:bCs/>
                <w:color w:val="000000" w:themeColor="text1"/>
                <w:sz w:val="18"/>
                <w:szCs w:val="18"/>
              </w:rPr>
              <w:t>厂制</w:t>
            </w:r>
            <w:r>
              <w:rPr>
                <w:rFonts w:asciiTheme="minorEastAsia" w:eastAsiaTheme="minorEastAsia" w:hAnsiTheme="minorEastAsia" w:cs="宋体" w:hint="eastAsia"/>
                <w:bCs/>
                <w:color w:val="000000" w:themeColor="text1"/>
                <w:sz w:val="18"/>
                <w:szCs w:val="18"/>
              </w:rPr>
              <w:t>胶</w:t>
            </w:r>
            <w:r>
              <w:rPr>
                <w:rFonts w:asciiTheme="minorEastAsia" w:eastAsiaTheme="minorEastAsia" w:hAnsiTheme="minorEastAsia" w:cs="宋体"/>
                <w:bCs/>
                <w:color w:val="000000" w:themeColor="text1"/>
                <w:sz w:val="18"/>
                <w:szCs w:val="18"/>
              </w:rPr>
              <w:t>接绝缘接</w:t>
            </w:r>
            <w:bookmarkEnd w:id="156"/>
            <w:bookmarkEnd w:id="157"/>
            <w:r>
              <w:rPr>
                <w:rFonts w:asciiTheme="minorEastAsia" w:eastAsiaTheme="minorEastAsia" w:hAnsiTheme="minorEastAsia" w:cs="宋体"/>
                <w:bCs/>
                <w:color w:val="000000" w:themeColor="text1"/>
                <w:sz w:val="18"/>
                <w:szCs w:val="18"/>
              </w:rPr>
              <w:t>头</w:t>
            </w:r>
            <w:r>
              <w:rPr>
                <w:rFonts w:asciiTheme="minorEastAsia" w:eastAsiaTheme="minorEastAsia" w:hAnsiTheme="minorEastAsia" w:cs="宋体" w:hint="eastAsia"/>
                <w:bCs/>
                <w:color w:val="000000" w:themeColor="text1"/>
                <w:sz w:val="18"/>
                <w:szCs w:val="18"/>
              </w:rPr>
              <w:t>（不做疲劳时抽</w:t>
            </w:r>
            <w:r>
              <w:rPr>
                <w:rFonts w:asciiTheme="minorEastAsia" w:eastAsiaTheme="minorEastAsia" w:hAnsiTheme="minorEastAsia" w:cs="宋体"/>
                <w:bCs/>
                <w:color w:val="000000" w:themeColor="text1"/>
                <w:sz w:val="18"/>
                <w:szCs w:val="18"/>
              </w:rPr>
              <w:t xml:space="preserve">6个接头）：8 </w:t>
            </w:r>
            <w:proofErr w:type="gramStart"/>
            <w:r>
              <w:rPr>
                <w:rFonts w:asciiTheme="minorEastAsia" w:eastAsiaTheme="minorEastAsia" w:hAnsiTheme="minorEastAsia" w:cs="宋体"/>
                <w:bCs/>
                <w:color w:val="000000" w:themeColor="text1"/>
                <w:sz w:val="18"/>
                <w:szCs w:val="18"/>
              </w:rPr>
              <w:t>个</w:t>
            </w:r>
            <w:proofErr w:type="gramEnd"/>
            <w:r>
              <w:rPr>
                <w:rFonts w:asciiTheme="minorEastAsia" w:eastAsiaTheme="minorEastAsia" w:hAnsiTheme="minorEastAsia" w:cs="宋体"/>
                <w:bCs/>
                <w:color w:val="000000" w:themeColor="text1"/>
                <w:sz w:val="18"/>
                <w:szCs w:val="18"/>
              </w:rPr>
              <w:t>接头+2 个接头夹板（含备用样品 4 个接头+1 个接头夹板）</w:t>
            </w:r>
          </w:p>
        </w:tc>
        <w:tc>
          <w:tcPr>
            <w:tcW w:w="3412" w:type="dxa"/>
            <w:vAlign w:val="center"/>
          </w:tcPr>
          <w:p w14:paraId="4F630F28" w14:textId="77777777" w:rsidR="00F82A6E" w:rsidRDefault="00000000">
            <w:pPr>
              <w:pStyle w:val="aff0"/>
              <w:ind w:firstLineChars="0" w:firstLine="0"/>
              <w:jc w:val="center"/>
              <w:rPr>
                <w:rFonts w:asciiTheme="minorEastAsia" w:eastAsiaTheme="minorEastAsia" w:hAnsiTheme="minorEastAsia" w:cs="宋体" w:hint="eastAsia"/>
                <w:bCs/>
                <w:color w:val="000000" w:themeColor="text1"/>
                <w:sz w:val="18"/>
                <w:szCs w:val="18"/>
              </w:rPr>
            </w:pPr>
            <w:bookmarkStart w:id="158" w:name="OLE_LINK29"/>
            <w:bookmarkStart w:id="159" w:name="OLE_LINK28"/>
            <w:r>
              <w:rPr>
                <w:rFonts w:asciiTheme="minorEastAsia" w:eastAsiaTheme="minorEastAsia" w:hAnsiTheme="minorEastAsia" w:cs="宋体" w:hint="eastAsia"/>
                <w:bCs/>
                <w:color w:val="000000" w:themeColor="text1"/>
                <w:sz w:val="18"/>
                <w:szCs w:val="18"/>
              </w:rPr>
              <w:t>生产企业抽样：</w:t>
            </w:r>
            <w:bookmarkEnd w:id="158"/>
            <w:bookmarkEnd w:id="159"/>
            <w:r>
              <w:rPr>
                <w:rFonts w:asciiTheme="minorEastAsia" w:eastAsiaTheme="minorEastAsia" w:hAnsiTheme="minorEastAsia" w:cs="宋体" w:hint="eastAsia"/>
                <w:bCs/>
                <w:color w:val="000000" w:themeColor="text1"/>
                <w:sz w:val="18"/>
                <w:szCs w:val="18"/>
              </w:rPr>
              <w:t xml:space="preserve">大于等于 12 </w:t>
            </w:r>
            <w:proofErr w:type="gramStart"/>
            <w:r>
              <w:rPr>
                <w:rFonts w:asciiTheme="minorEastAsia" w:eastAsiaTheme="minorEastAsia" w:hAnsiTheme="minorEastAsia" w:cs="宋体" w:hint="eastAsia"/>
                <w:bCs/>
                <w:color w:val="000000" w:themeColor="text1"/>
                <w:sz w:val="18"/>
                <w:szCs w:val="18"/>
              </w:rPr>
              <w:t>个</w:t>
            </w:r>
            <w:proofErr w:type="gramEnd"/>
            <w:r>
              <w:rPr>
                <w:rFonts w:asciiTheme="minorEastAsia" w:eastAsiaTheme="minorEastAsia" w:hAnsiTheme="minorEastAsia" w:cs="宋体" w:hint="eastAsia"/>
                <w:bCs/>
                <w:color w:val="000000" w:themeColor="text1"/>
                <w:sz w:val="18"/>
                <w:szCs w:val="18"/>
              </w:rPr>
              <w:t>接头+大于等于 8 个接头夹板</w:t>
            </w:r>
          </w:p>
        </w:tc>
      </w:tr>
      <w:tr w:rsidR="00F82A6E" w14:paraId="57D05A87" w14:textId="77777777">
        <w:trPr>
          <w:trHeight w:val="359"/>
        </w:trPr>
        <w:tc>
          <w:tcPr>
            <w:tcW w:w="988" w:type="dxa"/>
            <w:vMerge/>
            <w:vAlign w:val="center"/>
          </w:tcPr>
          <w:p w14:paraId="681927F0" w14:textId="77777777" w:rsidR="00F82A6E" w:rsidRDefault="00F82A6E">
            <w:pPr>
              <w:pStyle w:val="aff0"/>
              <w:ind w:firstLineChars="0" w:firstLine="0"/>
              <w:jc w:val="center"/>
              <w:rPr>
                <w:rFonts w:asciiTheme="minorEastAsia" w:eastAsiaTheme="minorEastAsia" w:hAnsiTheme="minorEastAsia" w:cs="宋体" w:hint="eastAsia"/>
                <w:bCs/>
                <w:color w:val="000000" w:themeColor="text1"/>
                <w:sz w:val="18"/>
                <w:szCs w:val="18"/>
              </w:rPr>
            </w:pPr>
          </w:p>
        </w:tc>
        <w:tc>
          <w:tcPr>
            <w:tcW w:w="4677" w:type="dxa"/>
            <w:vAlign w:val="center"/>
          </w:tcPr>
          <w:p w14:paraId="281DFDFA" w14:textId="77777777" w:rsidR="00F82A6E" w:rsidRDefault="00000000">
            <w:pPr>
              <w:pStyle w:val="aff0"/>
              <w:ind w:firstLineChars="0" w:firstLine="0"/>
              <w:jc w:val="center"/>
              <w:rPr>
                <w:rFonts w:asciiTheme="minorEastAsia" w:eastAsiaTheme="minorEastAsia" w:hAnsiTheme="minorEastAsia" w:cs="宋体" w:hint="eastAsia"/>
                <w:bCs/>
                <w:color w:val="000000" w:themeColor="text1"/>
              </w:rPr>
            </w:pPr>
            <w:r>
              <w:rPr>
                <w:rFonts w:asciiTheme="minorEastAsia" w:eastAsiaTheme="minorEastAsia" w:hAnsiTheme="minorEastAsia" w:cs="宋体"/>
                <w:bCs/>
                <w:color w:val="000000" w:themeColor="text1"/>
                <w:sz w:val="18"/>
                <w:szCs w:val="18"/>
              </w:rPr>
              <w:t>现场胶接绝缘接头材料（不做疲劳试验时抽 6 套材料）</w:t>
            </w:r>
            <w:r>
              <w:rPr>
                <w:rFonts w:asciiTheme="minorEastAsia" w:eastAsiaTheme="minorEastAsia" w:hAnsiTheme="minorEastAsia" w:cs="宋体" w:hint="eastAsia"/>
                <w:bCs/>
                <w:color w:val="000000" w:themeColor="text1"/>
                <w:sz w:val="18"/>
                <w:szCs w:val="18"/>
              </w:rPr>
              <w:t>：</w:t>
            </w:r>
            <w:r>
              <w:rPr>
                <w:rFonts w:asciiTheme="minorEastAsia" w:eastAsiaTheme="minorEastAsia" w:hAnsiTheme="minorEastAsia" w:cs="宋体"/>
                <w:bCs/>
                <w:color w:val="000000" w:themeColor="text1"/>
                <w:sz w:val="18"/>
                <w:szCs w:val="18"/>
              </w:rPr>
              <w:t xml:space="preserve">8 套材料+2 </w:t>
            </w:r>
            <w:proofErr w:type="gramStart"/>
            <w:r>
              <w:rPr>
                <w:rFonts w:asciiTheme="minorEastAsia" w:eastAsiaTheme="minorEastAsia" w:hAnsiTheme="minorEastAsia" w:cs="宋体"/>
                <w:bCs/>
                <w:color w:val="000000" w:themeColor="text1"/>
                <w:sz w:val="18"/>
                <w:szCs w:val="18"/>
              </w:rPr>
              <w:t>个</w:t>
            </w:r>
            <w:proofErr w:type="gramEnd"/>
            <w:r>
              <w:rPr>
                <w:rFonts w:asciiTheme="minorEastAsia" w:eastAsiaTheme="minorEastAsia" w:hAnsiTheme="minorEastAsia" w:cs="宋体"/>
                <w:bCs/>
                <w:color w:val="000000" w:themeColor="text1"/>
                <w:sz w:val="18"/>
                <w:szCs w:val="18"/>
              </w:rPr>
              <w:t>接头夹板（含备用样品 4 套材料+1 个接头夹板）</w:t>
            </w:r>
          </w:p>
        </w:tc>
        <w:tc>
          <w:tcPr>
            <w:tcW w:w="3412" w:type="dxa"/>
            <w:vAlign w:val="center"/>
          </w:tcPr>
          <w:p w14:paraId="21A526DB" w14:textId="77777777" w:rsidR="00F82A6E" w:rsidRDefault="00000000">
            <w:pPr>
              <w:pStyle w:val="aff0"/>
              <w:ind w:firstLineChars="0" w:firstLine="0"/>
              <w:jc w:val="center"/>
              <w:rPr>
                <w:rFonts w:asciiTheme="minorEastAsia" w:eastAsiaTheme="minorEastAsia" w:hAnsiTheme="minorEastAsia" w:cs="宋体" w:hint="eastAsia"/>
                <w:bCs/>
                <w:color w:val="000000" w:themeColor="text1"/>
                <w:sz w:val="18"/>
                <w:szCs w:val="18"/>
              </w:rPr>
            </w:pPr>
            <w:r>
              <w:rPr>
                <w:rFonts w:asciiTheme="minorEastAsia" w:eastAsiaTheme="minorEastAsia" w:hAnsiTheme="minorEastAsia" w:cs="宋体" w:hint="eastAsia"/>
                <w:bCs/>
                <w:color w:val="000000" w:themeColor="text1"/>
                <w:sz w:val="18"/>
                <w:szCs w:val="18"/>
              </w:rPr>
              <w:t xml:space="preserve">生产企业抽样：大于等于 12 套材料+大于等于 8 </w:t>
            </w:r>
            <w:proofErr w:type="gramStart"/>
            <w:r>
              <w:rPr>
                <w:rFonts w:asciiTheme="minorEastAsia" w:eastAsiaTheme="minorEastAsia" w:hAnsiTheme="minorEastAsia" w:cs="宋体" w:hint="eastAsia"/>
                <w:bCs/>
                <w:color w:val="000000" w:themeColor="text1"/>
                <w:sz w:val="18"/>
                <w:szCs w:val="18"/>
              </w:rPr>
              <w:t>个</w:t>
            </w:r>
            <w:proofErr w:type="gramEnd"/>
            <w:r>
              <w:rPr>
                <w:rFonts w:asciiTheme="minorEastAsia" w:eastAsiaTheme="minorEastAsia" w:hAnsiTheme="minorEastAsia" w:cs="宋体" w:hint="eastAsia"/>
                <w:bCs/>
                <w:color w:val="000000" w:themeColor="text1"/>
                <w:sz w:val="18"/>
                <w:szCs w:val="18"/>
              </w:rPr>
              <w:t>接头夹板</w:t>
            </w:r>
          </w:p>
        </w:tc>
      </w:tr>
      <w:tr w:rsidR="00F82A6E" w14:paraId="7747B8D0" w14:textId="77777777">
        <w:trPr>
          <w:trHeight w:val="348"/>
        </w:trPr>
        <w:tc>
          <w:tcPr>
            <w:tcW w:w="988" w:type="dxa"/>
            <w:vMerge w:val="restart"/>
            <w:vAlign w:val="center"/>
          </w:tcPr>
          <w:p w14:paraId="6F2DC502" w14:textId="77777777" w:rsidR="00F82A6E" w:rsidRDefault="00000000">
            <w:pPr>
              <w:pStyle w:val="aff0"/>
              <w:ind w:firstLineChars="0" w:firstLine="0"/>
              <w:jc w:val="center"/>
              <w:rPr>
                <w:rFonts w:asciiTheme="minorEastAsia" w:eastAsiaTheme="minorEastAsia" w:hAnsiTheme="minorEastAsia" w:hint="eastAsia"/>
                <w:sz w:val="18"/>
                <w:szCs w:val="18"/>
              </w:rPr>
            </w:pPr>
            <w:r>
              <w:rPr>
                <w:rFonts w:asciiTheme="minorEastAsia" w:eastAsiaTheme="minorEastAsia" w:hAnsiTheme="minorEastAsia" w:cs="宋体" w:hint="eastAsia"/>
                <w:bCs/>
                <w:color w:val="000000" w:themeColor="text1"/>
                <w:sz w:val="18"/>
                <w:szCs w:val="18"/>
              </w:rPr>
              <w:t>监督检测</w:t>
            </w:r>
          </w:p>
        </w:tc>
        <w:tc>
          <w:tcPr>
            <w:tcW w:w="4677" w:type="dxa"/>
            <w:vAlign w:val="center"/>
          </w:tcPr>
          <w:p w14:paraId="49EBC102" w14:textId="77777777" w:rsidR="00F82A6E" w:rsidRDefault="00000000">
            <w:pPr>
              <w:pStyle w:val="aff0"/>
              <w:ind w:firstLineChars="0" w:firstLine="0"/>
              <w:jc w:val="center"/>
              <w:rPr>
                <w:rFonts w:asciiTheme="minorEastAsia" w:eastAsiaTheme="minorEastAsia" w:hAnsiTheme="minorEastAsia" w:cs="宋体" w:hint="eastAsia"/>
                <w:bCs/>
                <w:color w:val="000000" w:themeColor="text1"/>
              </w:rPr>
            </w:pPr>
            <w:r>
              <w:rPr>
                <w:rFonts w:asciiTheme="minorEastAsia" w:eastAsiaTheme="minorEastAsia" w:hAnsiTheme="minorEastAsia" w:cs="宋体"/>
                <w:bCs/>
                <w:color w:val="000000" w:themeColor="text1"/>
                <w:sz w:val="18"/>
                <w:szCs w:val="18"/>
              </w:rPr>
              <w:t>每个</w:t>
            </w:r>
            <w:proofErr w:type="gramStart"/>
            <w:r>
              <w:rPr>
                <w:rFonts w:asciiTheme="minorEastAsia" w:eastAsiaTheme="minorEastAsia" w:hAnsiTheme="minorEastAsia" w:cs="宋体"/>
                <w:bCs/>
                <w:color w:val="000000" w:themeColor="text1"/>
                <w:sz w:val="18"/>
                <w:szCs w:val="18"/>
              </w:rPr>
              <w:t>轨型整体</w:t>
            </w:r>
            <w:proofErr w:type="gramEnd"/>
            <w:r>
              <w:rPr>
                <w:rFonts w:asciiTheme="minorEastAsia" w:eastAsiaTheme="minorEastAsia" w:hAnsiTheme="minorEastAsia" w:cs="宋体"/>
                <w:bCs/>
                <w:color w:val="000000" w:themeColor="text1"/>
                <w:sz w:val="18"/>
                <w:szCs w:val="18"/>
              </w:rPr>
              <w:t>剪切试样</w:t>
            </w:r>
            <w:r>
              <w:rPr>
                <w:rFonts w:asciiTheme="minorEastAsia" w:eastAsiaTheme="minorEastAsia" w:hAnsiTheme="minorEastAsia" w:cs="宋体" w:hint="eastAsia"/>
                <w:bCs/>
                <w:color w:val="000000" w:themeColor="text1"/>
                <w:sz w:val="18"/>
                <w:szCs w:val="18"/>
              </w:rPr>
              <w:t>2个接头</w:t>
            </w:r>
          </w:p>
        </w:tc>
        <w:tc>
          <w:tcPr>
            <w:tcW w:w="3412" w:type="dxa"/>
            <w:vAlign w:val="center"/>
          </w:tcPr>
          <w:p w14:paraId="74583720" w14:textId="77777777" w:rsidR="00F82A6E" w:rsidRDefault="00000000">
            <w:pPr>
              <w:pStyle w:val="aff0"/>
              <w:ind w:firstLineChars="0" w:firstLine="0"/>
              <w:jc w:val="center"/>
              <w:rPr>
                <w:rFonts w:asciiTheme="minorEastAsia" w:eastAsiaTheme="minorEastAsia" w:hAnsiTheme="minorEastAsia" w:cs="宋体" w:hint="eastAsia"/>
                <w:bCs/>
                <w:color w:val="000000" w:themeColor="text1"/>
                <w:sz w:val="18"/>
                <w:szCs w:val="18"/>
              </w:rPr>
            </w:pPr>
            <w:r>
              <w:rPr>
                <w:rFonts w:asciiTheme="minorEastAsia" w:eastAsiaTheme="minorEastAsia" w:hAnsiTheme="minorEastAsia" w:cs="宋体"/>
                <w:bCs/>
                <w:color w:val="000000" w:themeColor="text1"/>
                <w:sz w:val="18"/>
                <w:szCs w:val="18"/>
              </w:rPr>
              <w:t>厂制</w:t>
            </w:r>
            <w:r>
              <w:rPr>
                <w:rFonts w:asciiTheme="minorEastAsia" w:eastAsiaTheme="minorEastAsia" w:hAnsiTheme="minorEastAsia" w:cs="宋体" w:hint="eastAsia"/>
                <w:bCs/>
                <w:color w:val="000000" w:themeColor="text1"/>
                <w:sz w:val="18"/>
                <w:szCs w:val="18"/>
              </w:rPr>
              <w:t>胶</w:t>
            </w:r>
            <w:r>
              <w:rPr>
                <w:rFonts w:asciiTheme="minorEastAsia" w:eastAsiaTheme="minorEastAsia" w:hAnsiTheme="minorEastAsia" w:cs="宋体"/>
                <w:bCs/>
                <w:color w:val="000000" w:themeColor="text1"/>
                <w:sz w:val="18"/>
                <w:szCs w:val="18"/>
              </w:rPr>
              <w:t>接绝缘接头</w:t>
            </w:r>
            <w:r>
              <w:rPr>
                <w:rFonts w:asciiTheme="minorEastAsia" w:eastAsiaTheme="minorEastAsia" w:hAnsiTheme="minorEastAsia" w:cs="宋体" w:hint="eastAsia"/>
                <w:bCs/>
                <w:color w:val="000000" w:themeColor="text1"/>
                <w:sz w:val="18"/>
                <w:szCs w:val="18"/>
              </w:rPr>
              <w:t>：</w:t>
            </w:r>
            <w:r>
              <w:rPr>
                <w:rFonts w:asciiTheme="minorEastAsia" w:eastAsiaTheme="minorEastAsia" w:hAnsiTheme="minorEastAsia" w:cs="宋体"/>
                <w:bCs/>
                <w:color w:val="000000" w:themeColor="text1"/>
                <w:sz w:val="18"/>
                <w:szCs w:val="18"/>
              </w:rPr>
              <w:t xml:space="preserve"> </w:t>
            </w:r>
            <w:proofErr w:type="gramStart"/>
            <w:r>
              <w:rPr>
                <w:rFonts w:asciiTheme="minorEastAsia" w:eastAsiaTheme="minorEastAsia" w:hAnsiTheme="minorEastAsia" w:cs="宋体" w:hint="eastAsia"/>
                <w:bCs/>
                <w:color w:val="000000" w:themeColor="text1"/>
                <w:sz w:val="18"/>
                <w:szCs w:val="18"/>
              </w:rPr>
              <w:t>每个轨型样品</w:t>
            </w:r>
            <w:proofErr w:type="gramEnd"/>
            <w:r>
              <w:rPr>
                <w:rFonts w:asciiTheme="minorEastAsia" w:eastAsiaTheme="minorEastAsia" w:hAnsiTheme="minorEastAsia" w:cs="宋体" w:hint="eastAsia"/>
                <w:bCs/>
                <w:color w:val="000000" w:themeColor="text1"/>
                <w:sz w:val="18"/>
                <w:szCs w:val="18"/>
              </w:rPr>
              <w:t>基数不少于</w:t>
            </w:r>
            <w:r>
              <w:rPr>
                <w:rFonts w:asciiTheme="minorEastAsia" w:eastAsiaTheme="minorEastAsia" w:hAnsiTheme="minorEastAsia" w:cs="宋体"/>
                <w:bCs/>
                <w:color w:val="000000" w:themeColor="text1"/>
                <w:sz w:val="18"/>
                <w:szCs w:val="18"/>
              </w:rPr>
              <w:t>4个接头</w:t>
            </w:r>
          </w:p>
        </w:tc>
      </w:tr>
      <w:tr w:rsidR="00F82A6E" w14:paraId="1E3605AB" w14:textId="77777777">
        <w:trPr>
          <w:trHeight w:val="348"/>
        </w:trPr>
        <w:tc>
          <w:tcPr>
            <w:tcW w:w="988" w:type="dxa"/>
            <w:vMerge/>
            <w:vAlign w:val="center"/>
          </w:tcPr>
          <w:p w14:paraId="1589FCE0" w14:textId="77777777" w:rsidR="00F82A6E" w:rsidRDefault="00F82A6E">
            <w:pPr>
              <w:pStyle w:val="aff0"/>
              <w:ind w:firstLineChars="0" w:firstLine="0"/>
              <w:jc w:val="center"/>
              <w:rPr>
                <w:rFonts w:asciiTheme="minorEastAsia" w:eastAsiaTheme="minorEastAsia" w:hAnsiTheme="minorEastAsia" w:cs="宋体" w:hint="eastAsia"/>
                <w:bCs/>
                <w:color w:val="000000" w:themeColor="text1"/>
                <w:sz w:val="18"/>
                <w:szCs w:val="18"/>
              </w:rPr>
            </w:pPr>
          </w:p>
        </w:tc>
        <w:tc>
          <w:tcPr>
            <w:tcW w:w="4677" w:type="dxa"/>
            <w:vAlign w:val="center"/>
          </w:tcPr>
          <w:p w14:paraId="69B6D3D8" w14:textId="77777777" w:rsidR="00F82A6E" w:rsidRDefault="00000000">
            <w:pPr>
              <w:pStyle w:val="aff0"/>
              <w:ind w:firstLineChars="0" w:firstLine="0"/>
              <w:jc w:val="center"/>
              <w:rPr>
                <w:rFonts w:asciiTheme="minorEastAsia" w:eastAsiaTheme="minorEastAsia" w:hAnsiTheme="minorEastAsia" w:cs="宋体" w:hint="eastAsia"/>
                <w:bCs/>
                <w:color w:val="000000" w:themeColor="text1"/>
              </w:rPr>
            </w:pPr>
            <w:r>
              <w:rPr>
                <w:rFonts w:asciiTheme="minorEastAsia" w:eastAsiaTheme="minorEastAsia" w:hAnsiTheme="minorEastAsia" w:cs="宋体" w:hint="eastAsia"/>
                <w:bCs/>
                <w:color w:val="000000" w:themeColor="text1"/>
                <w:sz w:val="18"/>
                <w:szCs w:val="18"/>
              </w:rPr>
              <w:t>每个</w:t>
            </w:r>
            <w:proofErr w:type="gramStart"/>
            <w:r>
              <w:rPr>
                <w:rFonts w:asciiTheme="minorEastAsia" w:eastAsiaTheme="minorEastAsia" w:hAnsiTheme="minorEastAsia" w:cs="宋体" w:hint="eastAsia"/>
                <w:bCs/>
                <w:color w:val="000000" w:themeColor="text1"/>
                <w:sz w:val="18"/>
                <w:szCs w:val="18"/>
              </w:rPr>
              <w:t>轨型抽整体</w:t>
            </w:r>
            <w:proofErr w:type="gramEnd"/>
            <w:r>
              <w:rPr>
                <w:rFonts w:asciiTheme="minorEastAsia" w:eastAsiaTheme="minorEastAsia" w:hAnsiTheme="minorEastAsia" w:cs="宋体" w:hint="eastAsia"/>
                <w:bCs/>
                <w:color w:val="000000" w:themeColor="text1"/>
                <w:sz w:val="18"/>
                <w:szCs w:val="18"/>
              </w:rPr>
              <w:t>剪切试样</w:t>
            </w:r>
            <w:r>
              <w:rPr>
                <w:rFonts w:asciiTheme="minorEastAsia" w:eastAsiaTheme="minorEastAsia" w:hAnsiTheme="minorEastAsia" w:cs="宋体"/>
                <w:bCs/>
                <w:color w:val="000000" w:themeColor="text1"/>
                <w:sz w:val="18"/>
                <w:szCs w:val="18"/>
              </w:rPr>
              <w:t>2个接头</w:t>
            </w:r>
          </w:p>
        </w:tc>
        <w:tc>
          <w:tcPr>
            <w:tcW w:w="3412" w:type="dxa"/>
            <w:vAlign w:val="center"/>
          </w:tcPr>
          <w:p w14:paraId="25EA07B2" w14:textId="77777777" w:rsidR="00F82A6E" w:rsidRDefault="00000000">
            <w:pPr>
              <w:pStyle w:val="aff0"/>
              <w:ind w:firstLineChars="0" w:firstLine="0"/>
              <w:jc w:val="center"/>
              <w:rPr>
                <w:rFonts w:asciiTheme="minorEastAsia" w:eastAsiaTheme="minorEastAsia" w:hAnsiTheme="minorEastAsia" w:cs="宋体" w:hint="eastAsia"/>
                <w:bCs/>
                <w:color w:val="000000" w:themeColor="text1"/>
                <w:sz w:val="18"/>
                <w:szCs w:val="18"/>
              </w:rPr>
            </w:pPr>
            <w:r>
              <w:rPr>
                <w:rFonts w:asciiTheme="minorEastAsia" w:eastAsiaTheme="minorEastAsia" w:hAnsiTheme="minorEastAsia" w:cs="宋体"/>
                <w:bCs/>
                <w:color w:val="000000" w:themeColor="text1"/>
                <w:sz w:val="18"/>
                <w:szCs w:val="18"/>
              </w:rPr>
              <w:t>现场胶结绝缘接头材料</w:t>
            </w:r>
            <w:r>
              <w:rPr>
                <w:rFonts w:asciiTheme="minorEastAsia" w:eastAsiaTheme="minorEastAsia" w:hAnsiTheme="minorEastAsia" w:cs="宋体" w:hint="eastAsia"/>
                <w:bCs/>
                <w:color w:val="000000" w:themeColor="text1"/>
                <w:sz w:val="18"/>
                <w:szCs w:val="18"/>
              </w:rPr>
              <w:t>：</w:t>
            </w:r>
            <w:proofErr w:type="gramStart"/>
            <w:r>
              <w:rPr>
                <w:rFonts w:asciiTheme="minorEastAsia" w:eastAsiaTheme="minorEastAsia" w:hAnsiTheme="minorEastAsia" w:cs="宋体" w:hint="eastAsia"/>
                <w:bCs/>
                <w:color w:val="000000" w:themeColor="text1"/>
                <w:sz w:val="18"/>
                <w:szCs w:val="18"/>
              </w:rPr>
              <w:t>每个轨型样品</w:t>
            </w:r>
            <w:proofErr w:type="gramEnd"/>
            <w:r>
              <w:rPr>
                <w:rFonts w:asciiTheme="minorEastAsia" w:eastAsiaTheme="minorEastAsia" w:hAnsiTheme="minorEastAsia" w:cs="宋体" w:hint="eastAsia"/>
                <w:bCs/>
                <w:color w:val="000000" w:themeColor="text1"/>
                <w:sz w:val="18"/>
                <w:szCs w:val="18"/>
              </w:rPr>
              <w:t>基数绝缘夹板基数满足1</w:t>
            </w:r>
            <w:r>
              <w:rPr>
                <w:rFonts w:asciiTheme="minorEastAsia" w:eastAsiaTheme="minorEastAsia" w:hAnsiTheme="minorEastAsia" w:cs="宋体"/>
                <w:bCs/>
                <w:color w:val="000000" w:themeColor="text1"/>
                <w:sz w:val="18"/>
                <w:szCs w:val="18"/>
              </w:rPr>
              <w:t>0个接头数量</w:t>
            </w:r>
            <w:r>
              <w:rPr>
                <w:rFonts w:asciiTheme="minorEastAsia" w:eastAsiaTheme="minorEastAsia" w:hAnsiTheme="minorEastAsia" w:cs="宋体" w:hint="eastAsia"/>
                <w:bCs/>
                <w:color w:val="000000" w:themeColor="text1"/>
                <w:sz w:val="18"/>
                <w:szCs w:val="18"/>
              </w:rPr>
              <w:t>。</w:t>
            </w:r>
          </w:p>
        </w:tc>
      </w:tr>
      <w:tr w:rsidR="00F82A6E" w14:paraId="3F312842" w14:textId="77777777">
        <w:trPr>
          <w:trHeight w:val="348"/>
        </w:trPr>
        <w:tc>
          <w:tcPr>
            <w:tcW w:w="9077" w:type="dxa"/>
            <w:gridSpan w:val="3"/>
            <w:vAlign w:val="center"/>
          </w:tcPr>
          <w:p w14:paraId="198427F9" w14:textId="77777777" w:rsidR="00F82A6E" w:rsidRDefault="00000000">
            <w:pPr>
              <w:tabs>
                <w:tab w:val="clear" w:pos="0"/>
              </w:tabs>
              <w:ind w:left="247" w:hanging="247"/>
              <w:jc w:val="both"/>
              <w:rPr>
                <w:rFonts w:ascii="Arial Rounded MT Bold" w:hAnsi="Arial Rounded MT Bold"/>
              </w:rPr>
            </w:pPr>
            <w:r>
              <w:rPr>
                <w:rFonts w:ascii="Arial Rounded MT Bold" w:hAnsi="Arial Rounded MT Bold" w:hint="eastAsia"/>
              </w:rPr>
              <w:t>说明：</w:t>
            </w:r>
          </w:p>
          <w:p w14:paraId="7DFE2D6E" w14:textId="77777777" w:rsidR="00F82A6E" w:rsidRDefault="00000000">
            <w:pPr>
              <w:numPr>
                <w:ilvl w:val="0"/>
                <w:numId w:val="8"/>
              </w:numPr>
              <w:tabs>
                <w:tab w:val="clear" w:pos="0"/>
              </w:tabs>
              <w:jc w:val="both"/>
              <w:rPr>
                <w:rFonts w:cs="宋体" w:hint="eastAsia"/>
              </w:rPr>
            </w:pPr>
            <w:r>
              <w:rPr>
                <w:rFonts w:hint="eastAsia"/>
              </w:rPr>
              <w:t>在用户抽样时，不作基数要求；在监督抽查时，生产企业抽样少于抽样基数要求时，以实际库存数量为基数抽取样品；其他情况按抽样基数要求抽样。</w:t>
            </w:r>
          </w:p>
          <w:p w14:paraId="1B21DB16" w14:textId="77777777" w:rsidR="00F82A6E" w:rsidRDefault="00000000">
            <w:pPr>
              <w:numPr>
                <w:ilvl w:val="0"/>
                <w:numId w:val="8"/>
              </w:numPr>
              <w:tabs>
                <w:tab w:val="clear" w:pos="0"/>
              </w:tabs>
              <w:ind w:left="247" w:hanging="247"/>
              <w:jc w:val="both"/>
              <w:rPr>
                <w:rFonts w:hint="eastAsia"/>
              </w:rPr>
            </w:pPr>
            <w:r>
              <w:rPr>
                <w:rFonts w:hint="eastAsia"/>
              </w:rPr>
              <w:t>产品监督抽查时，抽取与抽样型号规格、数量相同的备用样品，备用样品封存于抽样生产企业或抽样用户；具体抽样数量可根据检验项目进行调整</w:t>
            </w:r>
            <w:r>
              <w:t>。</w:t>
            </w:r>
          </w:p>
          <w:p w14:paraId="7CDE93DC" w14:textId="77777777" w:rsidR="00F82A6E" w:rsidRDefault="00000000">
            <w:pPr>
              <w:numPr>
                <w:ilvl w:val="0"/>
                <w:numId w:val="8"/>
              </w:numPr>
              <w:tabs>
                <w:tab w:val="clear" w:pos="0"/>
              </w:tabs>
              <w:jc w:val="both"/>
              <w:rPr>
                <w:rFonts w:cs="宋体" w:hint="eastAsia"/>
              </w:rPr>
            </w:pPr>
            <w:r>
              <w:rPr>
                <w:rFonts w:cs="宋体"/>
              </w:rPr>
              <w:t>型式检验</w:t>
            </w:r>
            <w:r>
              <w:rPr>
                <w:rFonts w:cs="宋体" w:hint="eastAsia"/>
              </w:rPr>
              <w:t>、</w:t>
            </w:r>
            <w:r>
              <w:rPr>
                <w:rFonts w:cs="宋体"/>
              </w:rPr>
              <w:t>监督检查</w:t>
            </w:r>
            <w:proofErr w:type="gramStart"/>
            <w:r>
              <w:rPr>
                <w:rFonts w:cs="宋体"/>
              </w:rPr>
              <w:t>按轨型</w:t>
            </w:r>
            <w:proofErr w:type="gramEnd"/>
            <w:r>
              <w:rPr>
                <w:rFonts w:cs="宋体"/>
              </w:rPr>
              <w:t>进行抽样</w:t>
            </w:r>
            <w:r>
              <w:rPr>
                <w:rFonts w:cs="宋体" w:hint="eastAsia"/>
              </w:rPr>
              <w:t>；</w:t>
            </w:r>
            <w:r>
              <w:rPr>
                <w:rFonts w:cs="宋体"/>
              </w:rPr>
              <w:t>当</w:t>
            </w:r>
            <w:proofErr w:type="gramStart"/>
            <w:r>
              <w:rPr>
                <w:rFonts w:cs="宋体"/>
              </w:rPr>
              <w:t>同轨型有</w:t>
            </w:r>
            <w:proofErr w:type="gramEnd"/>
            <w:r>
              <w:rPr>
                <w:rFonts w:cs="宋体"/>
              </w:rPr>
              <w:t>带</w:t>
            </w:r>
            <w:r>
              <w:rPr>
                <w:rFonts w:cs="宋体" w:hint="eastAsia"/>
              </w:rPr>
              <w:t>“槽型钢板”的规格型号时一般抽样检测带“槽型钢板”的现场胶结绝缘接头材料。</w:t>
            </w:r>
          </w:p>
          <w:p w14:paraId="01DB59F5" w14:textId="77777777" w:rsidR="00F82A6E" w:rsidRDefault="00000000">
            <w:pPr>
              <w:numPr>
                <w:ilvl w:val="0"/>
                <w:numId w:val="8"/>
              </w:numPr>
              <w:tabs>
                <w:tab w:val="clear" w:pos="0"/>
              </w:tabs>
              <w:jc w:val="both"/>
              <w:rPr>
                <w:rFonts w:cs="宋体" w:hint="eastAsia"/>
              </w:rPr>
            </w:pPr>
            <w:r>
              <w:rPr>
                <w:rFonts w:cs="宋体"/>
              </w:rPr>
              <w:t>现场胶结绝缘接头抽样方法</w:t>
            </w:r>
            <w:r>
              <w:rPr>
                <w:rFonts w:cs="宋体" w:hint="eastAsia"/>
              </w:rPr>
              <w:t>：</w:t>
            </w:r>
            <w:r>
              <w:rPr>
                <w:rFonts w:cs="宋体"/>
              </w:rPr>
              <w:t>抽胶结绝缘夹板等原材料</w:t>
            </w:r>
            <w:r>
              <w:rPr>
                <w:rFonts w:cs="宋体" w:hint="eastAsia"/>
              </w:rPr>
              <w:t>，</w:t>
            </w:r>
            <w:r>
              <w:rPr>
                <w:rFonts w:cs="宋体"/>
              </w:rPr>
              <w:t>由抽样人员见证按使用说明书制样</w:t>
            </w:r>
            <w:r>
              <w:rPr>
                <w:rFonts w:cs="宋体" w:hint="eastAsia"/>
              </w:rPr>
              <w:t>，</w:t>
            </w:r>
            <w:r>
              <w:rPr>
                <w:rFonts w:cs="宋体"/>
              </w:rPr>
              <w:t>与铁路施工现场一直</w:t>
            </w:r>
            <w:r>
              <w:rPr>
                <w:rFonts w:cs="宋体" w:hint="eastAsia"/>
              </w:rPr>
              <w:t>。</w:t>
            </w:r>
          </w:p>
          <w:p w14:paraId="5716C95E" w14:textId="77777777" w:rsidR="00F82A6E" w:rsidRDefault="00000000">
            <w:pPr>
              <w:numPr>
                <w:ilvl w:val="0"/>
                <w:numId w:val="8"/>
              </w:numPr>
              <w:tabs>
                <w:tab w:val="clear" w:pos="0"/>
              </w:tabs>
              <w:jc w:val="both"/>
              <w:rPr>
                <w:rFonts w:cs="宋体" w:hint="eastAsia"/>
              </w:rPr>
            </w:pPr>
            <w:r>
              <w:rPr>
                <w:rFonts w:cs="宋体"/>
              </w:rPr>
              <w:t>如现场接头钢轨原材料与厂制接头抽样钢轨</w:t>
            </w:r>
            <w:proofErr w:type="gramStart"/>
            <w:r>
              <w:rPr>
                <w:rFonts w:cs="宋体"/>
              </w:rPr>
              <w:t>为同钢牌号</w:t>
            </w:r>
            <w:proofErr w:type="gramEnd"/>
            <w:r>
              <w:rPr>
                <w:rFonts w:cs="宋体" w:hint="eastAsia"/>
              </w:rPr>
              <w:t>、</w:t>
            </w:r>
            <w:proofErr w:type="gramStart"/>
            <w:r>
              <w:rPr>
                <w:rFonts w:cs="宋体"/>
              </w:rPr>
              <w:t>同轨型产品</w:t>
            </w:r>
            <w:proofErr w:type="gramEnd"/>
            <w:r>
              <w:rPr>
                <w:rFonts w:cs="宋体"/>
              </w:rPr>
              <w:t>时</w:t>
            </w:r>
            <w:r>
              <w:rPr>
                <w:rFonts w:cs="宋体" w:hint="eastAsia"/>
              </w:rPr>
              <w:t>，</w:t>
            </w:r>
            <w:r>
              <w:rPr>
                <w:rFonts w:cs="宋体"/>
              </w:rPr>
              <w:t>型式检验用的</w:t>
            </w:r>
            <w:r>
              <w:rPr>
                <w:rFonts w:cs="宋体" w:hint="eastAsia"/>
              </w:rPr>
              <w:t>1</w:t>
            </w:r>
            <w:r>
              <w:rPr>
                <w:rFonts w:cs="宋体"/>
              </w:rPr>
              <w:t>.7m钢轨可替代</w:t>
            </w:r>
            <w:r>
              <w:rPr>
                <w:rFonts w:cs="宋体" w:hint="eastAsia"/>
              </w:rPr>
              <w:t>，</w:t>
            </w:r>
            <w:r>
              <w:rPr>
                <w:rFonts w:cs="宋体"/>
              </w:rPr>
              <w:t>不重复取样</w:t>
            </w:r>
            <w:r>
              <w:rPr>
                <w:rFonts w:cs="宋体" w:hint="eastAsia"/>
              </w:rPr>
              <w:t>。</w:t>
            </w:r>
          </w:p>
          <w:p w14:paraId="2038124A" w14:textId="77777777" w:rsidR="00F82A6E" w:rsidRDefault="00000000">
            <w:pPr>
              <w:numPr>
                <w:ilvl w:val="0"/>
                <w:numId w:val="8"/>
              </w:numPr>
              <w:tabs>
                <w:tab w:val="clear" w:pos="0"/>
              </w:tabs>
              <w:jc w:val="both"/>
              <w:rPr>
                <w:rFonts w:cs="宋体" w:hint="eastAsia"/>
              </w:rPr>
            </w:pPr>
            <w:r>
              <w:rPr>
                <w:rFonts w:cs="宋体" w:hint="eastAsia"/>
              </w:rPr>
              <w:t>认证检测可采信</w:t>
            </w:r>
            <w:r>
              <w:rPr>
                <w:rFonts w:cs="宋体"/>
              </w:rPr>
              <w:t>1年内国家铁路局产品监督抽查检测结果。</w:t>
            </w:r>
          </w:p>
          <w:p w14:paraId="22226405" w14:textId="77777777" w:rsidR="00F82A6E" w:rsidRDefault="00000000">
            <w:pPr>
              <w:numPr>
                <w:ilvl w:val="0"/>
                <w:numId w:val="8"/>
              </w:numPr>
              <w:tabs>
                <w:tab w:val="clear" w:pos="0"/>
              </w:tabs>
              <w:jc w:val="both"/>
              <w:rPr>
                <w:rFonts w:cs="宋体" w:hint="eastAsia"/>
              </w:rPr>
            </w:pPr>
            <w:r>
              <w:rPr>
                <w:rFonts w:cs="宋体" w:hint="eastAsia"/>
              </w:rPr>
              <w:t>监督检测：应抽取代表性规格按表</w:t>
            </w:r>
            <w:r>
              <w:rPr>
                <w:rFonts w:cs="宋体"/>
              </w:rPr>
              <w:t>6</w:t>
            </w:r>
            <w:r>
              <w:rPr>
                <w:rFonts w:cs="宋体" w:hint="eastAsia"/>
              </w:rPr>
              <w:t>规定的监督检测项目进行检测，每年进行1次。</w:t>
            </w:r>
          </w:p>
          <w:p w14:paraId="1C63E411" w14:textId="77777777" w:rsidR="00F82A6E" w:rsidRDefault="00000000">
            <w:pPr>
              <w:numPr>
                <w:ilvl w:val="0"/>
                <w:numId w:val="8"/>
              </w:numPr>
              <w:tabs>
                <w:tab w:val="clear" w:pos="0"/>
              </w:tabs>
              <w:jc w:val="both"/>
              <w:rPr>
                <w:rFonts w:asciiTheme="minorEastAsia" w:eastAsiaTheme="minorEastAsia" w:hAnsiTheme="minorEastAsia" w:hint="eastAsia"/>
              </w:rPr>
            </w:pPr>
            <w:r>
              <w:rPr>
                <w:rFonts w:cs="宋体" w:hint="eastAsia"/>
              </w:rPr>
              <w:t>所抽取的样品还应包括出厂合格证明书或质量保证书。</w:t>
            </w:r>
          </w:p>
        </w:tc>
      </w:tr>
    </w:tbl>
    <w:bookmarkEnd w:id="151"/>
    <w:p w14:paraId="5BE23BC6" w14:textId="77777777" w:rsidR="00F82A6E" w:rsidRDefault="00000000">
      <w:pPr>
        <w:pStyle w:val="a5"/>
        <w:rPr>
          <w:rFonts w:ascii="黑体" w:eastAsia="黑体" w:hAnsi="黑体" w:hint="eastAsia"/>
        </w:rPr>
      </w:pPr>
      <w:r>
        <w:rPr>
          <w:rFonts w:ascii="黑体" w:eastAsia="黑体" w:hAnsi="黑体" w:hint="eastAsia"/>
        </w:rPr>
        <w:t>抽样地点</w:t>
      </w:r>
    </w:p>
    <w:p w14:paraId="111C05EE" w14:textId="77777777" w:rsidR="00F82A6E" w:rsidRDefault="00000000">
      <w:pPr>
        <w:pStyle w:val="aff0"/>
        <w:jc w:val="both"/>
      </w:pPr>
      <w:r>
        <w:rPr>
          <w:rFonts w:hint="eastAsia"/>
        </w:rPr>
        <w:t>生产企业或用户。</w:t>
      </w:r>
    </w:p>
    <w:p w14:paraId="7B1C3D9F" w14:textId="77777777" w:rsidR="00F82A6E" w:rsidRDefault="00000000">
      <w:pPr>
        <w:pStyle w:val="a5"/>
        <w:rPr>
          <w:rFonts w:ascii="黑体" w:eastAsia="黑体" w:hAnsi="黑体" w:hint="eastAsia"/>
        </w:rPr>
      </w:pPr>
      <w:r>
        <w:rPr>
          <w:rFonts w:ascii="黑体" w:eastAsia="黑体" w:hAnsi="黑体" w:hint="eastAsia"/>
        </w:rPr>
        <w:t>抽样要求</w:t>
      </w:r>
    </w:p>
    <w:p w14:paraId="0574E584" w14:textId="77777777" w:rsidR="00F82A6E" w:rsidRDefault="00000000">
      <w:pPr>
        <w:pStyle w:val="a5"/>
        <w:numPr>
          <w:ilvl w:val="3"/>
          <w:numId w:val="1"/>
        </w:numPr>
        <w:spacing w:before="0" w:after="0"/>
        <w:jc w:val="both"/>
        <w:rPr>
          <w:rFonts w:ascii="Times New Roman" w:hint="eastAsia"/>
        </w:rPr>
      </w:pPr>
      <w:bookmarkStart w:id="160" w:name="_Hlk181804579"/>
      <w:r>
        <w:rPr>
          <w:rFonts w:ascii="Times New Roman"/>
        </w:rPr>
        <w:t>抽样人员应当按照抽样方案进行抽样，并记录抽样信息</w:t>
      </w:r>
      <w:r>
        <w:rPr>
          <w:rFonts w:ascii="Times New Roman" w:hint="eastAsia"/>
        </w:rPr>
        <w:t>，</w:t>
      </w:r>
      <w:r>
        <w:rPr>
          <w:rFonts w:ascii="Times New Roman"/>
        </w:rPr>
        <w:t>抽样人员</w:t>
      </w:r>
      <w:r>
        <w:rPr>
          <w:rFonts w:ascii="Times New Roman" w:hint="eastAsia"/>
        </w:rPr>
        <w:t>不少于</w:t>
      </w:r>
      <w:r>
        <w:rPr>
          <w:rFonts w:ascii="Times New Roman"/>
        </w:rPr>
        <w:t>2</w:t>
      </w:r>
      <w:r>
        <w:rPr>
          <w:rFonts w:ascii="Times New Roman"/>
        </w:rPr>
        <w:t>名。</w:t>
      </w:r>
    </w:p>
    <w:p w14:paraId="7095AA07" w14:textId="77777777" w:rsidR="00F82A6E" w:rsidRDefault="00000000">
      <w:pPr>
        <w:pStyle w:val="a5"/>
        <w:numPr>
          <w:ilvl w:val="3"/>
          <w:numId w:val="1"/>
        </w:numPr>
        <w:spacing w:before="0" w:after="0"/>
        <w:jc w:val="both"/>
        <w:rPr>
          <w:rFonts w:ascii="Times New Roman" w:hint="eastAsia"/>
        </w:rPr>
      </w:pPr>
      <w:r>
        <w:rPr>
          <w:rFonts w:ascii="Times New Roman"/>
        </w:rPr>
        <w:t>样本应是近期内</w:t>
      </w:r>
      <w:r>
        <w:rPr>
          <w:rFonts w:ascii="Times New Roman" w:hint="eastAsia"/>
        </w:rPr>
        <w:t>（一般为抽样前</w:t>
      </w:r>
      <w:r>
        <w:rPr>
          <w:rFonts w:ascii="Times New Roman"/>
        </w:rPr>
        <w:t>1</w:t>
      </w:r>
      <w:r>
        <w:rPr>
          <w:rFonts w:ascii="Times New Roman" w:hint="eastAsia"/>
        </w:rPr>
        <w:t>年内）</w:t>
      </w:r>
      <w:r>
        <w:rPr>
          <w:rFonts w:ascii="Times New Roman"/>
        </w:rPr>
        <w:t>生产的并经过检验合格、未经使用的产品。</w:t>
      </w:r>
    </w:p>
    <w:p w14:paraId="38A8CDC6" w14:textId="77777777" w:rsidR="00F82A6E" w:rsidRDefault="00000000">
      <w:pPr>
        <w:pStyle w:val="a5"/>
        <w:numPr>
          <w:ilvl w:val="3"/>
          <w:numId w:val="1"/>
        </w:numPr>
        <w:spacing w:before="0" w:after="0"/>
        <w:jc w:val="both"/>
        <w:rPr>
          <w:rFonts w:hint="eastAsia"/>
        </w:rPr>
      </w:pPr>
      <w:r>
        <w:rPr>
          <w:rFonts w:ascii="Times New Roman"/>
        </w:rPr>
        <w:lastRenderedPageBreak/>
        <w:t>抽样人</w:t>
      </w:r>
      <w:r>
        <w:t>员应当采取有效措施对样品进行封样，保证样品真实、完整、有效。样品应</w:t>
      </w:r>
      <w:r>
        <w:rPr>
          <w:rFonts w:hint="eastAsia"/>
        </w:rPr>
        <w:t>按约定</w:t>
      </w:r>
      <w:r>
        <w:t>的时间</w:t>
      </w:r>
      <w:r>
        <w:rPr>
          <w:rFonts w:hint="eastAsia"/>
        </w:rPr>
        <w:t>和方式</w:t>
      </w:r>
      <w:r>
        <w:t>送至指定的检验</w:t>
      </w:r>
      <w:r>
        <w:rPr>
          <w:rFonts w:hint="eastAsia"/>
        </w:rPr>
        <w:t>检测</w:t>
      </w:r>
      <w:r>
        <w:t>地点。</w:t>
      </w:r>
    </w:p>
    <w:p w14:paraId="3EEAE8E4" w14:textId="77777777" w:rsidR="00F82A6E" w:rsidRDefault="00000000">
      <w:pPr>
        <w:pStyle w:val="a4"/>
        <w:jc w:val="both"/>
      </w:pPr>
      <w:bookmarkStart w:id="161" w:name="_Toc204703845"/>
      <w:bookmarkEnd w:id="160"/>
      <w:r>
        <w:rPr>
          <w:rFonts w:hint="eastAsia"/>
        </w:rPr>
        <w:t>检验条件</w:t>
      </w:r>
      <w:bookmarkEnd w:id="161"/>
    </w:p>
    <w:p w14:paraId="54F54300" w14:textId="77777777" w:rsidR="00F82A6E" w:rsidRDefault="00000000">
      <w:pPr>
        <w:pStyle w:val="a5"/>
        <w:rPr>
          <w:rFonts w:ascii="黑体" w:eastAsia="黑体" w:hAnsi="黑体" w:hint="eastAsia"/>
        </w:rPr>
      </w:pPr>
      <w:r>
        <w:rPr>
          <w:rFonts w:ascii="黑体" w:eastAsia="黑体" w:hAnsi="黑体" w:hint="eastAsia"/>
        </w:rPr>
        <w:t>检验环境条件</w:t>
      </w:r>
    </w:p>
    <w:p w14:paraId="60183E79" w14:textId="77777777" w:rsidR="00F82A6E" w:rsidRDefault="00000000">
      <w:pPr>
        <w:pStyle w:val="aff0"/>
        <w:rPr>
          <w:highlight w:val="green"/>
        </w:rPr>
      </w:pPr>
      <w:r>
        <w:rPr>
          <w:rFonts w:hint="eastAsia"/>
          <w:color w:val="000000" w:themeColor="text1"/>
        </w:rPr>
        <w:t>检验环境条件按</w:t>
      </w:r>
      <w:r>
        <w:rPr>
          <w:color w:val="000000" w:themeColor="text1"/>
        </w:rPr>
        <w:t>TB/T 2975</w:t>
      </w:r>
      <w:r>
        <w:rPr>
          <w:rFonts w:hint="eastAsia"/>
          <w:color w:val="000000" w:themeColor="text1"/>
        </w:rPr>
        <w:t>—</w:t>
      </w:r>
      <w:r>
        <w:rPr>
          <w:color w:val="000000" w:themeColor="text1"/>
        </w:rPr>
        <w:t>2018</w:t>
      </w:r>
      <w:r>
        <w:rPr>
          <w:rFonts w:hint="eastAsia"/>
          <w:color w:val="000000" w:themeColor="text1"/>
        </w:rPr>
        <w:t>标准规定的试验条件执行</w:t>
      </w:r>
      <w:r>
        <w:rPr>
          <w:spacing w:val="-2"/>
          <w:szCs w:val="21"/>
        </w:rPr>
        <w:t>。</w:t>
      </w:r>
    </w:p>
    <w:p w14:paraId="1D21A23E" w14:textId="77777777" w:rsidR="00F82A6E" w:rsidRDefault="00000000">
      <w:pPr>
        <w:pStyle w:val="a5"/>
        <w:rPr>
          <w:rFonts w:ascii="黑体" w:eastAsia="黑体" w:hAnsi="黑体" w:hint="eastAsia"/>
        </w:rPr>
      </w:pPr>
      <w:r>
        <w:rPr>
          <w:rFonts w:ascii="黑体" w:eastAsia="黑体" w:hAnsi="黑体" w:hint="eastAsia"/>
        </w:rPr>
        <w:t>检验用主要仪器仪表及设备</w:t>
      </w:r>
    </w:p>
    <w:p w14:paraId="2E59E8C9" w14:textId="77777777" w:rsidR="00F82A6E" w:rsidRDefault="00000000">
      <w:pPr>
        <w:pStyle w:val="aff0"/>
        <w:rPr>
          <w:highlight w:val="green"/>
        </w:rPr>
      </w:pPr>
      <w:r>
        <w:rPr>
          <w:rFonts w:hint="eastAsia"/>
        </w:rPr>
        <w:t>检验用主要仪器仪表及设</w:t>
      </w:r>
      <w:r>
        <w:rPr>
          <w:rFonts w:hint="eastAsia"/>
          <w:szCs w:val="22"/>
        </w:rPr>
        <w:t>备应符合表</w:t>
      </w:r>
      <w:r>
        <w:rPr>
          <w:szCs w:val="22"/>
        </w:rPr>
        <w:t>5</w:t>
      </w:r>
      <w:r>
        <w:rPr>
          <w:rFonts w:hint="eastAsia"/>
          <w:szCs w:val="22"/>
        </w:rPr>
        <w:t>的要求。</w:t>
      </w:r>
    </w:p>
    <w:p w14:paraId="4A442CB4" w14:textId="77777777" w:rsidR="00F82A6E" w:rsidRDefault="00000000">
      <w:pPr>
        <w:pStyle w:val="aff0"/>
        <w:spacing w:beforeLines="50" w:before="156" w:afterLines="50" w:after="156"/>
        <w:ind w:firstLineChars="0" w:firstLine="0"/>
        <w:jc w:val="center"/>
        <w:rPr>
          <w:rFonts w:ascii="黑体" w:eastAsia="黑体" w:hAnsi="黑体" w:hint="eastAsia"/>
        </w:rPr>
      </w:pPr>
      <w:r>
        <w:rPr>
          <w:rFonts w:ascii="黑体" w:eastAsia="黑体" w:hAnsi="黑体" w:cs="黑体" w:hint="eastAsia"/>
        </w:rPr>
        <w:t>表 5  检验用主要仪器仪表及设备</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837"/>
        <w:gridCol w:w="3328"/>
        <w:gridCol w:w="1879"/>
        <w:gridCol w:w="1879"/>
        <w:gridCol w:w="1241"/>
      </w:tblGrid>
      <w:tr w:rsidR="00F82A6E" w14:paraId="1C4142D9" w14:textId="77777777">
        <w:trPr>
          <w:trHeight w:val="260"/>
          <w:tblHeader/>
          <w:jc w:val="center"/>
        </w:trPr>
        <w:tc>
          <w:tcPr>
            <w:tcW w:w="456" w:type="pct"/>
            <w:vMerge w:val="restart"/>
            <w:vAlign w:val="center"/>
          </w:tcPr>
          <w:p w14:paraId="3473CC62" w14:textId="77777777" w:rsidR="00F82A6E" w:rsidRDefault="00000000">
            <w:pPr>
              <w:snapToGrid w:val="0"/>
              <w:rPr>
                <w:rFonts w:cs="宋体" w:hint="eastAsia"/>
              </w:rPr>
            </w:pPr>
            <w:r>
              <w:rPr>
                <w:rFonts w:cs="宋体" w:hint="eastAsia"/>
              </w:rPr>
              <w:t>序号</w:t>
            </w:r>
          </w:p>
        </w:tc>
        <w:tc>
          <w:tcPr>
            <w:tcW w:w="1816" w:type="pct"/>
            <w:vMerge w:val="restart"/>
            <w:vAlign w:val="center"/>
          </w:tcPr>
          <w:p w14:paraId="5974A105" w14:textId="77777777" w:rsidR="00F82A6E" w:rsidRDefault="00000000">
            <w:pPr>
              <w:snapToGrid w:val="0"/>
              <w:rPr>
                <w:rFonts w:cs="宋体" w:hint="eastAsia"/>
              </w:rPr>
            </w:pPr>
            <w:r>
              <w:rPr>
                <w:rFonts w:cs="宋体" w:hint="eastAsia"/>
              </w:rPr>
              <w:t>仪器仪表及设备名称</w:t>
            </w:r>
          </w:p>
        </w:tc>
        <w:tc>
          <w:tcPr>
            <w:tcW w:w="2050" w:type="pct"/>
            <w:gridSpan w:val="2"/>
            <w:vAlign w:val="center"/>
          </w:tcPr>
          <w:p w14:paraId="6A52195A" w14:textId="77777777" w:rsidR="00F82A6E" w:rsidRDefault="00000000">
            <w:pPr>
              <w:snapToGrid w:val="0"/>
              <w:rPr>
                <w:rFonts w:cs="宋体" w:hint="eastAsia"/>
              </w:rPr>
            </w:pPr>
            <w:r>
              <w:rPr>
                <w:rFonts w:cs="宋体" w:hint="eastAsia"/>
              </w:rPr>
              <w:t>规格</w:t>
            </w:r>
          </w:p>
        </w:tc>
        <w:tc>
          <w:tcPr>
            <w:tcW w:w="677" w:type="pct"/>
            <w:vMerge w:val="restart"/>
            <w:tcBorders>
              <w:tl2br w:val="nil"/>
              <w:tr2bl w:val="nil"/>
            </w:tcBorders>
            <w:vAlign w:val="center"/>
          </w:tcPr>
          <w:p w14:paraId="6AA3780C" w14:textId="77777777" w:rsidR="00F82A6E" w:rsidRDefault="00000000">
            <w:pPr>
              <w:snapToGrid w:val="0"/>
              <w:rPr>
                <w:rFonts w:cs="宋体" w:hint="eastAsia"/>
              </w:rPr>
            </w:pPr>
            <w:r>
              <w:rPr>
                <w:rFonts w:cs="宋体" w:hint="eastAsia"/>
              </w:rPr>
              <w:t>备注</w:t>
            </w:r>
          </w:p>
        </w:tc>
      </w:tr>
      <w:tr w:rsidR="00F82A6E" w14:paraId="344114CE" w14:textId="77777777">
        <w:trPr>
          <w:trHeight w:val="260"/>
          <w:tblHeader/>
          <w:jc w:val="center"/>
        </w:trPr>
        <w:tc>
          <w:tcPr>
            <w:tcW w:w="456" w:type="pct"/>
            <w:vMerge/>
            <w:tcBorders>
              <w:bottom w:val="single" w:sz="8" w:space="0" w:color="auto"/>
            </w:tcBorders>
            <w:vAlign w:val="center"/>
          </w:tcPr>
          <w:p w14:paraId="0EAE342F" w14:textId="77777777" w:rsidR="00F82A6E" w:rsidRDefault="00F82A6E">
            <w:pPr>
              <w:snapToGrid w:val="0"/>
              <w:rPr>
                <w:rFonts w:cs="宋体" w:hint="eastAsia"/>
              </w:rPr>
            </w:pPr>
          </w:p>
        </w:tc>
        <w:tc>
          <w:tcPr>
            <w:tcW w:w="1816" w:type="pct"/>
            <w:vMerge/>
            <w:tcBorders>
              <w:bottom w:val="single" w:sz="8" w:space="0" w:color="auto"/>
            </w:tcBorders>
            <w:vAlign w:val="center"/>
          </w:tcPr>
          <w:p w14:paraId="4C14AF23" w14:textId="77777777" w:rsidR="00F82A6E" w:rsidRDefault="00F82A6E">
            <w:pPr>
              <w:snapToGrid w:val="0"/>
              <w:rPr>
                <w:rFonts w:cs="宋体" w:hint="eastAsia"/>
              </w:rPr>
            </w:pPr>
          </w:p>
        </w:tc>
        <w:tc>
          <w:tcPr>
            <w:tcW w:w="1025" w:type="pct"/>
            <w:tcBorders>
              <w:bottom w:val="single" w:sz="8" w:space="0" w:color="auto"/>
            </w:tcBorders>
            <w:vAlign w:val="center"/>
          </w:tcPr>
          <w:p w14:paraId="508FB72B" w14:textId="77777777" w:rsidR="00F82A6E" w:rsidRDefault="00000000">
            <w:pPr>
              <w:snapToGrid w:val="0"/>
              <w:rPr>
                <w:rFonts w:cs="宋体" w:hint="eastAsia"/>
              </w:rPr>
            </w:pPr>
            <w:r>
              <w:rPr>
                <w:rFonts w:cs="宋体" w:hint="eastAsia"/>
              </w:rPr>
              <w:t>量程</w:t>
            </w:r>
          </w:p>
        </w:tc>
        <w:tc>
          <w:tcPr>
            <w:tcW w:w="1025" w:type="pct"/>
            <w:tcBorders>
              <w:bottom w:val="single" w:sz="8" w:space="0" w:color="auto"/>
            </w:tcBorders>
            <w:vAlign w:val="center"/>
          </w:tcPr>
          <w:p w14:paraId="3472C437" w14:textId="77777777" w:rsidR="00F82A6E" w:rsidRDefault="00000000">
            <w:pPr>
              <w:snapToGrid w:val="0"/>
              <w:rPr>
                <w:rFonts w:cs="宋体" w:hint="eastAsia"/>
              </w:rPr>
            </w:pPr>
            <w:r>
              <w:rPr>
                <w:rFonts w:cs="宋体" w:hint="eastAsia"/>
              </w:rPr>
              <w:t>准确度/分度值</w:t>
            </w:r>
          </w:p>
        </w:tc>
        <w:tc>
          <w:tcPr>
            <w:tcW w:w="677" w:type="pct"/>
            <w:vMerge/>
            <w:tcBorders>
              <w:bottom w:val="single" w:sz="8" w:space="0" w:color="auto"/>
              <w:tl2br w:val="nil"/>
              <w:tr2bl w:val="nil"/>
            </w:tcBorders>
            <w:vAlign w:val="center"/>
          </w:tcPr>
          <w:p w14:paraId="31DE326C" w14:textId="77777777" w:rsidR="00F82A6E" w:rsidRDefault="00F82A6E">
            <w:pPr>
              <w:snapToGrid w:val="0"/>
              <w:rPr>
                <w:rFonts w:cs="宋体" w:hint="eastAsia"/>
              </w:rPr>
            </w:pPr>
          </w:p>
        </w:tc>
      </w:tr>
      <w:tr w:rsidR="00F82A6E" w14:paraId="2FD036B4" w14:textId="77777777">
        <w:trPr>
          <w:trHeight w:val="361"/>
          <w:jc w:val="center"/>
        </w:trPr>
        <w:tc>
          <w:tcPr>
            <w:tcW w:w="456" w:type="pct"/>
            <w:tcBorders>
              <w:top w:val="single" w:sz="8" w:space="0" w:color="auto"/>
              <w:bottom w:val="single" w:sz="8" w:space="0" w:color="auto"/>
              <w:tl2br w:val="nil"/>
              <w:tr2bl w:val="nil"/>
            </w:tcBorders>
            <w:vAlign w:val="center"/>
          </w:tcPr>
          <w:p w14:paraId="3FC7E5D2" w14:textId="77777777" w:rsidR="00F82A6E" w:rsidRDefault="00000000">
            <w:pPr>
              <w:snapToGrid w:val="0"/>
              <w:ind w:leftChars="-50" w:left="-90" w:rightChars="-50" w:right="-90"/>
              <w:rPr>
                <w:rFonts w:cs="宋体" w:hint="eastAsia"/>
              </w:rPr>
            </w:pPr>
            <w:bookmarkStart w:id="162" w:name="_Hlk203979089"/>
            <w:r>
              <w:rPr>
                <w:rFonts w:cs="宋体" w:hint="eastAsia"/>
              </w:rPr>
              <w:t>1</w:t>
            </w:r>
          </w:p>
        </w:tc>
        <w:tc>
          <w:tcPr>
            <w:tcW w:w="1816" w:type="pct"/>
            <w:tcBorders>
              <w:top w:val="single" w:sz="8" w:space="0" w:color="auto"/>
              <w:bottom w:val="single" w:sz="8" w:space="0" w:color="auto"/>
              <w:tl2br w:val="nil"/>
              <w:tr2bl w:val="nil"/>
            </w:tcBorders>
            <w:vAlign w:val="center"/>
          </w:tcPr>
          <w:p w14:paraId="72C891F6" w14:textId="77777777" w:rsidR="00F82A6E" w:rsidRDefault="00000000">
            <w:pPr>
              <w:snapToGrid w:val="0"/>
              <w:ind w:leftChars="-50" w:left="-90" w:rightChars="-50" w:right="-90"/>
              <w:rPr>
                <w:rFonts w:cs="宋体" w:hint="eastAsia"/>
              </w:rPr>
            </w:pPr>
            <w:r>
              <w:rPr>
                <w:rFonts w:cs="宋体"/>
              </w:rPr>
              <w:t>压力试验机</w:t>
            </w:r>
          </w:p>
        </w:tc>
        <w:tc>
          <w:tcPr>
            <w:tcW w:w="1025" w:type="pct"/>
            <w:tcBorders>
              <w:top w:val="single" w:sz="8" w:space="0" w:color="auto"/>
              <w:bottom w:val="single" w:sz="8" w:space="0" w:color="auto"/>
              <w:tl2br w:val="nil"/>
              <w:tr2bl w:val="nil"/>
            </w:tcBorders>
            <w:vAlign w:val="center"/>
          </w:tcPr>
          <w:p w14:paraId="1394810E" w14:textId="77777777" w:rsidR="00F82A6E" w:rsidRDefault="00000000">
            <w:pPr>
              <w:ind w:leftChars="-50" w:left="-90" w:rightChars="-50" w:right="-90"/>
              <w:rPr>
                <w:rFonts w:cs="宋体" w:hint="eastAsia"/>
              </w:rPr>
            </w:pPr>
            <w:r>
              <w:rPr>
                <w:rFonts w:cs="宋体" w:hint="eastAsia"/>
              </w:rPr>
              <w:t>0</w:t>
            </w:r>
            <w:r>
              <w:rPr>
                <w:rFonts w:cs="宋体"/>
              </w:rPr>
              <w:t>～</w:t>
            </w:r>
            <w:r>
              <w:rPr>
                <w:rFonts w:cs="宋体" w:hint="eastAsia"/>
              </w:rPr>
              <w:t>5</w:t>
            </w:r>
            <w:r>
              <w:rPr>
                <w:rFonts w:cs="宋体"/>
              </w:rPr>
              <w:t>000KN</w:t>
            </w:r>
          </w:p>
        </w:tc>
        <w:tc>
          <w:tcPr>
            <w:tcW w:w="1025" w:type="pct"/>
            <w:tcBorders>
              <w:top w:val="single" w:sz="8" w:space="0" w:color="auto"/>
              <w:bottom w:val="single" w:sz="8" w:space="0" w:color="auto"/>
              <w:tl2br w:val="nil"/>
              <w:tr2bl w:val="nil"/>
            </w:tcBorders>
            <w:vAlign w:val="center"/>
          </w:tcPr>
          <w:p w14:paraId="4327C523" w14:textId="77777777" w:rsidR="00F82A6E" w:rsidRDefault="00000000">
            <w:pPr>
              <w:ind w:leftChars="-50" w:left="-90" w:rightChars="-50" w:right="-90"/>
              <w:rPr>
                <w:rFonts w:cs="宋体" w:hint="eastAsia"/>
              </w:rPr>
            </w:pPr>
            <w:r>
              <w:rPr>
                <w:rFonts w:cs="宋体" w:hint="eastAsia"/>
              </w:rPr>
              <w:t>0</w:t>
            </w:r>
            <w:r>
              <w:rPr>
                <w:rFonts w:cs="宋体"/>
              </w:rPr>
              <w:t>.1KN</w:t>
            </w:r>
          </w:p>
        </w:tc>
        <w:tc>
          <w:tcPr>
            <w:tcW w:w="677" w:type="pct"/>
            <w:tcBorders>
              <w:top w:val="single" w:sz="8" w:space="0" w:color="auto"/>
              <w:bottom w:val="single" w:sz="8" w:space="0" w:color="auto"/>
            </w:tcBorders>
            <w:vAlign w:val="center"/>
          </w:tcPr>
          <w:p w14:paraId="67C29B64" w14:textId="77777777" w:rsidR="00F82A6E" w:rsidRDefault="00000000">
            <w:pPr>
              <w:ind w:leftChars="-50" w:left="-90" w:rightChars="-50" w:right="-90"/>
              <w:rPr>
                <w:rFonts w:cs="宋体" w:hint="eastAsia"/>
              </w:rPr>
            </w:pPr>
            <w:bookmarkStart w:id="163" w:name="OLE_LINK36"/>
            <w:bookmarkStart w:id="164" w:name="OLE_LINK37"/>
            <w:r>
              <w:rPr>
                <w:rFonts w:cs="宋体" w:hint="eastAsia"/>
              </w:rPr>
              <w:t>—</w:t>
            </w:r>
            <w:bookmarkEnd w:id="163"/>
            <w:bookmarkEnd w:id="164"/>
          </w:p>
        </w:tc>
      </w:tr>
      <w:tr w:rsidR="00F82A6E" w14:paraId="09A83D97" w14:textId="77777777">
        <w:trPr>
          <w:trHeight w:val="361"/>
          <w:jc w:val="center"/>
        </w:trPr>
        <w:tc>
          <w:tcPr>
            <w:tcW w:w="456" w:type="pct"/>
            <w:tcBorders>
              <w:top w:val="single" w:sz="8" w:space="0" w:color="auto"/>
              <w:bottom w:val="single" w:sz="8" w:space="0" w:color="auto"/>
              <w:tl2br w:val="nil"/>
              <w:tr2bl w:val="nil"/>
            </w:tcBorders>
            <w:vAlign w:val="center"/>
          </w:tcPr>
          <w:p w14:paraId="61CF5607" w14:textId="77777777" w:rsidR="00F82A6E" w:rsidRDefault="00000000">
            <w:pPr>
              <w:snapToGrid w:val="0"/>
              <w:ind w:leftChars="-50" w:left="-90" w:rightChars="-50" w:right="-90"/>
              <w:rPr>
                <w:rFonts w:cs="宋体" w:hint="eastAsia"/>
              </w:rPr>
            </w:pPr>
            <w:r>
              <w:rPr>
                <w:rFonts w:cs="宋体" w:hint="eastAsia"/>
              </w:rPr>
              <w:t>2</w:t>
            </w:r>
          </w:p>
        </w:tc>
        <w:tc>
          <w:tcPr>
            <w:tcW w:w="1816" w:type="pct"/>
            <w:tcBorders>
              <w:top w:val="single" w:sz="8" w:space="0" w:color="auto"/>
              <w:bottom w:val="single" w:sz="8" w:space="0" w:color="auto"/>
              <w:tl2br w:val="nil"/>
              <w:tr2bl w:val="nil"/>
            </w:tcBorders>
            <w:vAlign w:val="center"/>
          </w:tcPr>
          <w:p w14:paraId="6A24450C" w14:textId="77777777" w:rsidR="00F82A6E" w:rsidRDefault="00000000">
            <w:pPr>
              <w:snapToGrid w:val="0"/>
              <w:ind w:leftChars="-50" w:left="-90" w:rightChars="-50" w:right="-90"/>
              <w:rPr>
                <w:rFonts w:cs="宋体" w:hint="eastAsia"/>
              </w:rPr>
            </w:pPr>
            <w:r>
              <w:rPr>
                <w:rFonts w:cs="宋体" w:hint="eastAsia"/>
              </w:rPr>
              <w:t>万能材料试验机</w:t>
            </w:r>
          </w:p>
        </w:tc>
        <w:tc>
          <w:tcPr>
            <w:tcW w:w="1025" w:type="pct"/>
            <w:tcBorders>
              <w:top w:val="single" w:sz="8" w:space="0" w:color="auto"/>
              <w:bottom w:val="single" w:sz="8" w:space="0" w:color="auto"/>
              <w:tl2br w:val="nil"/>
              <w:tr2bl w:val="nil"/>
            </w:tcBorders>
            <w:vAlign w:val="center"/>
          </w:tcPr>
          <w:p w14:paraId="0C79DCE4" w14:textId="77777777" w:rsidR="00F82A6E" w:rsidRDefault="00000000">
            <w:pPr>
              <w:ind w:leftChars="-50" w:left="-90" w:rightChars="-50" w:right="-90"/>
              <w:rPr>
                <w:rFonts w:cs="宋体" w:hint="eastAsia"/>
              </w:rPr>
            </w:pPr>
            <w:r>
              <w:rPr>
                <w:rFonts w:cs="宋体" w:hint="eastAsia"/>
              </w:rPr>
              <w:t>0</w:t>
            </w:r>
            <w:r>
              <w:rPr>
                <w:rFonts w:cs="宋体"/>
              </w:rPr>
              <w:t>～600KN</w:t>
            </w:r>
          </w:p>
        </w:tc>
        <w:tc>
          <w:tcPr>
            <w:tcW w:w="1025" w:type="pct"/>
            <w:tcBorders>
              <w:top w:val="single" w:sz="8" w:space="0" w:color="auto"/>
              <w:bottom w:val="single" w:sz="8" w:space="0" w:color="auto"/>
              <w:tl2br w:val="nil"/>
              <w:tr2bl w:val="nil"/>
            </w:tcBorders>
            <w:vAlign w:val="center"/>
          </w:tcPr>
          <w:p w14:paraId="3A1BD026" w14:textId="77777777" w:rsidR="00F82A6E" w:rsidRDefault="00000000">
            <w:pPr>
              <w:ind w:leftChars="-50" w:left="-90" w:rightChars="-50" w:right="-90"/>
              <w:rPr>
                <w:rFonts w:cs="宋体" w:hint="eastAsia"/>
              </w:rPr>
            </w:pPr>
            <w:r>
              <w:rPr>
                <w:rFonts w:cs="宋体" w:hint="eastAsia"/>
              </w:rPr>
              <w:t>0</w:t>
            </w:r>
            <w:r>
              <w:rPr>
                <w:rFonts w:cs="宋体"/>
              </w:rPr>
              <w:t>.1KN</w:t>
            </w:r>
          </w:p>
        </w:tc>
        <w:tc>
          <w:tcPr>
            <w:tcW w:w="677" w:type="pct"/>
            <w:tcBorders>
              <w:top w:val="single" w:sz="8" w:space="0" w:color="auto"/>
              <w:bottom w:val="single" w:sz="8" w:space="0" w:color="auto"/>
            </w:tcBorders>
          </w:tcPr>
          <w:p w14:paraId="580D19EB" w14:textId="77777777" w:rsidR="00F82A6E" w:rsidRDefault="00000000">
            <w:pPr>
              <w:ind w:leftChars="-50" w:left="-90" w:rightChars="-50" w:right="-90"/>
              <w:rPr>
                <w:rFonts w:cs="宋体" w:hint="eastAsia"/>
              </w:rPr>
            </w:pPr>
            <w:r>
              <w:rPr>
                <w:rFonts w:cs="宋体" w:hint="eastAsia"/>
              </w:rPr>
              <w:t>—</w:t>
            </w:r>
          </w:p>
        </w:tc>
      </w:tr>
      <w:tr w:rsidR="00F82A6E" w14:paraId="1FA5B395" w14:textId="77777777">
        <w:trPr>
          <w:trHeight w:val="362"/>
          <w:jc w:val="center"/>
        </w:trPr>
        <w:tc>
          <w:tcPr>
            <w:tcW w:w="456" w:type="pct"/>
            <w:tcBorders>
              <w:top w:val="single" w:sz="8" w:space="0" w:color="auto"/>
              <w:bottom w:val="single" w:sz="8" w:space="0" w:color="auto"/>
              <w:tl2br w:val="nil"/>
              <w:tr2bl w:val="nil"/>
            </w:tcBorders>
            <w:vAlign w:val="center"/>
          </w:tcPr>
          <w:p w14:paraId="164F8EF1" w14:textId="77777777" w:rsidR="00F82A6E" w:rsidRDefault="00000000">
            <w:pPr>
              <w:snapToGrid w:val="0"/>
              <w:ind w:leftChars="-50" w:left="-90" w:rightChars="-50" w:right="-90"/>
              <w:rPr>
                <w:rFonts w:cs="宋体" w:hint="eastAsia"/>
              </w:rPr>
            </w:pPr>
            <w:r>
              <w:rPr>
                <w:rFonts w:cs="宋体" w:hint="eastAsia"/>
              </w:rPr>
              <w:t>3</w:t>
            </w:r>
          </w:p>
        </w:tc>
        <w:tc>
          <w:tcPr>
            <w:tcW w:w="1816" w:type="pct"/>
            <w:tcBorders>
              <w:top w:val="single" w:sz="8" w:space="0" w:color="auto"/>
              <w:bottom w:val="single" w:sz="8" w:space="0" w:color="auto"/>
              <w:tl2br w:val="nil"/>
              <w:tr2bl w:val="nil"/>
            </w:tcBorders>
            <w:vAlign w:val="center"/>
          </w:tcPr>
          <w:p w14:paraId="052B792A" w14:textId="77777777" w:rsidR="00F82A6E" w:rsidRDefault="00000000">
            <w:pPr>
              <w:snapToGrid w:val="0"/>
              <w:ind w:leftChars="-50" w:left="-90" w:rightChars="-50" w:right="-90"/>
              <w:rPr>
                <w:rFonts w:cs="宋体" w:hint="eastAsia"/>
              </w:rPr>
            </w:pPr>
            <w:r>
              <w:rPr>
                <w:rFonts w:cs="宋体" w:hint="eastAsia"/>
              </w:rPr>
              <w:t>布氏硬度计</w:t>
            </w:r>
          </w:p>
        </w:tc>
        <w:tc>
          <w:tcPr>
            <w:tcW w:w="1025" w:type="pct"/>
            <w:tcBorders>
              <w:top w:val="single" w:sz="8" w:space="0" w:color="auto"/>
              <w:bottom w:val="single" w:sz="8" w:space="0" w:color="auto"/>
              <w:tl2br w:val="nil"/>
              <w:tr2bl w:val="nil"/>
            </w:tcBorders>
            <w:vAlign w:val="center"/>
          </w:tcPr>
          <w:p w14:paraId="6FD3E9EA" w14:textId="77777777" w:rsidR="00F82A6E" w:rsidRDefault="00000000">
            <w:pPr>
              <w:ind w:leftChars="-50" w:left="-90" w:rightChars="-50" w:right="-90"/>
              <w:rPr>
                <w:rFonts w:cs="宋体" w:hint="eastAsia"/>
              </w:rPr>
            </w:pPr>
            <w:r>
              <w:rPr>
                <w:rFonts w:cs="宋体" w:hint="eastAsia"/>
              </w:rPr>
              <w:t>8</w:t>
            </w:r>
            <w:r>
              <w:rPr>
                <w:rFonts w:cs="宋体"/>
              </w:rPr>
              <w:t>HBW～</w:t>
            </w:r>
            <w:r>
              <w:rPr>
                <w:rFonts w:cs="宋体" w:hint="eastAsia"/>
              </w:rPr>
              <w:t>6</w:t>
            </w:r>
            <w:r>
              <w:rPr>
                <w:rFonts w:cs="宋体"/>
              </w:rPr>
              <w:t>50HBW</w:t>
            </w:r>
          </w:p>
        </w:tc>
        <w:tc>
          <w:tcPr>
            <w:tcW w:w="1025" w:type="pct"/>
            <w:tcBorders>
              <w:top w:val="single" w:sz="8" w:space="0" w:color="auto"/>
              <w:bottom w:val="single" w:sz="8" w:space="0" w:color="auto"/>
              <w:tl2br w:val="nil"/>
              <w:tr2bl w:val="nil"/>
            </w:tcBorders>
            <w:vAlign w:val="center"/>
          </w:tcPr>
          <w:p w14:paraId="2FC1B5E9" w14:textId="77777777" w:rsidR="00F82A6E" w:rsidRDefault="00000000">
            <w:pPr>
              <w:ind w:leftChars="-50" w:left="-90" w:rightChars="-50" w:right="-90"/>
              <w:rPr>
                <w:rFonts w:cs="宋体" w:hint="eastAsia"/>
              </w:rPr>
            </w:pPr>
            <w:r>
              <w:rPr>
                <w:rFonts w:cs="宋体" w:hint="eastAsia"/>
              </w:rPr>
              <w:t>1</w:t>
            </w:r>
            <w:r>
              <w:rPr>
                <w:rFonts w:cs="宋体"/>
              </w:rPr>
              <w:t>HBW</w:t>
            </w:r>
          </w:p>
        </w:tc>
        <w:tc>
          <w:tcPr>
            <w:tcW w:w="677" w:type="pct"/>
            <w:tcBorders>
              <w:top w:val="single" w:sz="8" w:space="0" w:color="auto"/>
              <w:bottom w:val="single" w:sz="8" w:space="0" w:color="auto"/>
            </w:tcBorders>
          </w:tcPr>
          <w:p w14:paraId="356C87E2" w14:textId="77777777" w:rsidR="00F82A6E" w:rsidRDefault="00000000">
            <w:pPr>
              <w:ind w:leftChars="-50" w:left="-90" w:rightChars="-50" w:right="-90"/>
              <w:rPr>
                <w:rFonts w:cs="宋体" w:hint="eastAsia"/>
              </w:rPr>
            </w:pPr>
            <w:r>
              <w:rPr>
                <w:rFonts w:cs="宋体" w:hint="eastAsia"/>
              </w:rPr>
              <w:t>—</w:t>
            </w:r>
          </w:p>
        </w:tc>
      </w:tr>
      <w:tr w:rsidR="00F82A6E" w14:paraId="34FE021E" w14:textId="77777777">
        <w:trPr>
          <w:trHeight w:val="361"/>
          <w:jc w:val="center"/>
        </w:trPr>
        <w:tc>
          <w:tcPr>
            <w:tcW w:w="456" w:type="pct"/>
            <w:tcBorders>
              <w:top w:val="single" w:sz="8" w:space="0" w:color="auto"/>
              <w:bottom w:val="single" w:sz="8" w:space="0" w:color="auto"/>
              <w:tl2br w:val="nil"/>
              <w:tr2bl w:val="nil"/>
            </w:tcBorders>
            <w:vAlign w:val="center"/>
          </w:tcPr>
          <w:p w14:paraId="32E723BC" w14:textId="77777777" w:rsidR="00F82A6E" w:rsidRDefault="00000000">
            <w:pPr>
              <w:snapToGrid w:val="0"/>
              <w:ind w:leftChars="-50" w:left="-90" w:rightChars="-50" w:right="-90"/>
              <w:rPr>
                <w:rFonts w:cs="宋体" w:hint="eastAsia"/>
              </w:rPr>
            </w:pPr>
            <w:r>
              <w:rPr>
                <w:rFonts w:cs="宋体" w:hint="eastAsia"/>
              </w:rPr>
              <w:t>4</w:t>
            </w:r>
          </w:p>
        </w:tc>
        <w:tc>
          <w:tcPr>
            <w:tcW w:w="1816" w:type="pct"/>
            <w:tcBorders>
              <w:top w:val="single" w:sz="8" w:space="0" w:color="auto"/>
              <w:bottom w:val="single" w:sz="8" w:space="0" w:color="auto"/>
              <w:tl2br w:val="nil"/>
              <w:tr2bl w:val="nil"/>
            </w:tcBorders>
            <w:vAlign w:val="center"/>
          </w:tcPr>
          <w:p w14:paraId="6852BD82" w14:textId="77777777" w:rsidR="00F82A6E" w:rsidRDefault="00000000">
            <w:pPr>
              <w:snapToGrid w:val="0"/>
              <w:ind w:leftChars="-50" w:left="-90" w:rightChars="-50" w:right="-90"/>
              <w:rPr>
                <w:rFonts w:cs="宋体" w:hint="eastAsia"/>
              </w:rPr>
            </w:pPr>
            <w:r>
              <w:rPr>
                <w:rFonts w:cs="宋体" w:hint="eastAsia"/>
              </w:rPr>
              <w:t>游标卡尺</w:t>
            </w:r>
          </w:p>
        </w:tc>
        <w:tc>
          <w:tcPr>
            <w:tcW w:w="1025" w:type="pct"/>
            <w:tcBorders>
              <w:top w:val="single" w:sz="8" w:space="0" w:color="auto"/>
              <w:bottom w:val="single" w:sz="8" w:space="0" w:color="auto"/>
              <w:tl2br w:val="nil"/>
              <w:tr2bl w:val="nil"/>
            </w:tcBorders>
            <w:vAlign w:val="center"/>
          </w:tcPr>
          <w:p w14:paraId="493D18BD" w14:textId="77777777" w:rsidR="00F82A6E" w:rsidRDefault="00000000">
            <w:pPr>
              <w:ind w:leftChars="-50" w:left="-90" w:rightChars="-50" w:right="-90"/>
              <w:rPr>
                <w:rFonts w:cs="宋体" w:hint="eastAsia"/>
              </w:rPr>
            </w:pPr>
            <w:r>
              <w:rPr>
                <w:rFonts w:cs="宋体" w:hint="eastAsia"/>
              </w:rPr>
              <w:t>0</w:t>
            </w:r>
            <w:r>
              <w:rPr>
                <w:rFonts w:cs="宋体"/>
              </w:rPr>
              <w:t>～</w:t>
            </w:r>
            <w:r>
              <w:rPr>
                <w:rFonts w:cs="宋体" w:hint="eastAsia"/>
              </w:rPr>
              <w:t>1</w:t>
            </w:r>
            <w:r>
              <w:rPr>
                <w:rFonts w:cs="宋体"/>
              </w:rPr>
              <w:t>50mm</w:t>
            </w:r>
          </w:p>
        </w:tc>
        <w:tc>
          <w:tcPr>
            <w:tcW w:w="1025" w:type="pct"/>
            <w:tcBorders>
              <w:top w:val="single" w:sz="8" w:space="0" w:color="auto"/>
              <w:bottom w:val="single" w:sz="8" w:space="0" w:color="auto"/>
              <w:tl2br w:val="nil"/>
              <w:tr2bl w:val="nil"/>
            </w:tcBorders>
            <w:vAlign w:val="center"/>
          </w:tcPr>
          <w:p w14:paraId="47EAF5CF" w14:textId="77777777" w:rsidR="00F82A6E" w:rsidRDefault="00000000">
            <w:pPr>
              <w:ind w:leftChars="-50" w:left="-90" w:rightChars="-50" w:right="-90"/>
              <w:rPr>
                <w:rFonts w:cs="宋体" w:hint="eastAsia"/>
              </w:rPr>
            </w:pPr>
            <w:r>
              <w:rPr>
                <w:rFonts w:cs="宋体" w:hint="eastAsia"/>
              </w:rPr>
              <w:t>0</w:t>
            </w:r>
            <w:r>
              <w:rPr>
                <w:rFonts w:cs="宋体"/>
              </w:rPr>
              <w:t>.02mm</w:t>
            </w:r>
          </w:p>
        </w:tc>
        <w:tc>
          <w:tcPr>
            <w:tcW w:w="677" w:type="pct"/>
            <w:tcBorders>
              <w:top w:val="single" w:sz="8" w:space="0" w:color="auto"/>
              <w:bottom w:val="single" w:sz="8" w:space="0" w:color="auto"/>
            </w:tcBorders>
          </w:tcPr>
          <w:p w14:paraId="1BE4D64D" w14:textId="77777777" w:rsidR="00F82A6E" w:rsidRDefault="00000000">
            <w:pPr>
              <w:ind w:leftChars="-50" w:left="-90" w:rightChars="-50" w:right="-90"/>
              <w:rPr>
                <w:rFonts w:cs="宋体" w:hint="eastAsia"/>
              </w:rPr>
            </w:pPr>
            <w:r>
              <w:rPr>
                <w:rFonts w:cs="宋体" w:hint="eastAsia"/>
              </w:rPr>
              <w:t>—</w:t>
            </w:r>
          </w:p>
        </w:tc>
      </w:tr>
      <w:tr w:rsidR="00F82A6E" w14:paraId="45E3D439" w14:textId="77777777">
        <w:trPr>
          <w:trHeight w:val="361"/>
          <w:jc w:val="center"/>
        </w:trPr>
        <w:tc>
          <w:tcPr>
            <w:tcW w:w="456" w:type="pct"/>
            <w:tcBorders>
              <w:top w:val="single" w:sz="8" w:space="0" w:color="auto"/>
              <w:bottom w:val="single" w:sz="8" w:space="0" w:color="auto"/>
              <w:tl2br w:val="nil"/>
              <w:tr2bl w:val="nil"/>
            </w:tcBorders>
            <w:vAlign w:val="center"/>
          </w:tcPr>
          <w:p w14:paraId="0FA410F1" w14:textId="77777777" w:rsidR="00F82A6E" w:rsidRDefault="00000000">
            <w:pPr>
              <w:snapToGrid w:val="0"/>
              <w:ind w:leftChars="-50" w:left="-90" w:rightChars="-50" w:right="-90"/>
              <w:rPr>
                <w:rFonts w:cs="宋体" w:hint="eastAsia"/>
              </w:rPr>
            </w:pPr>
            <w:r>
              <w:rPr>
                <w:rFonts w:cs="宋体" w:hint="eastAsia"/>
              </w:rPr>
              <w:t>5</w:t>
            </w:r>
          </w:p>
        </w:tc>
        <w:tc>
          <w:tcPr>
            <w:tcW w:w="1816" w:type="pct"/>
            <w:tcBorders>
              <w:top w:val="single" w:sz="8" w:space="0" w:color="auto"/>
              <w:bottom w:val="single" w:sz="8" w:space="0" w:color="auto"/>
              <w:tl2br w:val="nil"/>
              <w:tr2bl w:val="nil"/>
            </w:tcBorders>
            <w:vAlign w:val="center"/>
          </w:tcPr>
          <w:p w14:paraId="242AB170" w14:textId="77777777" w:rsidR="00F82A6E" w:rsidRDefault="00000000">
            <w:pPr>
              <w:snapToGrid w:val="0"/>
              <w:ind w:leftChars="-50" w:left="-90" w:rightChars="-50" w:right="-90"/>
              <w:rPr>
                <w:rFonts w:cs="宋体" w:hint="eastAsia"/>
              </w:rPr>
            </w:pPr>
            <w:r>
              <w:rPr>
                <w:rFonts w:cs="宋体" w:hint="eastAsia"/>
              </w:rPr>
              <w:t>深度尺</w:t>
            </w:r>
          </w:p>
        </w:tc>
        <w:tc>
          <w:tcPr>
            <w:tcW w:w="1025" w:type="pct"/>
            <w:tcBorders>
              <w:top w:val="single" w:sz="8" w:space="0" w:color="auto"/>
              <w:bottom w:val="single" w:sz="8" w:space="0" w:color="auto"/>
              <w:tl2br w:val="nil"/>
              <w:tr2bl w:val="nil"/>
            </w:tcBorders>
            <w:vAlign w:val="center"/>
          </w:tcPr>
          <w:p w14:paraId="14E5DEE5" w14:textId="77777777" w:rsidR="00F82A6E" w:rsidRDefault="00000000">
            <w:pPr>
              <w:ind w:leftChars="-50" w:left="-90" w:rightChars="-50" w:right="-90"/>
              <w:rPr>
                <w:rFonts w:cs="宋体" w:hint="eastAsia"/>
              </w:rPr>
            </w:pPr>
            <w:r>
              <w:rPr>
                <w:rFonts w:cs="宋体" w:hint="eastAsia"/>
              </w:rPr>
              <w:t>0</w:t>
            </w:r>
            <w:r>
              <w:rPr>
                <w:rFonts w:cs="宋体"/>
              </w:rPr>
              <w:t>～</w:t>
            </w:r>
            <w:r>
              <w:rPr>
                <w:rFonts w:cs="宋体" w:hint="eastAsia"/>
              </w:rPr>
              <w:t>5</w:t>
            </w:r>
            <w:r>
              <w:rPr>
                <w:rFonts w:cs="宋体"/>
              </w:rPr>
              <w:t>00mm</w:t>
            </w:r>
          </w:p>
        </w:tc>
        <w:tc>
          <w:tcPr>
            <w:tcW w:w="1025" w:type="pct"/>
            <w:tcBorders>
              <w:top w:val="single" w:sz="8" w:space="0" w:color="auto"/>
              <w:bottom w:val="single" w:sz="8" w:space="0" w:color="auto"/>
              <w:tl2br w:val="nil"/>
              <w:tr2bl w:val="nil"/>
            </w:tcBorders>
            <w:vAlign w:val="center"/>
          </w:tcPr>
          <w:p w14:paraId="51A4BC6D" w14:textId="77777777" w:rsidR="00F82A6E" w:rsidRDefault="00000000">
            <w:pPr>
              <w:ind w:leftChars="-50" w:left="-90" w:rightChars="-50" w:right="-90"/>
              <w:rPr>
                <w:rFonts w:cs="宋体" w:hint="eastAsia"/>
              </w:rPr>
            </w:pPr>
            <w:r>
              <w:rPr>
                <w:rFonts w:cs="宋体" w:hint="eastAsia"/>
              </w:rPr>
              <w:t>0</w:t>
            </w:r>
            <w:r>
              <w:rPr>
                <w:rFonts w:cs="宋体"/>
              </w:rPr>
              <w:t>.02mm</w:t>
            </w:r>
          </w:p>
        </w:tc>
        <w:tc>
          <w:tcPr>
            <w:tcW w:w="677" w:type="pct"/>
            <w:tcBorders>
              <w:top w:val="single" w:sz="8" w:space="0" w:color="auto"/>
              <w:bottom w:val="single" w:sz="8" w:space="0" w:color="auto"/>
            </w:tcBorders>
          </w:tcPr>
          <w:p w14:paraId="37DD7525" w14:textId="77777777" w:rsidR="00F82A6E" w:rsidRDefault="00000000">
            <w:pPr>
              <w:ind w:leftChars="-50" w:left="-90" w:rightChars="-50" w:right="-90"/>
              <w:rPr>
                <w:rFonts w:cs="宋体" w:hint="eastAsia"/>
              </w:rPr>
            </w:pPr>
            <w:r>
              <w:rPr>
                <w:rFonts w:cs="宋体" w:hint="eastAsia"/>
              </w:rPr>
              <w:t>—</w:t>
            </w:r>
          </w:p>
        </w:tc>
      </w:tr>
      <w:tr w:rsidR="00F82A6E" w14:paraId="4F0E200D" w14:textId="77777777">
        <w:trPr>
          <w:trHeight w:val="362"/>
          <w:jc w:val="center"/>
        </w:trPr>
        <w:tc>
          <w:tcPr>
            <w:tcW w:w="456" w:type="pct"/>
            <w:tcBorders>
              <w:top w:val="single" w:sz="8" w:space="0" w:color="auto"/>
              <w:bottom w:val="single" w:sz="8" w:space="0" w:color="auto"/>
              <w:tl2br w:val="nil"/>
              <w:tr2bl w:val="nil"/>
            </w:tcBorders>
            <w:vAlign w:val="center"/>
          </w:tcPr>
          <w:p w14:paraId="505168FF" w14:textId="77777777" w:rsidR="00F82A6E" w:rsidRDefault="00000000">
            <w:pPr>
              <w:snapToGrid w:val="0"/>
              <w:ind w:leftChars="-50" w:left="-90" w:rightChars="-50" w:right="-90"/>
              <w:rPr>
                <w:rFonts w:cs="宋体" w:hint="eastAsia"/>
              </w:rPr>
            </w:pPr>
            <w:r>
              <w:rPr>
                <w:rFonts w:cs="宋体" w:hint="eastAsia"/>
              </w:rPr>
              <w:t>6</w:t>
            </w:r>
          </w:p>
        </w:tc>
        <w:tc>
          <w:tcPr>
            <w:tcW w:w="1816" w:type="pct"/>
            <w:tcBorders>
              <w:top w:val="single" w:sz="8" w:space="0" w:color="auto"/>
              <w:bottom w:val="single" w:sz="8" w:space="0" w:color="auto"/>
              <w:tl2br w:val="nil"/>
              <w:tr2bl w:val="nil"/>
            </w:tcBorders>
            <w:vAlign w:val="center"/>
          </w:tcPr>
          <w:p w14:paraId="5E35D3C1" w14:textId="77777777" w:rsidR="00F82A6E" w:rsidRDefault="00000000">
            <w:pPr>
              <w:snapToGrid w:val="0"/>
              <w:ind w:leftChars="-50" w:left="-90" w:rightChars="-50" w:right="-90"/>
              <w:rPr>
                <w:rFonts w:cs="宋体" w:hint="eastAsia"/>
              </w:rPr>
            </w:pPr>
            <w:r>
              <w:rPr>
                <w:rFonts w:cs="宋体" w:hint="eastAsia"/>
              </w:rPr>
              <w:t>塞尺</w:t>
            </w:r>
          </w:p>
        </w:tc>
        <w:tc>
          <w:tcPr>
            <w:tcW w:w="1025" w:type="pct"/>
            <w:tcBorders>
              <w:top w:val="single" w:sz="8" w:space="0" w:color="auto"/>
              <w:bottom w:val="single" w:sz="8" w:space="0" w:color="auto"/>
              <w:tl2br w:val="nil"/>
              <w:tr2bl w:val="nil"/>
            </w:tcBorders>
            <w:vAlign w:val="center"/>
          </w:tcPr>
          <w:p w14:paraId="52097A24" w14:textId="77777777" w:rsidR="00F82A6E" w:rsidRDefault="00000000">
            <w:pPr>
              <w:ind w:leftChars="-50" w:left="-90" w:rightChars="-50" w:right="-90"/>
              <w:rPr>
                <w:rFonts w:cs="宋体" w:hint="eastAsia"/>
              </w:rPr>
            </w:pPr>
            <w:r>
              <w:rPr>
                <w:rFonts w:cs="宋体" w:hint="eastAsia"/>
              </w:rPr>
              <w:t>0</w:t>
            </w:r>
            <w:r>
              <w:rPr>
                <w:rFonts w:cs="宋体"/>
              </w:rPr>
              <w:t>.02mm～</w:t>
            </w:r>
            <w:r>
              <w:rPr>
                <w:rFonts w:cs="宋体" w:hint="eastAsia"/>
              </w:rPr>
              <w:t>1</w:t>
            </w:r>
            <w:r>
              <w:rPr>
                <w:rFonts w:cs="宋体"/>
              </w:rPr>
              <w:t>.0mm</w:t>
            </w:r>
          </w:p>
        </w:tc>
        <w:tc>
          <w:tcPr>
            <w:tcW w:w="1025" w:type="pct"/>
            <w:tcBorders>
              <w:top w:val="single" w:sz="8" w:space="0" w:color="auto"/>
              <w:bottom w:val="single" w:sz="8" w:space="0" w:color="auto"/>
              <w:tl2br w:val="nil"/>
              <w:tr2bl w:val="nil"/>
            </w:tcBorders>
            <w:vAlign w:val="center"/>
          </w:tcPr>
          <w:p w14:paraId="509F878D" w14:textId="77777777" w:rsidR="00F82A6E" w:rsidRDefault="00000000">
            <w:pPr>
              <w:ind w:leftChars="-50" w:left="-90" w:rightChars="-50" w:right="-90"/>
              <w:rPr>
                <w:rFonts w:cs="宋体" w:hint="eastAsia"/>
              </w:rPr>
            </w:pPr>
            <w:r>
              <w:rPr>
                <w:rFonts w:cs="宋体" w:hint="eastAsia"/>
              </w:rPr>
              <w:t>0</w:t>
            </w:r>
            <w:r>
              <w:rPr>
                <w:rFonts w:cs="宋体"/>
              </w:rPr>
              <w:t>.02mm</w:t>
            </w:r>
          </w:p>
        </w:tc>
        <w:tc>
          <w:tcPr>
            <w:tcW w:w="677" w:type="pct"/>
            <w:tcBorders>
              <w:top w:val="single" w:sz="8" w:space="0" w:color="auto"/>
              <w:bottom w:val="single" w:sz="8" w:space="0" w:color="auto"/>
            </w:tcBorders>
          </w:tcPr>
          <w:p w14:paraId="13200936" w14:textId="77777777" w:rsidR="00F82A6E" w:rsidRDefault="00000000">
            <w:pPr>
              <w:ind w:leftChars="-50" w:left="-90" w:rightChars="-50" w:right="-90"/>
              <w:rPr>
                <w:rFonts w:cs="宋体" w:hint="eastAsia"/>
              </w:rPr>
            </w:pPr>
            <w:r>
              <w:rPr>
                <w:rFonts w:cs="宋体" w:hint="eastAsia"/>
              </w:rPr>
              <w:t>—</w:t>
            </w:r>
          </w:p>
        </w:tc>
      </w:tr>
      <w:tr w:rsidR="00F82A6E" w14:paraId="3C9AAA48" w14:textId="77777777">
        <w:trPr>
          <w:trHeight w:val="361"/>
          <w:jc w:val="center"/>
        </w:trPr>
        <w:tc>
          <w:tcPr>
            <w:tcW w:w="456" w:type="pct"/>
            <w:tcBorders>
              <w:top w:val="single" w:sz="8" w:space="0" w:color="auto"/>
              <w:bottom w:val="single" w:sz="8" w:space="0" w:color="auto"/>
              <w:tl2br w:val="nil"/>
              <w:tr2bl w:val="nil"/>
            </w:tcBorders>
            <w:vAlign w:val="center"/>
          </w:tcPr>
          <w:p w14:paraId="6BF07ED8" w14:textId="77777777" w:rsidR="00F82A6E" w:rsidRDefault="00000000">
            <w:pPr>
              <w:snapToGrid w:val="0"/>
              <w:ind w:leftChars="-50" w:left="-90" w:rightChars="-50" w:right="-90"/>
              <w:rPr>
                <w:rFonts w:cs="宋体" w:hint="eastAsia"/>
              </w:rPr>
            </w:pPr>
            <w:r>
              <w:rPr>
                <w:rFonts w:cs="宋体" w:hint="eastAsia"/>
              </w:rPr>
              <w:t>7</w:t>
            </w:r>
          </w:p>
        </w:tc>
        <w:tc>
          <w:tcPr>
            <w:tcW w:w="1816" w:type="pct"/>
            <w:tcBorders>
              <w:top w:val="single" w:sz="8" w:space="0" w:color="auto"/>
              <w:bottom w:val="single" w:sz="8" w:space="0" w:color="auto"/>
              <w:tl2br w:val="nil"/>
              <w:tr2bl w:val="nil"/>
            </w:tcBorders>
            <w:vAlign w:val="center"/>
          </w:tcPr>
          <w:p w14:paraId="043F026F" w14:textId="77777777" w:rsidR="00F82A6E" w:rsidRDefault="00000000">
            <w:pPr>
              <w:snapToGrid w:val="0"/>
              <w:ind w:leftChars="-50" w:left="-90" w:rightChars="-50" w:right="-90"/>
              <w:rPr>
                <w:rFonts w:cs="宋体" w:hint="eastAsia"/>
              </w:rPr>
            </w:pPr>
            <w:r>
              <w:rPr>
                <w:rFonts w:cs="宋体" w:hint="eastAsia"/>
              </w:rPr>
              <w:t>数显百分表</w:t>
            </w:r>
          </w:p>
        </w:tc>
        <w:tc>
          <w:tcPr>
            <w:tcW w:w="1025" w:type="pct"/>
            <w:tcBorders>
              <w:top w:val="single" w:sz="8" w:space="0" w:color="auto"/>
              <w:bottom w:val="single" w:sz="8" w:space="0" w:color="auto"/>
              <w:tl2br w:val="nil"/>
              <w:tr2bl w:val="nil"/>
            </w:tcBorders>
            <w:vAlign w:val="center"/>
          </w:tcPr>
          <w:p w14:paraId="004D076A" w14:textId="77777777" w:rsidR="00F82A6E" w:rsidRDefault="00000000">
            <w:pPr>
              <w:ind w:leftChars="-50" w:left="-90" w:rightChars="-50" w:right="-90"/>
              <w:rPr>
                <w:rFonts w:cs="宋体" w:hint="eastAsia"/>
              </w:rPr>
            </w:pPr>
            <w:r>
              <w:rPr>
                <w:rFonts w:cs="宋体" w:hint="eastAsia"/>
              </w:rPr>
              <w:t>0</w:t>
            </w:r>
            <w:r>
              <w:rPr>
                <w:rFonts w:cs="宋体"/>
              </w:rPr>
              <w:t>～</w:t>
            </w:r>
            <w:r>
              <w:rPr>
                <w:rFonts w:cs="宋体" w:hint="eastAsia"/>
              </w:rPr>
              <w:t>2</w:t>
            </w:r>
            <w:r>
              <w:rPr>
                <w:rFonts w:cs="宋体"/>
              </w:rPr>
              <w:t>0mm</w:t>
            </w:r>
          </w:p>
        </w:tc>
        <w:tc>
          <w:tcPr>
            <w:tcW w:w="1025" w:type="pct"/>
            <w:tcBorders>
              <w:top w:val="single" w:sz="8" w:space="0" w:color="auto"/>
              <w:bottom w:val="single" w:sz="8" w:space="0" w:color="auto"/>
              <w:tl2br w:val="nil"/>
              <w:tr2bl w:val="nil"/>
            </w:tcBorders>
            <w:vAlign w:val="center"/>
          </w:tcPr>
          <w:p w14:paraId="26220BA2" w14:textId="77777777" w:rsidR="00F82A6E" w:rsidRDefault="00000000">
            <w:pPr>
              <w:ind w:leftChars="-50" w:left="-90" w:rightChars="-50" w:right="-90"/>
              <w:rPr>
                <w:rFonts w:cs="宋体" w:hint="eastAsia"/>
              </w:rPr>
            </w:pPr>
            <w:r>
              <w:rPr>
                <w:rFonts w:cs="宋体" w:hint="eastAsia"/>
              </w:rPr>
              <w:t>0</w:t>
            </w:r>
            <w:r>
              <w:rPr>
                <w:rFonts w:cs="宋体"/>
              </w:rPr>
              <w:t>.01mm</w:t>
            </w:r>
          </w:p>
        </w:tc>
        <w:tc>
          <w:tcPr>
            <w:tcW w:w="677" w:type="pct"/>
            <w:tcBorders>
              <w:top w:val="single" w:sz="8" w:space="0" w:color="auto"/>
              <w:bottom w:val="single" w:sz="8" w:space="0" w:color="auto"/>
            </w:tcBorders>
          </w:tcPr>
          <w:p w14:paraId="0324FA15" w14:textId="77777777" w:rsidR="00F82A6E" w:rsidRDefault="00000000">
            <w:pPr>
              <w:ind w:leftChars="-50" w:left="-90" w:rightChars="-50" w:right="-90"/>
              <w:rPr>
                <w:rFonts w:cs="宋体" w:hint="eastAsia"/>
              </w:rPr>
            </w:pPr>
            <w:r>
              <w:rPr>
                <w:rFonts w:cs="宋体" w:hint="eastAsia"/>
              </w:rPr>
              <w:t>—</w:t>
            </w:r>
          </w:p>
        </w:tc>
      </w:tr>
      <w:tr w:rsidR="00F82A6E" w14:paraId="53F8B277" w14:textId="77777777">
        <w:trPr>
          <w:trHeight w:val="361"/>
          <w:jc w:val="center"/>
        </w:trPr>
        <w:tc>
          <w:tcPr>
            <w:tcW w:w="456" w:type="pct"/>
            <w:tcBorders>
              <w:top w:val="single" w:sz="8" w:space="0" w:color="auto"/>
              <w:bottom w:val="single" w:sz="8" w:space="0" w:color="auto"/>
              <w:tl2br w:val="nil"/>
              <w:tr2bl w:val="nil"/>
            </w:tcBorders>
            <w:vAlign w:val="center"/>
          </w:tcPr>
          <w:p w14:paraId="14835DE9" w14:textId="77777777" w:rsidR="00F82A6E" w:rsidRDefault="00000000">
            <w:pPr>
              <w:snapToGrid w:val="0"/>
              <w:ind w:leftChars="-50" w:left="-90" w:rightChars="-50" w:right="-90"/>
              <w:rPr>
                <w:rFonts w:cs="宋体" w:hint="eastAsia"/>
              </w:rPr>
            </w:pPr>
            <w:r>
              <w:rPr>
                <w:rFonts w:cs="宋体" w:hint="eastAsia"/>
              </w:rPr>
              <w:t>8</w:t>
            </w:r>
          </w:p>
        </w:tc>
        <w:tc>
          <w:tcPr>
            <w:tcW w:w="1816" w:type="pct"/>
            <w:tcBorders>
              <w:top w:val="single" w:sz="8" w:space="0" w:color="auto"/>
              <w:bottom w:val="single" w:sz="8" w:space="0" w:color="auto"/>
              <w:tl2br w:val="nil"/>
              <w:tr2bl w:val="nil"/>
            </w:tcBorders>
            <w:vAlign w:val="center"/>
          </w:tcPr>
          <w:p w14:paraId="0EB65E48" w14:textId="77777777" w:rsidR="00F82A6E" w:rsidRDefault="00000000">
            <w:pPr>
              <w:snapToGrid w:val="0"/>
              <w:ind w:leftChars="-50" w:left="-90" w:rightChars="-50" w:right="-90"/>
              <w:rPr>
                <w:rFonts w:cs="宋体" w:hint="eastAsia"/>
              </w:rPr>
            </w:pPr>
            <w:r>
              <w:rPr>
                <w:rFonts w:cs="宋体" w:hint="eastAsia"/>
              </w:rPr>
              <w:t>钢直尺</w:t>
            </w:r>
          </w:p>
        </w:tc>
        <w:tc>
          <w:tcPr>
            <w:tcW w:w="1025" w:type="pct"/>
            <w:tcBorders>
              <w:top w:val="single" w:sz="8" w:space="0" w:color="auto"/>
              <w:bottom w:val="single" w:sz="8" w:space="0" w:color="auto"/>
              <w:tl2br w:val="nil"/>
              <w:tr2bl w:val="nil"/>
            </w:tcBorders>
            <w:vAlign w:val="center"/>
          </w:tcPr>
          <w:p w14:paraId="054BB133" w14:textId="77777777" w:rsidR="00F82A6E" w:rsidRDefault="00000000">
            <w:pPr>
              <w:ind w:leftChars="-50" w:left="-90" w:rightChars="-50" w:right="-90"/>
              <w:rPr>
                <w:rFonts w:cs="宋体" w:hint="eastAsia"/>
              </w:rPr>
            </w:pPr>
            <w:r>
              <w:rPr>
                <w:rFonts w:cs="宋体" w:hint="eastAsia"/>
              </w:rPr>
              <w:t>0</w:t>
            </w:r>
            <w:r>
              <w:rPr>
                <w:rFonts w:cs="宋体"/>
              </w:rPr>
              <w:t>～</w:t>
            </w:r>
            <w:r>
              <w:rPr>
                <w:rFonts w:cs="宋体" w:hint="eastAsia"/>
              </w:rPr>
              <w:t>1</w:t>
            </w:r>
            <w:r>
              <w:rPr>
                <w:rFonts w:cs="宋体"/>
              </w:rPr>
              <w:t>000mm</w:t>
            </w:r>
          </w:p>
        </w:tc>
        <w:tc>
          <w:tcPr>
            <w:tcW w:w="1025" w:type="pct"/>
            <w:tcBorders>
              <w:top w:val="single" w:sz="8" w:space="0" w:color="auto"/>
              <w:bottom w:val="single" w:sz="8" w:space="0" w:color="auto"/>
              <w:tl2br w:val="nil"/>
              <w:tr2bl w:val="nil"/>
            </w:tcBorders>
            <w:vAlign w:val="center"/>
          </w:tcPr>
          <w:p w14:paraId="43D9981E" w14:textId="77777777" w:rsidR="00F82A6E" w:rsidRDefault="00000000">
            <w:pPr>
              <w:ind w:leftChars="-50" w:left="-90" w:rightChars="-50" w:right="-90"/>
              <w:rPr>
                <w:rFonts w:cs="宋体" w:hint="eastAsia"/>
              </w:rPr>
            </w:pPr>
            <w:r>
              <w:rPr>
                <w:rFonts w:cs="宋体" w:hint="eastAsia"/>
              </w:rPr>
              <w:t>1</w:t>
            </w:r>
            <w:r>
              <w:rPr>
                <w:rFonts w:cs="宋体"/>
              </w:rPr>
              <w:t>mm</w:t>
            </w:r>
          </w:p>
        </w:tc>
        <w:tc>
          <w:tcPr>
            <w:tcW w:w="677" w:type="pct"/>
            <w:tcBorders>
              <w:top w:val="single" w:sz="8" w:space="0" w:color="auto"/>
              <w:bottom w:val="single" w:sz="8" w:space="0" w:color="auto"/>
            </w:tcBorders>
          </w:tcPr>
          <w:p w14:paraId="0DAD7F48" w14:textId="77777777" w:rsidR="00F82A6E" w:rsidRDefault="00000000">
            <w:pPr>
              <w:ind w:leftChars="-50" w:left="-90" w:rightChars="-50" w:right="-90"/>
              <w:rPr>
                <w:rFonts w:cs="宋体" w:hint="eastAsia"/>
              </w:rPr>
            </w:pPr>
            <w:r>
              <w:rPr>
                <w:rFonts w:cs="宋体" w:hint="eastAsia"/>
              </w:rPr>
              <w:t>—</w:t>
            </w:r>
          </w:p>
        </w:tc>
      </w:tr>
      <w:tr w:rsidR="00F82A6E" w14:paraId="5B12FCD3" w14:textId="77777777">
        <w:trPr>
          <w:trHeight w:val="362"/>
          <w:jc w:val="center"/>
        </w:trPr>
        <w:tc>
          <w:tcPr>
            <w:tcW w:w="456" w:type="pct"/>
            <w:tcBorders>
              <w:top w:val="single" w:sz="8" w:space="0" w:color="auto"/>
              <w:bottom w:val="single" w:sz="8" w:space="0" w:color="auto"/>
              <w:tl2br w:val="nil"/>
              <w:tr2bl w:val="nil"/>
            </w:tcBorders>
            <w:vAlign w:val="center"/>
          </w:tcPr>
          <w:p w14:paraId="06E359BF" w14:textId="77777777" w:rsidR="00F82A6E" w:rsidRDefault="00000000">
            <w:pPr>
              <w:snapToGrid w:val="0"/>
              <w:ind w:leftChars="-50" w:left="-90" w:rightChars="-50" w:right="-90"/>
              <w:rPr>
                <w:rFonts w:cs="宋体" w:hint="eastAsia"/>
              </w:rPr>
            </w:pPr>
            <w:r>
              <w:rPr>
                <w:rFonts w:cs="宋体" w:hint="eastAsia"/>
              </w:rPr>
              <w:t>9</w:t>
            </w:r>
          </w:p>
        </w:tc>
        <w:tc>
          <w:tcPr>
            <w:tcW w:w="1816" w:type="pct"/>
            <w:tcBorders>
              <w:top w:val="single" w:sz="8" w:space="0" w:color="auto"/>
              <w:bottom w:val="single" w:sz="8" w:space="0" w:color="auto"/>
              <w:tl2br w:val="nil"/>
              <w:tr2bl w:val="nil"/>
            </w:tcBorders>
            <w:vAlign w:val="center"/>
          </w:tcPr>
          <w:p w14:paraId="5AF6B80C" w14:textId="77777777" w:rsidR="00F82A6E" w:rsidRDefault="00000000">
            <w:pPr>
              <w:snapToGrid w:val="0"/>
              <w:ind w:leftChars="-50" w:left="-90" w:rightChars="-50" w:right="-90"/>
              <w:rPr>
                <w:rFonts w:cs="宋体" w:hint="eastAsia"/>
              </w:rPr>
            </w:pPr>
            <w:r>
              <w:rPr>
                <w:rFonts w:cs="宋体" w:hint="eastAsia"/>
              </w:rPr>
              <w:t>钢卷尺</w:t>
            </w:r>
          </w:p>
        </w:tc>
        <w:tc>
          <w:tcPr>
            <w:tcW w:w="1025" w:type="pct"/>
            <w:tcBorders>
              <w:top w:val="single" w:sz="8" w:space="0" w:color="auto"/>
              <w:bottom w:val="single" w:sz="8" w:space="0" w:color="auto"/>
              <w:tl2br w:val="nil"/>
              <w:tr2bl w:val="nil"/>
            </w:tcBorders>
            <w:vAlign w:val="center"/>
          </w:tcPr>
          <w:p w14:paraId="45FF7F06" w14:textId="77777777" w:rsidR="00F82A6E" w:rsidRDefault="00000000">
            <w:pPr>
              <w:ind w:leftChars="-50" w:left="-90" w:rightChars="-50" w:right="-90"/>
              <w:rPr>
                <w:rFonts w:cs="宋体" w:hint="eastAsia"/>
              </w:rPr>
            </w:pPr>
            <w:r>
              <w:rPr>
                <w:rFonts w:cs="宋体" w:hint="eastAsia"/>
              </w:rPr>
              <w:t>0</w:t>
            </w:r>
            <w:r>
              <w:rPr>
                <w:rFonts w:cs="宋体"/>
              </w:rPr>
              <w:t>～</w:t>
            </w:r>
            <w:r>
              <w:rPr>
                <w:rFonts w:cs="宋体" w:hint="eastAsia"/>
              </w:rPr>
              <w:t>5</w:t>
            </w:r>
            <w:r>
              <w:rPr>
                <w:rFonts w:cs="宋体"/>
              </w:rPr>
              <w:t>000mm</w:t>
            </w:r>
          </w:p>
        </w:tc>
        <w:tc>
          <w:tcPr>
            <w:tcW w:w="1025" w:type="pct"/>
            <w:tcBorders>
              <w:top w:val="single" w:sz="8" w:space="0" w:color="auto"/>
              <w:bottom w:val="single" w:sz="8" w:space="0" w:color="auto"/>
              <w:tl2br w:val="nil"/>
              <w:tr2bl w:val="nil"/>
            </w:tcBorders>
            <w:vAlign w:val="center"/>
          </w:tcPr>
          <w:p w14:paraId="75B8DAC6" w14:textId="77777777" w:rsidR="00F82A6E" w:rsidRDefault="00000000">
            <w:pPr>
              <w:ind w:leftChars="-50" w:left="-90" w:rightChars="-50" w:right="-90"/>
              <w:rPr>
                <w:rFonts w:cs="宋体" w:hint="eastAsia"/>
              </w:rPr>
            </w:pPr>
            <w:r>
              <w:rPr>
                <w:rFonts w:cs="宋体" w:hint="eastAsia"/>
              </w:rPr>
              <w:t>1</w:t>
            </w:r>
            <w:r>
              <w:rPr>
                <w:rFonts w:cs="宋体"/>
              </w:rPr>
              <w:t>mm</w:t>
            </w:r>
          </w:p>
        </w:tc>
        <w:tc>
          <w:tcPr>
            <w:tcW w:w="677" w:type="pct"/>
            <w:tcBorders>
              <w:top w:val="single" w:sz="8" w:space="0" w:color="auto"/>
              <w:bottom w:val="single" w:sz="8" w:space="0" w:color="auto"/>
            </w:tcBorders>
          </w:tcPr>
          <w:p w14:paraId="4FADD6B7" w14:textId="77777777" w:rsidR="00F82A6E" w:rsidRDefault="00000000">
            <w:pPr>
              <w:ind w:leftChars="-50" w:left="-90" w:rightChars="-50" w:right="-90"/>
              <w:rPr>
                <w:rFonts w:cs="宋体" w:hint="eastAsia"/>
              </w:rPr>
            </w:pPr>
            <w:r>
              <w:rPr>
                <w:rFonts w:cs="宋体" w:hint="eastAsia"/>
              </w:rPr>
              <w:t>—</w:t>
            </w:r>
          </w:p>
        </w:tc>
      </w:tr>
      <w:tr w:rsidR="00F82A6E" w14:paraId="45210151" w14:textId="77777777">
        <w:trPr>
          <w:trHeight w:val="361"/>
          <w:jc w:val="center"/>
        </w:trPr>
        <w:tc>
          <w:tcPr>
            <w:tcW w:w="456" w:type="pct"/>
            <w:tcBorders>
              <w:top w:val="single" w:sz="8" w:space="0" w:color="auto"/>
              <w:bottom w:val="single" w:sz="8" w:space="0" w:color="auto"/>
              <w:tl2br w:val="nil"/>
              <w:tr2bl w:val="nil"/>
            </w:tcBorders>
            <w:vAlign w:val="center"/>
          </w:tcPr>
          <w:p w14:paraId="027A1C66" w14:textId="77777777" w:rsidR="00F82A6E" w:rsidRDefault="00000000">
            <w:pPr>
              <w:snapToGrid w:val="0"/>
              <w:ind w:leftChars="-50" w:left="-90" w:rightChars="-50" w:right="-90"/>
              <w:rPr>
                <w:rFonts w:cs="宋体" w:hint="eastAsia"/>
              </w:rPr>
            </w:pPr>
            <w:r>
              <w:rPr>
                <w:rFonts w:cs="宋体" w:hint="eastAsia"/>
              </w:rPr>
              <w:t>1</w:t>
            </w:r>
            <w:r>
              <w:rPr>
                <w:rFonts w:cs="宋体"/>
              </w:rPr>
              <w:t>0</w:t>
            </w:r>
          </w:p>
        </w:tc>
        <w:tc>
          <w:tcPr>
            <w:tcW w:w="1816" w:type="pct"/>
            <w:tcBorders>
              <w:top w:val="single" w:sz="8" w:space="0" w:color="auto"/>
              <w:bottom w:val="single" w:sz="8" w:space="0" w:color="auto"/>
              <w:tl2br w:val="nil"/>
              <w:tr2bl w:val="nil"/>
            </w:tcBorders>
            <w:vAlign w:val="center"/>
          </w:tcPr>
          <w:p w14:paraId="21A01E31" w14:textId="77777777" w:rsidR="00F82A6E" w:rsidRDefault="00000000">
            <w:pPr>
              <w:snapToGrid w:val="0"/>
              <w:ind w:leftChars="-50" w:left="-90" w:rightChars="-50" w:right="-90"/>
              <w:rPr>
                <w:rFonts w:cs="宋体" w:hint="eastAsia"/>
              </w:rPr>
            </w:pPr>
            <w:r>
              <w:rPr>
                <w:rFonts w:cs="宋体" w:hint="eastAsia"/>
              </w:rPr>
              <w:t>液压伺服疲劳试验机</w:t>
            </w:r>
          </w:p>
        </w:tc>
        <w:tc>
          <w:tcPr>
            <w:tcW w:w="1025" w:type="pct"/>
            <w:tcBorders>
              <w:top w:val="single" w:sz="8" w:space="0" w:color="auto"/>
              <w:bottom w:val="single" w:sz="8" w:space="0" w:color="auto"/>
              <w:tl2br w:val="nil"/>
              <w:tr2bl w:val="nil"/>
            </w:tcBorders>
            <w:vAlign w:val="center"/>
          </w:tcPr>
          <w:p w14:paraId="16B30CEE" w14:textId="77777777" w:rsidR="00F82A6E" w:rsidRDefault="00000000">
            <w:pPr>
              <w:ind w:leftChars="-50" w:left="-90" w:rightChars="-50" w:right="-90"/>
              <w:rPr>
                <w:rFonts w:cs="宋体" w:hint="eastAsia"/>
              </w:rPr>
            </w:pPr>
            <w:r>
              <w:rPr>
                <w:rFonts w:cs="宋体" w:hint="eastAsia"/>
              </w:rPr>
              <w:t>0</w:t>
            </w:r>
            <w:r>
              <w:rPr>
                <w:rFonts w:cs="宋体"/>
              </w:rPr>
              <w:t>～</w:t>
            </w:r>
            <w:r>
              <w:rPr>
                <w:rFonts w:cs="宋体" w:hint="eastAsia"/>
              </w:rPr>
              <w:t>5</w:t>
            </w:r>
            <w:r>
              <w:rPr>
                <w:rFonts w:cs="宋体"/>
              </w:rPr>
              <w:t>00KN</w:t>
            </w:r>
          </w:p>
        </w:tc>
        <w:tc>
          <w:tcPr>
            <w:tcW w:w="1025" w:type="pct"/>
            <w:tcBorders>
              <w:top w:val="single" w:sz="8" w:space="0" w:color="auto"/>
              <w:bottom w:val="single" w:sz="8" w:space="0" w:color="auto"/>
              <w:tl2br w:val="nil"/>
              <w:tr2bl w:val="nil"/>
            </w:tcBorders>
            <w:vAlign w:val="center"/>
          </w:tcPr>
          <w:p w14:paraId="6E03C9BE" w14:textId="77777777" w:rsidR="00F82A6E" w:rsidRDefault="00000000">
            <w:pPr>
              <w:ind w:leftChars="-50" w:left="-90" w:rightChars="-50" w:right="-90"/>
              <w:rPr>
                <w:rFonts w:cs="宋体" w:hint="eastAsia"/>
              </w:rPr>
            </w:pPr>
            <w:r>
              <w:rPr>
                <w:rFonts w:cs="宋体" w:hint="eastAsia"/>
              </w:rPr>
              <w:t>0</w:t>
            </w:r>
            <w:r>
              <w:rPr>
                <w:rFonts w:cs="宋体"/>
              </w:rPr>
              <w:t>.1KN</w:t>
            </w:r>
          </w:p>
        </w:tc>
        <w:tc>
          <w:tcPr>
            <w:tcW w:w="677" w:type="pct"/>
            <w:tcBorders>
              <w:top w:val="single" w:sz="8" w:space="0" w:color="auto"/>
              <w:bottom w:val="single" w:sz="8" w:space="0" w:color="auto"/>
            </w:tcBorders>
          </w:tcPr>
          <w:p w14:paraId="225F8293" w14:textId="77777777" w:rsidR="00F82A6E" w:rsidRDefault="00000000">
            <w:pPr>
              <w:ind w:leftChars="-50" w:left="-90" w:rightChars="-50" w:right="-90"/>
              <w:rPr>
                <w:rFonts w:cs="宋体" w:hint="eastAsia"/>
              </w:rPr>
            </w:pPr>
            <w:r>
              <w:rPr>
                <w:rFonts w:cs="宋体" w:hint="eastAsia"/>
              </w:rPr>
              <w:t>—</w:t>
            </w:r>
          </w:p>
        </w:tc>
      </w:tr>
      <w:tr w:rsidR="00F82A6E" w14:paraId="075E3BBC" w14:textId="77777777">
        <w:trPr>
          <w:trHeight w:val="361"/>
          <w:jc w:val="center"/>
        </w:trPr>
        <w:tc>
          <w:tcPr>
            <w:tcW w:w="456" w:type="pct"/>
            <w:tcBorders>
              <w:top w:val="single" w:sz="8" w:space="0" w:color="auto"/>
              <w:bottom w:val="single" w:sz="8" w:space="0" w:color="auto"/>
              <w:tl2br w:val="nil"/>
              <w:tr2bl w:val="nil"/>
            </w:tcBorders>
            <w:vAlign w:val="center"/>
          </w:tcPr>
          <w:p w14:paraId="1E3C57F2" w14:textId="77777777" w:rsidR="00F82A6E" w:rsidRDefault="00000000">
            <w:pPr>
              <w:snapToGrid w:val="0"/>
              <w:ind w:leftChars="-50" w:left="-90" w:rightChars="-50" w:right="-90"/>
              <w:rPr>
                <w:rFonts w:cs="宋体" w:hint="eastAsia"/>
              </w:rPr>
            </w:pPr>
            <w:r>
              <w:rPr>
                <w:rFonts w:cs="宋体" w:hint="eastAsia"/>
              </w:rPr>
              <w:t>11</w:t>
            </w:r>
          </w:p>
        </w:tc>
        <w:tc>
          <w:tcPr>
            <w:tcW w:w="1816" w:type="pct"/>
            <w:tcBorders>
              <w:top w:val="single" w:sz="8" w:space="0" w:color="auto"/>
              <w:bottom w:val="single" w:sz="8" w:space="0" w:color="auto"/>
              <w:tl2br w:val="nil"/>
              <w:tr2bl w:val="nil"/>
            </w:tcBorders>
            <w:vAlign w:val="center"/>
          </w:tcPr>
          <w:p w14:paraId="0C069863" w14:textId="77777777" w:rsidR="00F82A6E" w:rsidRDefault="00000000">
            <w:pPr>
              <w:snapToGrid w:val="0"/>
              <w:ind w:leftChars="-50" w:left="-90" w:rightChars="-50" w:right="-90"/>
              <w:rPr>
                <w:rFonts w:cs="宋体" w:hint="eastAsia"/>
              </w:rPr>
            </w:pPr>
            <w:r>
              <w:rPr>
                <w:rFonts w:cs="宋体" w:hint="eastAsia"/>
              </w:rPr>
              <w:t>位移传感器</w:t>
            </w:r>
          </w:p>
        </w:tc>
        <w:tc>
          <w:tcPr>
            <w:tcW w:w="1025" w:type="pct"/>
            <w:tcBorders>
              <w:top w:val="single" w:sz="8" w:space="0" w:color="auto"/>
              <w:bottom w:val="single" w:sz="8" w:space="0" w:color="auto"/>
              <w:tl2br w:val="nil"/>
              <w:tr2bl w:val="nil"/>
            </w:tcBorders>
            <w:vAlign w:val="center"/>
          </w:tcPr>
          <w:p w14:paraId="7410CDA7" w14:textId="77777777" w:rsidR="00F82A6E" w:rsidRDefault="00000000">
            <w:pPr>
              <w:ind w:leftChars="-50" w:left="-90" w:rightChars="-50" w:right="-90"/>
              <w:rPr>
                <w:rFonts w:cs="宋体" w:hint="eastAsia"/>
              </w:rPr>
            </w:pPr>
            <w:r>
              <w:rPr>
                <w:rFonts w:cs="宋体" w:hint="eastAsia"/>
              </w:rPr>
              <w:t>0</w:t>
            </w:r>
            <w:r>
              <w:rPr>
                <w:rFonts w:cs="宋体"/>
              </w:rPr>
              <w:t>～</w:t>
            </w:r>
            <w:r>
              <w:rPr>
                <w:rFonts w:cs="宋体" w:hint="eastAsia"/>
              </w:rPr>
              <w:t>1</w:t>
            </w:r>
            <w:r>
              <w:rPr>
                <w:rFonts w:cs="宋体"/>
              </w:rPr>
              <w:t>0mm</w:t>
            </w:r>
          </w:p>
        </w:tc>
        <w:tc>
          <w:tcPr>
            <w:tcW w:w="1025" w:type="pct"/>
            <w:tcBorders>
              <w:top w:val="single" w:sz="8" w:space="0" w:color="auto"/>
              <w:bottom w:val="single" w:sz="8" w:space="0" w:color="auto"/>
              <w:tl2br w:val="nil"/>
              <w:tr2bl w:val="nil"/>
            </w:tcBorders>
            <w:vAlign w:val="center"/>
          </w:tcPr>
          <w:p w14:paraId="43AE68A5" w14:textId="77777777" w:rsidR="00F82A6E" w:rsidRDefault="00000000">
            <w:pPr>
              <w:ind w:leftChars="-50" w:left="-90" w:rightChars="-50" w:right="-90"/>
              <w:rPr>
                <w:rFonts w:cs="宋体" w:hint="eastAsia"/>
              </w:rPr>
            </w:pPr>
            <w:r>
              <w:rPr>
                <w:rFonts w:cs="宋体" w:hint="eastAsia"/>
              </w:rPr>
              <w:t>0</w:t>
            </w:r>
            <w:r>
              <w:rPr>
                <w:rFonts w:cs="宋体"/>
              </w:rPr>
              <w:t>.01mm</w:t>
            </w:r>
          </w:p>
        </w:tc>
        <w:tc>
          <w:tcPr>
            <w:tcW w:w="677" w:type="pct"/>
            <w:tcBorders>
              <w:top w:val="single" w:sz="8" w:space="0" w:color="auto"/>
              <w:bottom w:val="single" w:sz="8" w:space="0" w:color="auto"/>
            </w:tcBorders>
          </w:tcPr>
          <w:p w14:paraId="14F147DA" w14:textId="77777777" w:rsidR="00F82A6E" w:rsidRDefault="00000000">
            <w:pPr>
              <w:ind w:leftChars="-50" w:left="-90" w:rightChars="-50" w:right="-90"/>
              <w:rPr>
                <w:rFonts w:cs="宋体" w:hint="eastAsia"/>
              </w:rPr>
            </w:pPr>
            <w:r>
              <w:rPr>
                <w:rFonts w:cs="宋体" w:hint="eastAsia"/>
              </w:rPr>
              <w:t>—</w:t>
            </w:r>
          </w:p>
        </w:tc>
      </w:tr>
      <w:tr w:rsidR="00F82A6E" w14:paraId="7AC5BF57" w14:textId="77777777">
        <w:trPr>
          <w:trHeight w:val="362"/>
          <w:jc w:val="center"/>
        </w:trPr>
        <w:tc>
          <w:tcPr>
            <w:tcW w:w="456" w:type="pct"/>
            <w:tcBorders>
              <w:top w:val="single" w:sz="8" w:space="0" w:color="auto"/>
              <w:bottom w:val="single" w:sz="8" w:space="0" w:color="auto"/>
              <w:tl2br w:val="nil"/>
              <w:tr2bl w:val="nil"/>
            </w:tcBorders>
            <w:vAlign w:val="center"/>
          </w:tcPr>
          <w:p w14:paraId="45263DFD" w14:textId="77777777" w:rsidR="00F82A6E" w:rsidRDefault="00000000">
            <w:pPr>
              <w:snapToGrid w:val="0"/>
              <w:ind w:leftChars="-50" w:left="-90" w:rightChars="-50" w:right="-90"/>
              <w:rPr>
                <w:rFonts w:cs="宋体" w:hint="eastAsia"/>
              </w:rPr>
            </w:pPr>
            <w:r>
              <w:rPr>
                <w:rFonts w:cs="宋体"/>
              </w:rPr>
              <w:t>12</w:t>
            </w:r>
          </w:p>
        </w:tc>
        <w:tc>
          <w:tcPr>
            <w:tcW w:w="1816" w:type="pct"/>
            <w:tcBorders>
              <w:top w:val="single" w:sz="8" w:space="0" w:color="auto"/>
              <w:bottom w:val="single" w:sz="8" w:space="0" w:color="auto"/>
              <w:tl2br w:val="nil"/>
              <w:tr2bl w:val="nil"/>
            </w:tcBorders>
            <w:vAlign w:val="center"/>
          </w:tcPr>
          <w:p w14:paraId="6724F092" w14:textId="77777777" w:rsidR="00F82A6E" w:rsidRDefault="00000000">
            <w:pPr>
              <w:snapToGrid w:val="0"/>
              <w:ind w:leftChars="-50" w:left="-90" w:rightChars="-50" w:right="-90"/>
              <w:rPr>
                <w:rFonts w:cs="宋体" w:hint="eastAsia"/>
              </w:rPr>
            </w:pPr>
            <w:r>
              <w:rPr>
                <w:rFonts w:cs="宋体" w:hint="eastAsia"/>
              </w:rPr>
              <w:t>兆欧表</w:t>
            </w:r>
          </w:p>
        </w:tc>
        <w:tc>
          <w:tcPr>
            <w:tcW w:w="1025" w:type="pct"/>
            <w:tcBorders>
              <w:top w:val="single" w:sz="8" w:space="0" w:color="auto"/>
              <w:bottom w:val="single" w:sz="8" w:space="0" w:color="auto"/>
              <w:tl2br w:val="nil"/>
              <w:tr2bl w:val="nil"/>
            </w:tcBorders>
            <w:vAlign w:val="center"/>
          </w:tcPr>
          <w:p w14:paraId="0F2DECD4" w14:textId="77777777" w:rsidR="00F82A6E" w:rsidRDefault="00000000">
            <w:pPr>
              <w:ind w:leftChars="-50" w:left="-90" w:rightChars="-50" w:right="-90"/>
              <w:rPr>
                <w:rFonts w:cs="宋体" w:hint="eastAsia"/>
              </w:rPr>
            </w:pPr>
            <w:r>
              <w:rPr>
                <w:rFonts w:cs="宋体" w:hint="eastAsia"/>
              </w:rPr>
              <w:t>0</w:t>
            </w:r>
            <w:r>
              <w:rPr>
                <w:rFonts w:cs="宋体"/>
              </w:rPr>
              <w:t>～∞MΩ</w:t>
            </w:r>
          </w:p>
        </w:tc>
        <w:tc>
          <w:tcPr>
            <w:tcW w:w="1025" w:type="pct"/>
            <w:tcBorders>
              <w:top w:val="single" w:sz="8" w:space="0" w:color="auto"/>
              <w:bottom w:val="single" w:sz="8" w:space="0" w:color="auto"/>
              <w:tl2br w:val="nil"/>
              <w:tr2bl w:val="nil"/>
            </w:tcBorders>
            <w:vAlign w:val="center"/>
          </w:tcPr>
          <w:p w14:paraId="6FE3480C" w14:textId="77777777" w:rsidR="00F82A6E" w:rsidRDefault="00000000">
            <w:pPr>
              <w:ind w:leftChars="-50" w:left="-90" w:rightChars="-50" w:right="-90"/>
              <w:rPr>
                <w:rFonts w:cs="宋体" w:hint="eastAsia"/>
              </w:rPr>
            </w:pPr>
            <w:r>
              <w:rPr>
                <w:rFonts w:cs="宋体" w:hint="eastAsia"/>
              </w:rPr>
              <w:t>0</w:t>
            </w:r>
            <w:r>
              <w:rPr>
                <w:rFonts w:cs="宋体"/>
              </w:rPr>
              <w:t>.02 M</w:t>
            </w:r>
            <w:bookmarkStart w:id="165" w:name="OLE_LINK97"/>
            <w:bookmarkStart w:id="166" w:name="OLE_LINK96"/>
            <w:r>
              <w:rPr>
                <w:rFonts w:cs="宋体"/>
              </w:rPr>
              <w:t>Ω</w:t>
            </w:r>
            <w:bookmarkEnd w:id="165"/>
            <w:bookmarkEnd w:id="166"/>
          </w:p>
        </w:tc>
        <w:tc>
          <w:tcPr>
            <w:tcW w:w="677" w:type="pct"/>
            <w:tcBorders>
              <w:top w:val="single" w:sz="8" w:space="0" w:color="auto"/>
              <w:bottom w:val="single" w:sz="8" w:space="0" w:color="auto"/>
            </w:tcBorders>
          </w:tcPr>
          <w:p w14:paraId="7D4FD5B0" w14:textId="77777777" w:rsidR="00F82A6E" w:rsidRDefault="00000000">
            <w:pPr>
              <w:ind w:leftChars="-50" w:left="-90" w:rightChars="-50" w:right="-90"/>
              <w:rPr>
                <w:rFonts w:cs="宋体" w:hint="eastAsia"/>
              </w:rPr>
            </w:pPr>
            <w:r>
              <w:rPr>
                <w:rFonts w:cs="宋体" w:hint="eastAsia"/>
              </w:rPr>
              <w:t>5</w:t>
            </w:r>
            <w:r>
              <w:rPr>
                <w:rFonts w:cs="宋体"/>
              </w:rPr>
              <w:t>00V</w:t>
            </w:r>
          </w:p>
        </w:tc>
      </w:tr>
      <w:tr w:rsidR="00F82A6E" w14:paraId="22D93B55" w14:textId="77777777">
        <w:trPr>
          <w:trHeight w:val="361"/>
          <w:jc w:val="center"/>
        </w:trPr>
        <w:tc>
          <w:tcPr>
            <w:tcW w:w="456" w:type="pct"/>
            <w:tcBorders>
              <w:top w:val="single" w:sz="8" w:space="0" w:color="auto"/>
              <w:bottom w:val="single" w:sz="8" w:space="0" w:color="auto"/>
              <w:tl2br w:val="nil"/>
              <w:tr2bl w:val="nil"/>
            </w:tcBorders>
            <w:vAlign w:val="center"/>
          </w:tcPr>
          <w:p w14:paraId="0F4A56EF" w14:textId="77777777" w:rsidR="00F82A6E" w:rsidRDefault="00000000">
            <w:pPr>
              <w:snapToGrid w:val="0"/>
              <w:ind w:leftChars="-50" w:left="-90" w:rightChars="-50" w:right="-90"/>
              <w:rPr>
                <w:rFonts w:cs="宋体" w:hint="eastAsia"/>
              </w:rPr>
            </w:pPr>
            <w:r>
              <w:rPr>
                <w:rFonts w:cs="宋体" w:hint="eastAsia"/>
              </w:rPr>
              <w:t>1</w:t>
            </w:r>
            <w:r>
              <w:rPr>
                <w:rFonts w:cs="宋体"/>
              </w:rPr>
              <w:t>3</w:t>
            </w:r>
          </w:p>
        </w:tc>
        <w:tc>
          <w:tcPr>
            <w:tcW w:w="1816" w:type="pct"/>
            <w:tcBorders>
              <w:top w:val="single" w:sz="8" w:space="0" w:color="auto"/>
              <w:bottom w:val="single" w:sz="8" w:space="0" w:color="auto"/>
              <w:tl2br w:val="nil"/>
              <w:tr2bl w:val="nil"/>
            </w:tcBorders>
            <w:vAlign w:val="center"/>
          </w:tcPr>
          <w:p w14:paraId="31F5B8B6" w14:textId="77777777" w:rsidR="00F82A6E" w:rsidRDefault="00000000">
            <w:pPr>
              <w:snapToGrid w:val="0"/>
              <w:ind w:leftChars="-50" w:left="-90" w:rightChars="-50" w:right="-90"/>
              <w:rPr>
                <w:rFonts w:cs="宋体" w:hint="eastAsia"/>
              </w:rPr>
            </w:pPr>
            <w:r>
              <w:rPr>
                <w:rFonts w:cs="宋体" w:hint="eastAsia"/>
              </w:rPr>
              <w:t>万用表</w:t>
            </w:r>
          </w:p>
        </w:tc>
        <w:tc>
          <w:tcPr>
            <w:tcW w:w="1025" w:type="pct"/>
            <w:tcBorders>
              <w:top w:val="single" w:sz="8" w:space="0" w:color="auto"/>
              <w:bottom w:val="single" w:sz="8" w:space="0" w:color="auto"/>
              <w:tl2br w:val="nil"/>
              <w:tr2bl w:val="nil"/>
            </w:tcBorders>
            <w:vAlign w:val="center"/>
          </w:tcPr>
          <w:p w14:paraId="3ABBE633" w14:textId="77777777" w:rsidR="00F82A6E" w:rsidRDefault="00000000">
            <w:pPr>
              <w:ind w:leftChars="-50" w:left="-90" w:rightChars="-50" w:right="-90"/>
              <w:rPr>
                <w:rFonts w:cs="宋体" w:hint="eastAsia"/>
              </w:rPr>
            </w:pPr>
            <w:r>
              <w:rPr>
                <w:rFonts w:cs="宋体" w:hint="eastAsia"/>
              </w:rPr>
              <w:t>0</w:t>
            </w:r>
            <w:r>
              <w:rPr>
                <w:rFonts w:cs="宋体"/>
              </w:rPr>
              <w:t>～∞Ω</w:t>
            </w:r>
          </w:p>
        </w:tc>
        <w:tc>
          <w:tcPr>
            <w:tcW w:w="1025" w:type="pct"/>
            <w:tcBorders>
              <w:top w:val="single" w:sz="8" w:space="0" w:color="auto"/>
              <w:bottom w:val="single" w:sz="8" w:space="0" w:color="auto"/>
              <w:tl2br w:val="nil"/>
              <w:tr2bl w:val="nil"/>
            </w:tcBorders>
            <w:vAlign w:val="center"/>
          </w:tcPr>
          <w:p w14:paraId="557B0253" w14:textId="77777777" w:rsidR="00F82A6E" w:rsidRDefault="00000000">
            <w:pPr>
              <w:ind w:leftChars="-50" w:left="-90" w:rightChars="-50" w:right="-90"/>
              <w:rPr>
                <w:rFonts w:cs="宋体" w:hint="eastAsia"/>
              </w:rPr>
            </w:pPr>
            <w:r>
              <w:rPr>
                <w:rFonts w:cs="宋体" w:hint="eastAsia"/>
              </w:rPr>
              <w:t>0</w:t>
            </w:r>
            <w:r>
              <w:rPr>
                <w:rFonts w:cs="宋体"/>
              </w:rPr>
              <w:t>.2Ω</w:t>
            </w:r>
          </w:p>
        </w:tc>
        <w:tc>
          <w:tcPr>
            <w:tcW w:w="677" w:type="pct"/>
            <w:tcBorders>
              <w:top w:val="single" w:sz="8" w:space="0" w:color="auto"/>
              <w:bottom w:val="single" w:sz="8" w:space="0" w:color="auto"/>
            </w:tcBorders>
          </w:tcPr>
          <w:p w14:paraId="6B151526" w14:textId="77777777" w:rsidR="00F82A6E" w:rsidRDefault="00000000">
            <w:pPr>
              <w:ind w:leftChars="-50" w:left="-90" w:rightChars="-50" w:right="-90"/>
              <w:rPr>
                <w:rFonts w:cs="宋体" w:hint="eastAsia"/>
              </w:rPr>
            </w:pPr>
            <w:r>
              <w:rPr>
                <w:rFonts w:cs="宋体" w:hint="eastAsia"/>
              </w:rPr>
              <w:t>—</w:t>
            </w:r>
          </w:p>
        </w:tc>
      </w:tr>
      <w:tr w:rsidR="00F82A6E" w14:paraId="77C1D1F8" w14:textId="77777777">
        <w:trPr>
          <w:trHeight w:val="362"/>
          <w:jc w:val="center"/>
        </w:trPr>
        <w:tc>
          <w:tcPr>
            <w:tcW w:w="456" w:type="pct"/>
            <w:tcBorders>
              <w:top w:val="single" w:sz="8" w:space="0" w:color="auto"/>
              <w:tl2br w:val="nil"/>
              <w:tr2bl w:val="nil"/>
            </w:tcBorders>
            <w:vAlign w:val="center"/>
          </w:tcPr>
          <w:p w14:paraId="02C5EE58" w14:textId="77777777" w:rsidR="00F82A6E" w:rsidRDefault="00000000">
            <w:pPr>
              <w:snapToGrid w:val="0"/>
              <w:ind w:leftChars="-50" w:left="-90" w:rightChars="-50" w:right="-90"/>
              <w:rPr>
                <w:rFonts w:cs="宋体" w:hint="eastAsia"/>
              </w:rPr>
            </w:pPr>
            <w:r>
              <w:rPr>
                <w:rFonts w:cs="宋体" w:hint="eastAsia"/>
              </w:rPr>
              <w:t>1</w:t>
            </w:r>
            <w:r>
              <w:rPr>
                <w:rFonts w:cs="宋体"/>
              </w:rPr>
              <w:t>4</w:t>
            </w:r>
          </w:p>
        </w:tc>
        <w:tc>
          <w:tcPr>
            <w:tcW w:w="1816" w:type="pct"/>
            <w:tcBorders>
              <w:top w:val="single" w:sz="8" w:space="0" w:color="auto"/>
              <w:tl2br w:val="nil"/>
              <w:tr2bl w:val="nil"/>
            </w:tcBorders>
            <w:vAlign w:val="center"/>
          </w:tcPr>
          <w:p w14:paraId="7E555DDD" w14:textId="77777777" w:rsidR="00F82A6E" w:rsidRDefault="00000000">
            <w:pPr>
              <w:snapToGrid w:val="0"/>
              <w:ind w:leftChars="-50" w:left="-90" w:rightChars="-50" w:right="-90"/>
              <w:rPr>
                <w:rFonts w:cs="宋体" w:hint="eastAsia"/>
              </w:rPr>
            </w:pPr>
            <w:r>
              <w:rPr>
                <w:rFonts w:cs="宋体" w:hint="eastAsia"/>
              </w:rPr>
              <w:t>秒表</w:t>
            </w:r>
          </w:p>
        </w:tc>
        <w:tc>
          <w:tcPr>
            <w:tcW w:w="1025" w:type="pct"/>
            <w:tcBorders>
              <w:top w:val="single" w:sz="8" w:space="0" w:color="auto"/>
              <w:tl2br w:val="nil"/>
              <w:tr2bl w:val="nil"/>
            </w:tcBorders>
            <w:vAlign w:val="center"/>
          </w:tcPr>
          <w:p w14:paraId="2BFED476" w14:textId="77777777" w:rsidR="00F82A6E" w:rsidRDefault="00000000">
            <w:pPr>
              <w:ind w:leftChars="-50" w:left="-90" w:rightChars="-50" w:right="-90"/>
              <w:rPr>
                <w:rFonts w:cs="宋体" w:hint="eastAsia"/>
              </w:rPr>
            </w:pPr>
            <w:r>
              <w:rPr>
                <w:rFonts w:cs="宋体" w:hint="eastAsia"/>
              </w:rPr>
              <w:t>0</w:t>
            </w:r>
            <w:r>
              <w:rPr>
                <w:rFonts w:cs="宋体"/>
              </w:rPr>
              <w:t>～</w:t>
            </w:r>
            <w:r>
              <w:rPr>
                <w:rFonts w:cs="宋体" w:hint="eastAsia"/>
              </w:rPr>
              <w:t>1</w:t>
            </w:r>
            <w:r>
              <w:rPr>
                <w:rFonts w:cs="宋体"/>
              </w:rPr>
              <w:t>0h</w:t>
            </w:r>
          </w:p>
        </w:tc>
        <w:tc>
          <w:tcPr>
            <w:tcW w:w="1025" w:type="pct"/>
            <w:tcBorders>
              <w:top w:val="single" w:sz="8" w:space="0" w:color="auto"/>
              <w:tl2br w:val="nil"/>
              <w:tr2bl w:val="nil"/>
            </w:tcBorders>
            <w:vAlign w:val="center"/>
          </w:tcPr>
          <w:p w14:paraId="6A296FEE" w14:textId="77777777" w:rsidR="00F82A6E" w:rsidRDefault="00000000">
            <w:pPr>
              <w:ind w:leftChars="-50" w:left="-90" w:rightChars="-50" w:right="-90"/>
              <w:rPr>
                <w:rFonts w:cs="宋体" w:hint="eastAsia"/>
              </w:rPr>
            </w:pPr>
            <w:r>
              <w:rPr>
                <w:rFonts w:cs="宋体" w:hint="eastAsia"/>
              </w:rPr>
              <w:t>0</w:t>
            </w:r>
            <w:r>
              <w:rPr>
                <w:rFonts w:cs="宋体"/>
              </w:rPr>
              <w:t>.01S</w:t>
            </w:r>
          </w:p>
        </w:tc>
        <w:tc>
          <w:tcPr>
            <w:tcW w:w="677" w:type="pct"/>
            <w:tcBorders>
              <w:top w:val="single" w:sz="8" w:space="0" w:color="auto"/>
            </w:tcBorders>
          </w:tcPr>
          <w:p w14:paraId="52B7FF16" w14:textId="77777777" w:rsidR="00F82A6E" w:rsidRDefault="00000000">
            <w:pPr>
              <w:ind w:leftChars="-50" w:left="-90" w:rightChars="-50" w:right="-90"/>
              <w:rPr>
                <w:rFonts w:cs="宋体" w:hint="eastAsia"/>
              </w:rPr>
            </w:pPr>
            <w:r>
              <w:rPr>
                <w:rFonts w:cs="宋体" w:hint="eastAsia"/>
              </w:rPr>
              <w:t>—</w:t>
            </w:r>
          </w:p>
        </w:tc>
      </w:tr>
    </w:tbl>
    <w:bookmarkEnd w:id="162"/>
    <w:p w14:paraId="61A11545" w14:textId="77777777" w:rsidR="00F82A6E" w:rsidRDefault="00000000">
      <w:pPr>
        <w:pStyle w:val="a5"/>
        <w:rPr>
          <w:rFonts w:ascii="黑体" w:eastAsia="黑体" w:hAnsi="黑体" w:hint="eastAsia"/>
        </w:rPr>
      </w:pPr>
      <w:r>
        <w:rPr>
          <w:rFonts w:ascii="黑体" w:eastAsia="黑体" w:hAnsi="黑体" w:hint="eastAsia"/>
        </w:rPr>
        <w:t>使用现场的检测仪器仪表及设备</w:t>
      </w:r>
    </w:p>
    <w:p w14:paraId="7BB9F3C5" w14:textId="77777777" w:rsidR="00F82A6E" w:rsidRDefault="00000000">
      <w:pPr>
        <w:pStyle w:val="aff0"/>
      </w:pPr>
      <w:r>
        <w:t>使用现场的检测仪器仪表及设备前，应检查其是否处于正常的工作状态，是否具有计量检定</w:t>
      </w:r>
      <w:r>
        <w:t>/</w:t>
      </w:r>
      <w:r>
        <w:t>校准证书，满足规定要求方可使用。</w:t>
      </w:r>
    </w:p>
    <w:p w14:paraId="27C9C880" w14:textId="77777777" w:rsidR="00F82A6E" w:rsidRDefault="00000000">
      <w:pPr>
        <w:pStyle w:val="a4"/>
      </w:pPr>
      <w:bookmarkStart w:id="167" w:name="_Toc204703846"/>
      <w:r>
        <w:rPr>
          <w:rFonts w:hint="eastAsia"/>
        </w:rPr>
        <w:t>检验内容及检验方法</w:t>
      </w:r>
      <w:bookmarkEnd w:id="167"/>
    </w:p>
    <w:p w14:paraId="031D9AC4" w14:textId="77777777" w:rsidR="00F82A6E" w:rsidRDefault="00000000">
      <w:pPr>
        <w:pStyle w:val="a5"/>
        <w:rPr>
          <w:rFonts w:cstheme="minorEastAsia" w:hint="eastAsia"/>
          <w:sz w:val="18"/>
          <w:szCs w:val="18"/>
        </w:rPr>
      </w:pPr>
      <w:bookmarkStart w:id="168" w:name="_Hlk184755441"/>
      <w:r>
        <w:rPr>
          <w:rFonts w:cs="宋体" w:hint="eastAsia"/>
        </w:rPr>
        <w:t>行政许可、产品认证等需要验证产品与标准的符合性时，按型式检验项目检验。监督抽查可在重要性能项目中选取检验项目或按照特定的监督抽查要求选取检验项目。产品认证的日常监督</w:t>
      </w:r>
      <w:proofErr w:type="gramStart"/>
      <w:r>
        <w:rPr>
          <w:rFonts w:cs="宋体" w:hint="eastAsia"/>
        </w:rPr>
        <w:t>检测按</w:t>
      </w:r>
      <w:proofErr w:type="gramEnd"/>
      <w:r>
        <w:rPr>
          <w:rFonts w:cs="宋体" w:hint="eastAsia"/>
        </w:rPr>
        <w:t>监督检测项目进行。</w:t>
      </w:r>
      <w:bookmarkEnd w:id="168"/>
      <w:r>
        <w:rPr>
          <w:rFonts w:ascii="宋体" w:eastAsia="宋体" w:hAnsi="宋体" w:cs="宋体" w:hint="eastAsia"/>
          <w:kern w:val="2"/>
        </w:rPr>
        <w:t>检验内容、检验方法、执行标准条款应符合表</w:t>
      </w:r>
      <w:r>
        <w:rPr>
          <w:rFonts w:ascii="宋体" w:eastAsia="宋体" w:hAnsi="宋体" w:cs="宋体"/>
          <w:kern w:val="2"/>
        </w:rPr>
        <w:t>6</w:t>
      </w:r>
      <w:r>
        <w:rPr>
          <w:rFonts w:ascii="宋体" w:eastAsia="宋体" w:hAnsi="宋体" w:cs="宋体" w:hint="eastAsia"/>
          <w:kern w:val="2"/>
        </w:rPr>
        <w:t>的要求。</w:t>
      </w:r>
    </w:p>
    <w:p w14:paraId="21C6F086" w14:textId="77777777" w:rsidR="00F82A6E" w:rsidRDefault="00000000">
      <w:pPr>
        <w:pStyle w:val="a5"/>
        <w:numPr>
          <w:ilvl w:val="0"/>
          <w:numId w:val="0"/>
        </w:numPr>
        <w:jc w:val="center"/>
        <w:rPr>
          <w:rFonts w:ascii="黑体" w:eastAsia="黑体" w:hAnsi="黑体" w:hint="eastAsia"/>
        </w:rPr>
      </w:pPr>
      <w:bookmarkStart w:id="169" w:name="OLE_LINK51"/>
      <w:bookmarkStart w:id="170" w:name="OLE_LINK50"/>
      <w:bookmarkStart w:id="171" w:name="OLE_LINK39"/>
      <w:bookmarkStart w:id="172" w:name="OLE_LINK38"/>
      <w:r>
        <w:rPr>
          <w:rFonts w:ascii="黑体" w:eastAsia="黑体" w:hAnsi="黑体" w:hint="eastAsia"/>
        </w:rPr>
        <w:lastRenderedPageBreak/>
        <w:t>表 6  检验内容、要求及方法</w:t>
      </w:r>
    </w:p>
    <w:tbl>
      <w:tblPr>
        <w:tblW w:w="5896"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551"/>
        <w:gridCol w:w="486"/>
        <w:gridCol w:w="486"/>
        <w:gridCol w:w="1446"/>
        <w:gridCol w:w="1567"/>
        <w:gridCol w:w="1569"/>
        <w:gridCol w:w="668"/>
        <w:gridCol w:w="681"/>
        <w:gridCol w:w="648"/>
        <w:gridCol w:w="651"/>
        <w:gridCol w:w="2053"/>
      </w:tblGrid>
      <w:tr w:rsidR="00F82A6E" w14:paraId="0AE2F668" w14:textId="77777777">
        <w:trPr>
          <w:cantSplit/>
          <w:tblHeader/>
          <w:jc w:val="center"/>
        </w:trPr>
        <w:tc>
          <w:tcPr>
            <w:tcW w:w="255" w:type="pct"/>
            <w:tcBorders>
              <w:bottom w:val="single" w:sz="8" w:space="0" w:color="auto"/>
            </w:tcBorders>
            <w:vAlign w:val="center"/>
          </w:tcPr>
          <w:p w14:paraId="68061BAC" w14:textId="77777777" w:rsidR="00F82A6E" w:rsidRDefault="00000000">
            <w:pPr>
              <w:rPr>
                <w:rFonts w:hint="eastAsia"/>
              </w:rPr>
            </w:pPr>
            <w:bookmarkStart w:id="173" w:name="_Hlk204003703"/>
            <w:bookmarkEnd w:id="169"/>
            <w:bookmarkEnd w:id="170"/>
            <w:r>
              <w:rPr>
                <w:rFonts w:hint="eastAsia"/>
              </w:rPr>
              <w:t>序号</w:t>
            </w:r>
          </w:p>
        </w:tc>
        <w:tc>
          <w:tcPr>
            <w:tcW w:w="1119" w:type="pct"/>
            <w:gridSpan w:val="3"/>
            <w:tcBorders>
              <w:bottom w:val="single" w:sz="8" w:space="0" w:color="auto"/>
            </w:tcBorders>
            <w:vAlign w:val="center"/>
          </w:tcPr>
          <w:p w14:paraId="4D6081E8" w14:textId="77777777" w:rsidR="00F82A6E" w:rsidRDefault="00000000">
            <w:pPr>
              <w:rPr>
                <w:rFonts w:hint="eastAsia"/>
              </w:rPr>
            </w:pPr>
            <w:r>
              <w:rPr>
                <w:rFonts w:hint="eastAsia"/>
              </w:rPr>
              <w:t>检验项目</w:t>
            </w:r>
          </w:p>
        </w:tc>
        <w:tc>
          <w:tcPr>
            <w:tcW w:w="725" w:type="pct"/>
            <w:tcBorders>
              <w:bottom w:val="single" w:sz="8" w:space="0" w:color="auto"/>
            </w:tcBorders>
            <w:vAlign w:val="center"/>
          </w:tcPr>
          <w:p w14:paraId="0A6474C1" w14:textId="77777777" w:rsidR="00F82A6E" w:rsidRDefault="00000000">
            <w:pPr>
              <w:rPr>
                <w:rFonts w:hint="eastAsia"/>
              </w:rPr>
            </w:pPr>
            <w:r>
              <w:rPr>
                <w:rFonts w:hint="eastAsia"/>
              </w:rPr>
              <w:t>技术要求</w:t>
            </w:r>
          </w:p>
        </w:tc>
        <w:tc>
          <w:tcPr>
            <w:tcW w:w="726" w:type="pct"/>
            <w:tcBorders>
              <w:bottom w:val="single" w:sz="8" w:space="0" w:color="auto"/>
            </w:tcBorders>
            <w:vAlign w:val="center"/>
          </w:tcPr>
          <w:p w14:paraId="4ADFD0ED" w14:textId="77777777" w:rsidR="00F82A6E" w:rsidRDefault="00000000">
            <w:pPr>
              <w:rPr>
                <w:rFonts w:hint="eastAsia"/>
              </w:rPr>
            </w:pPr>
            <w:r>
              <w:rPr>
                <w:rFonts w:hint="eastAsia"/>
              </w:rPr>
              <w:t>试验方法</w:t>
            </w:r>
          </w:p>
        </w:tc>
        <w:tc>
          <w:tcPr>
            <w:tcW w:w="309" w:type="pct"/>
            <w:tcBorders>
              <w:bottom w:val="single" w:sz="8" w:space="0" w:color="auto"/>
            </w:tcBorders>
            <w:vAlign w:val="center"/>
          </w:tcPr>
          <w:p w14:paraId="075EF283" w14:textId="77777777" w:rsidR="00F82A6E" w:rsidRDefault="00000000">
            <w:pPr>
              <w:rPr>
                <w:rFonts w:hint="eastAsia"/>
              </w:rPr>
            </w:pPr>
            <w:r>
              <w:rPr>
                <w:rFonts w:hint="eastAsia"/>
              </w:rPr>
              <w:t>型式</w:t>
            </w:r>
          </w:p>
          <w:p w14:paraId="608A39F8" w14:textId="77777777" w:rsidR="00F82A6E" w:rsidRDefault="00000000">
            <w:pPr>
              <w:rPr>
                <w:rFonts w:hint="eastAsia"/>
              </w:rPr>
            </w:pPr>
            <w:r>
              <w:rPr>
                <w:rFonts w:hint="eastAsia"/>
              </w:rPr>
              <w:t>检验</w:t>
            </w:r>
          </w:p>
        </w:tc>
        <w:tc>
          <w:tcPr>
            <w:tcW w:w="315" w:type="pct"/>
            <w:tcBorders>
              <w:bottom w:val="single" w:sz="8" w:space="0" w:color="auto"/>
            </w:tcBorders>
            <w:vAlign w:val="center"/>
          </w:tcPr>
          <w:p w14:paraId="31DEC9A5" w14:textId="77777777" w:rsidR="00F82A6E" w:rsidRDefault="00000000">
            <w:pPr>
              <w:ind w:leftChars="-50" w:left="-90" w:rightChars="-50" w:right="-90"/>
              <w:rPr>
                <w:rFonts w:hint="eastAsia"/>
              </w:rPr>
            </w:pPr>
            <w:r>
              <w:rPr>
                <w:rFonts w:hint="eastAsia"/>
              </w:rPr>
              <w:t>重要性</w:t>
            </w:r>
          </w:p>
          <w:p w14:paraId="4AEA7DA8" w14:textId="77777777" w:rsidR="00F82A6E" w:rsidRDefault="00000000">
            <w:pPr>
              <w:ind w:leftChars="-50" w:left="-90" w:rightChars="-50" w:right="-90"/>
              <w:rPr>
                <w:rFonts w:hint="eastAsia"/>
              </w:rPr>
            </w:pPr>
            <w:r>
              <w:rPr>
                <w:rFonts w:hint="eastAsia"/>
              </w:rPr>
              <w:t>能项目</w:t>
            </w:r>
          </w:p>
        </w:tc>
        <w:tc>
          <w:tcPr>
            <w:tcW w:w="300" w:type="pct"/>
            <w:tcBorders>
              <w:bottom w:val="single" w:sz="8" w:space="0" w:color="auto"/>
            </w:tcBorders>
            <w:vAlign w:val="center"/>
          </w:tcPr>
          <w:p w14:paraId="20E37125" w14:textId="77777777" w:rsidR="00F82A6E" w:rsidRDefault="00000000">
            <w:pPr>
              <w:rPr>
                <w:rFonts w:hint="eastAsia"/>
              </w:rPr>
            </w:pPr>
            <w:r>
              <w:rPr>
                <w:rFonts w:hint="eastAsia"/>
              </w:rPr>
              <w:t>监督检测</w:t>
            </w:r>
          </w:p>
        </w:tc>
        <w:tc>
          <w:tcPr>
            <w:tcW w:w="301" w:type="pct"/>
            <w:tcBorders>
              <w:bottom w:val="single" w:sz="8" w:space="0" w:color="auto"/>
            </w:tcBorders>
            <w:vAlign w:val="center"/>
          </w:tcPr>
          <w:p w14:paraId="50786D7C" w14:textId="77777777" w:rsidR="00F82A6E" w:rsidRDefault="00000000">
            <w:pPr>
              <w:rPr>
                <w:rFonts w:hint="eastAsia"/>
              </w:rPr>
            </w:pPr>
            <w:r>
              <w:rPr>
                <w:rFonts w:hint="eastAsia"/>
              </w:rPr>
              <w:t>检测类别</w:t>
            </w:r>
          </w:p>
        </w:tc>
        <w:tc>
          <w:tcPr>
            <w:tcW w:w="950" w:type="pct"/>
            <w:tcBorders>
              <w:bottom w:val="single" w:sz="8" w:space="0" w:color="auto"/>
            </w:tcBorders>
            <w:vAlign w:val="center"/>
          </w:tcPr>
          <w:p w14:paraId="370D0E1B" w14:textId="77777777" w:rsidR="00F82A6E" w:rsidRDefault="00000000">
            <w:pPr>
              <w:rPr>
                <w:rFonts w:hint="eastAsia"/>
              </w:rPr>
            </w:pPr>
            <w:r>
              <w:rPr>
                <w:rFonts w:hint="eastAsia"/>
              </w:rPr>
              <w:t>说明</w:t>
            </w:r>
          </w:p>
        </w:tc>
      </w:tr>
      <w:tr w:rsidR="00F82A6E" w14:paraId="5BE4500B" w14:textId="77777777">
        <w:trPr>
          <w:cantSplit/>
          <w:jc w:val="center"/>
        </w:trPr>
        <w:tc>
          <w:tcPr>
            <w:tcW w:w="255" w:type="pct"/>
            <w:tcBorders>
              <w:top w:val="single" w:sz="8" w:space="0" w:color="auto"/>
              <w:tl2br w:val="nil"/>
              <w:tr2bl w:val="nil"/>
            </w:tcBorders>
            <w:vAlign w:val="center"/>
          </w:tcPr>
          <w:p w14:paraId="4013AA08" w14:textId="77777777" w:rsidR="00F82A6E" w:rsidRDefault="00000000">
            <w:pPr>
              <w:rPr>
                <w:rFonts w:hint="eastAsia"/>
              </w:rPr>
            </w:pPr>
            <w:bookmarkStart w:id="174" w:name="_Hlk204698131"/>
            <w:bookmarkEnd w:id="173"/>
            <w:r>
              <w:rPr>
                <w:rFonts w:hint="eastAsia"/>
              </w:rPr>
              <w:t>1</w:t>
            </w:r>
          </w:p>
        </w:tc>
        <w:tc>
          <w:tcPr>
            <w:tcW w:w="450" w:type="pct"/>
            <w:gridSpan w:val="2"/>
            <w:tcBorders>
              <w:top w:val="single" w:sz="8" w:space="0" w:color="auto"/>
              <w:tl2br w:val="nil"/>
              <w:tr2bl w:val="nil"/>
            </w:tcBorders>
            <w:vAlign w:val="center"/>
          </w:tcPr>
          <w:p w14:paraId="4D6EBBDD" w14:textId="77777777" w:rsidR="00F82A6E" w:rsidRDefault="00000000">
            <w:pPr>
              <w:ind w:leftChars="-50" w:left="-90" w:rightChars="-50" w:right="-90"/>
              <w:rPr>
                <w:rFonts w:hint="eastAsia"/>
              </w:rPr>
            </w:pPr>
            <w:r>
              <w:rPr>
                <w:rFonts w:hint="eastAsia"/>
              </w:rPr>
              <w:t>产品标志</w:t>
            </w:r>
          </w:p>
        </w:tc>
        <w:tc>
          <w:tcPr>
            <w:tcW w:w="669" w:type="pct"/>
            <w:tcBorders>
              <w:top w:val="single" w:sz="8" w:space="0" w:color="auto"/>
              <w:tl2br w:val="nil"/>
              <w:tr2bl w:val="nil"/>
            </w:tcBorders>
            <w:vAlign w:val="center"/>
          </w:tcPr>
          <w:p w14:paraId="2C29E7A6" w14:textId="77777777" w:rsidR="00F82A6E" w:rsidRDefault="00000000">
            <w:pPr>
              <w:rPr>
                <w:rFonts w:hint="eastAsia"/>
              </w:rPr>
            </w:pPr>
            <w:r>
              <w:rPr>
                <w:rFonts w:hint="eastAsia"/>
              </w:rPr>
              <w:t>产品标志</w:t>
            </w:r>
          </w:p>
        </w:tc>
        <w:tc>
          <w:tcPr>
            <w:tcW w:w="725" w:type="pct"/>
            <w:tcBorders>
              <w:top w:val="single" w:sz="8" w:space="0" w:color="auto"/>
              <w:tl2br w:val="nil"/>
              <w:tr2bl w:val="nil"/>
            </w:tcBorders>
            <w:vAlign w:val="center"/>
          </w:tcPr>
          <w:p w14:paraId="5EA8A764" w14:textId="77777777" w:rsidR="00F82A6E" w:rsidRDefault="00000000">
            <w:pPr>
              <w:rPr>
                <w:rFonts w:hint="eastAsia"/>
              </w:rPr>
            </w:pPr>
            <w:r>
              <w:rPr>
                <w:rFonts w:hint="eastAsia"/>
              </w:rPr>
              <w:t>T</w:t>
            </w:r>
            <w:r>
              <w:t>B/T2975-2018第7.1.1条</w:t>
            </w:r>
          </w:p>
          <w:p w14:paraId="072A8A3D" w14:textId="77777777" w:rsidR="00F82A6E" w:rsidRDefault="00000000">
            <w:pPr>
              <w:rPr>
                <w:rFonts w:hint="eastAsia"/>
              </w:rPr>
            </w:pPr>
            <w:r>
              <w:t>第7.1.2条</w:t>
            </w:r>
          </w:p>
        </w:tc>
        <w:tc>
          <w:tcPr>
            <w:tcW w:w="726" w:type="pct"/>
            <w:tcBorders>
              <w:top w:val="single" w:sz="8" w:space="0" w:color="auto"/>
              <w:tl2br w:val="nil"/>
              <w:tr2bl w:val="nil"/>
            </w:tcBorders>
            <w:vAlign w:val="center"/>
          </w:tcPr>
          <w:p w14:paraId="0605F0A6" w14:textId="77777777" w:rsidR="00F82A6E" w:rsidRDefault="00000000">
            <w:pPr>
              <w:rPr>
                <w:rFonts w:hint="eastAsia"/>
              </w:rPr>
            </w:pPr>
            <w:r>
              <w:rPr>
                <w:rFonts w:hint="eastAsia"/>
              </w:rPr>
              <w:t>T</w:t>
            </w:r>
            <w:r>
              <w:t>B/T2975-2018第7.1.1条</w:t>
            </w:r>
          </w:p>
          <w:p w14:paraId="2CEDC368" w14:textId="77777777" w:rsidR="00F82A6E" w:rsidRDefault="00000000">
            <w:pPr>
              <w:rPr>
                <w:rFonts w:hint="eastAsia"/>
              </w:rPr>
            </w:pPr>
            <w:r>
              <w:t>第7.1.2条</w:t>
            </w:r>
          </w:p>
        </w:tc>
        <w:tc>
          <w:tcPr>
            <w:tcW w:w="309" w:type="pct"/>
            <w:tcBorders>
              <w:top w:val="single" w:sz="8" w:space="0" w:color="auto"/>
              <w:tl2br w:val="nil"/>
              <w:tr2bl w:val="nil"/>
            </w:tcBorders>
            <w:vAlign w:val="center"/>
          </w:tcPr>
          <w:p w14:paraId="386E41FA" w14:textId="77777777" w:rsidR="00F82A6E" w:rsidRDefault="00000000">
            <w:pPr>
              <w:rPr>
                <w:rFonts w:hint="eastAsia"/>
                <w:color w:val="000000" w:themeColor="text1"/>
              </w:rPr>
            </w:pPr>
            <w:r>
              <w:rPr>
                <w:rFonts w:hint="eastAsia"/>
                <w:color w:val="000000" w:themeColor="text1"/>
              </w:rPr>
              <w:t>√</w:t>
            </w:r>
          </w:p>
        </w:tc>
        <w:tc>
          <w:tcPr>
            <w:tcW w:w="315" w:type="pct"/>
            <w:tcBorders>
              <w:top w:val="single" w:sz="8" w:space="0" w:color="auto"/>
              <w:tl2br w:val="nil"/>
              <w:tr2bl w:val="nil"/>
            </w:tcBorders>
            <w:vAlign w:val="center"/>
          </w:tcPr>
          <w:p w14:paraId="78E5DB73" w14:textId="77777777" w:rsidR="00F82A6E" w:rsidRDefault="00000000">
            <w:pPr>
              <w:rPr>
                <w:rFonts w:hint="eastAsia"/>
                <w:color w:val="000000" w:themeColor="text1"/>
              </w:rPr>
            </w:pPr>
            <w:r>
              <w:rPr>
                <w:rFonts w:hint="eastAsia"/>
                <w:color w:val="000000" w:themeColor="text1"/>
              </w:rPr>
              <w:t>√</w:t>
            </w:r>
          </w:p>
        </w:tc>
        <w:tc>
          <w:tcPr>
            <w:tcW w:w="300" w:type="pct"/>
            <w:tcBorders>
              <w:top w:val="single" w:sz="8" w:space="0" w:color="auto"/>
              <w:tl2br w:val="nil"/>
              <w:tr2bl w:val="nil"/>
            </w:tcBorders>
            <w:vAlign w:val="center"/>
          </w:tcPr>
          <w:p w14:paraId="2520BD7F" w14:textId="77777777" w:rsidR="00F82A6E" w:rsidRDefault="00000000">
            <w:pPr>
              <w:rPr>
                <w:rFonts w:hint="eastAsia"/>
                <w:color w:val="000000" w:themeColor="text1"/>
              </w:rPr>
            </w:pPr>
            <w:r>
              <w:rPr>
                <w:rFonts w:hint="eastAsia"/>
                <w:color w:val="000000" w:themeColor="text1"/>
              </w:rPr>
              <w:t>√</w:t>
            </w:r>
          </w:p>
        </w:tc>
        <w:tc>
          <w:tcPr>
            <w:tcW w:w="301" w:type="pct"/>
            <w:tcBorders>
              <w:top w:val="single" w:sz="8" w:space="0" w:color="auto"/>
              <w:tl2br w:val="nil"/>
              <w:tr2bl w:val="nil"/>
            </w:tcBorders>
            <w:vAlign w:val="center"/>
          </w:tcPr>
          <w:p w14:paraId="74126835" w14:textId="77777777" w:rsidR="00F82A6E" w:rsidRDefault="00000000">
            <w:pPr>
              <w:rPr>
                <w:rFonts w:hint="eastAsia"/>
                <w:color w:val="000000" w:themeColor="text1"/>
              </w:rPr>
            </w:pPr>
            <w:r>
              <w:rPr>
                <w:rFonts w:hint="eastAsia"/>
                <w:color w:val="000000" w:themeColor="text1"/>
              </w:rPr>
              <w:t>A</w:t>
            </w:r>
          </w:p>
        </w:tc>
        <w:tc>
          <w:tcPr>
            <w:tcW w:w="950" w:type="pct"/>
            <w:tcBorders>
              <w:top w:val="single" w:sz="8" w:space="0" w:color="auto"/>
              <w:tl2br w:val="nil"/>
              <w:tr2bl w:val="nil"/>
            </w:tcBorders>
          </w:tcPr>
          <w:p w14:paraId="0134A681" w14:textId="77777777" w:rsidR="00F82A6E" w:rsidRDefault="00000000">
            <w:pPr>
              <w:rPr>
                <w:rFonts w:hint="eastAsia"/>
                <w:color w:val="000000" w:themeColor="text1"/>
              </w:rPr>
            </w:pPr>
            <w:r>
              <w:rPr>
                <w:color w:val="000000" w:themeColor="text1"/>
              </w:rPr>
              <w:t>包括生产厂代号</w:t>
            </w:r>
            <w:r>
              <w:rPr>
                <w:rFonts w:hint="eastAsia"/>
                <w:color w:val="000000" w:themeColor="text1"/>
              </w:rPr>
              <w:t>、</w:t>
            </w:r>
            <w:r>
              <w:rPr>
                <w:color w:val="000000" w:themeColor="text1"/>
              </w:rPr>
              <w:t>轨型</w:t>
            </w:r>
            <w:r>
              <w:rPr>
                <w:rFonts w:hint="eastAsia"/>
                <w:color w:val="000000" w:themeColor="text1"/>
              </w:rPr>
              <w:t>、</w:t>
            </w:r>
            <w:r>
              <w:rPr>
                <w:color w:val="000000" w:themeColor="text1"/>
              </w:rPr>
              <w:t>型号代号</w:t>
            </w:r>
            <w:r>
              <w:rPr>
                <w:rFonts w:hint="eastAsia"/>
                <w:color w:val="000000" w:themeColor="text1"/>
              </w:rPr>
              <w:t>（多于1个型号时须标志）和出厂编号</w:t>
            </w:r>
          </w:p>
        </w:tc>
      </w:tr>
      <w:tr w:rsidR="00F82A6E" w14:paraId="39E00C26" w14:textId="77777777">
        <w:trPr>
          <w:cantSplit/>
          <w:jc w:val="center"/>
        </w:trPr>
        <w:tc>
          <w:tcPr>
            <w:tcW w:w="255" w:type="pct"/>
            <w:tcBorders>
              <w:top w:val="single" w:sz="8" w:space="0" w:color="auto"/>
              <w:tl2br w:val="nil"/>
              <w:tr2bl w:val="nil"/>
            </w:tcBorders>
            <w:vAlign w:val="center"/>
          </w:tcPr>
          <w:p w14:paraId="60DFA424" w14:textId="77777777" w:rsidR="00F82A6E" w:rsidRDefault="00000000">
            <w:pPr>
              <w:rPr>
                <w:rFonts w:hint="eastAsia"/>
              </w:rPr>
            </w:pPr>
            <w:bookmarkStart w:id="175" w:name="_Hlk204699024"/>
            <w:r>
              <w:rPr>
                <w:rFonts w:hint="eastAsia"/>
              </w:rPr>
              <w:t>2</w:t>
            </w:r>
          </w:p>
        </w:tc>
        <w:tc>
          <w:tcPr>
            <w:tcW w:w="225" w:type="pct"/>
            <w:vMerge w:val="restart"/>
            <w:tcBorders>
              <w:top w:val="single" w:sz="8" w:space="0" w:color="auto"/>
              <w:tl2br w:val="nil"/>
              <w:tr2bl w:val="nil"/>
            </w:tcBorders>
            <w:vAlign w:val="center"/>
          </w:tcPr>
          <w:p w14:paraId="7EA8DED4" w14:textId="77777777" w:rsidR="00F82A6E" w:rsidRDefault="00000000">
            <w:pPr>
              <w:ind w:leftChars="-50" w:left="-90" w:rightChars="-50" w:right="-90"/>
              <w:rPr>
                <w:rFonts w:hint="eastAsia"/>
              </w:rPr>
            </w:pPr>
            <w:r>
              <w:t>外</w:t>
            </w:r>
            <w:r>
              <w:rPr>
                <w:rFonts w:hint="eastAsia"/>
              </w:rPr>
              <w:t>形</w:t>
            </w:r>
            <w:r>
              <w:t>尺寸与平直度</w:t>
            </w:r>
          </w:p>
        </w:tc>
        <w:tc>
          <w:tcPr>
            <w:tcW w:w="225" w:type="pct"/>
            <w:vMerge w:val="restart"/>
            <w:tcBorders>
              <w:top w:val="single" w:sz="8" w:space="0" w:color="auto"/>
              <w:tl2br w:val="nil"/>
              <w:tr2bl w:val="nil"/>
            </w:tcBorders>
            <w:vAlign w:val="center"/>
          </w:tcPr>
          <w:p w14:paraId="2F795E7B" w14:textId="77777777" w:rsidR="00F82A6E" w:rsidRDefault="00000000">
            <w:pPr>
              <w:ind w:leftChars="-50" w:left="-90" w:rightChars="-50" w:right="-90"/>
              <w:rPr>
                <w:rFonts w:hint="eastAsia"/>
              </w:rPr>
            </w:pPr>
            <w:r>
              <w:t>胶结绝缘接头</w:t>
            </w:r>
          </w:p>
        </w:tc>
        <w:tc>
          <w:tcPr>
            <w:tcW w:w="669" w:type="pct"/>
            <w:tcBorders>
              <w:top w:val="single" w:sz="8" w:space="0" w:color="auto"/>
              <w:tl2br w:val="nil"/>
              <w:tr2bl w:val="nil"/>
            </w:tcBorders>
            <w:vAlign w:val="center"/>
          </w:tcPr>
          <w:p w14:paraId="5E2A6B13" w14:textId="77777777" w:rsidR="00F82A6E" w:rsidRDefault="00000000">
            <w:pPr>
              <w:rPr>
                <w:rFonts w:hint="eastAsia"/>
              </w:rPr>
            </w:pPr>
            <w:proofErr w:type="gramStart"/>
            <w:r>
              <w:rPr>
                <w:rFonts w:hint="eastAsia"/>
              </w:rPr>
              <w:t>轨</w:t>
            </w:r>
            <w:proofErr w:type="gramEnd"/>
            <w:r>
              <w:rPr>
                <w:rFonts w:hint="eastAsia"/>
              </w:rPr>
              <w:t>顶面平直度</w:t>
            </w:r>
          </w:p>
        </w:tc>
        <w:tc>
          <w:tcPr>
            <w:tcW w:w="725" w:type="pct"/>
            <w:tcBorders>
              <w:top w:val="single" w:sz="8" w:space="0" w:color="auto"/>
              <w:tl2br w:val="nil"/>
              <w:tr2bl w:val="nil"/>
            </w:tcBorders>
            <w:vAlign w:val="center"/>
          </w:tcPr>
          <w:p w14:paraId="1C5AA24E" w14:textId="77777777" w:rsidR="00F82A6E" w:rsidRDefault="00000000">
            <w:pPr>
              <w:rPr>
                <w:rFonts w:hint="eastAsia"/>
              </w:rPr>
            </w:pPr>
            <w:r>
              <w:rPr>
                <w:rFonts w:hint="eastAsia"/>
              </w:rPr>
              <w:t>T</w:t>
            </w:r>
            <w:r>
              <w:t>B/T2975-2018第</w:t>
            </w:r>
            <w:r>
              <w:rPr>
                <w:rFonts w:hint="eastAsia"/>
              </w:rPr>
              <w:t>4</w:t>
            </w:r>
            <w:r>
              <w:t>.3.1.1条</w:t>
            </w:r>
          </w:p>
        </w:tc>
        <w:tc>
          <w:tcPr>
            <w:tcW w:w="726" w:type="pct"/>
            <w:tcBorders>
              <w:top w:val="single" w:sz="8" w:space="0" w:color="auto"/>
              <w:tl2br w:val="nil"/>
              <w:tr2bl w:val="nil"/>
            </w:tcBorders>
            <w:vAlign w:val="center"/>
          </w:tcPr>
          <w:p w14:paraId="5C113B1D" w14:textId="77777777" w:rsidR="00F82A6E" w:rsidRDefault="00000000">
            <w:pPr>
              <w:rPr>
                <w:rFonts w:hint="eastAsia"/>
              </w:rPr>
            </w:pPr>
            <w:r>
              <w:rPr>
                <w:rFonts w:hint="eastAsia"/>
              </w:rPr>
              <w:t>T</w:t>
            </w:r>
            <w:r>
              <w:t>B/T2975-2018第5.2.1条</w:t>
            </w:r>
          </w:p>
        </w:tc>
        <w:tc>
          <w:tcPr>
            <w:tcW w:w="309" w:type="pct"/>
            <w:tcBorders>
              <w:top w:val="single" w:sz="8" w:space="0" w:color="auto"/>
              <w:tl2br w:val="nil"/>
              <w:tr2bl w:val="nil"/>
            </w:tcBorders>
            <w:vAlign w:val="center"/>
          </w:tcPr>
          <w:p w14:paraId="1C15AAE5" w14:textId="77777777" w:rsidR="00F82A6E" w:rsidRDefault="00000000">
            <w:pPr>
              <w:rPr>
                <w:rFonts w:hint="eastAsia"/>
                <w:color w:val="000000" w:themeColor="text1"/>
              </w:rPr>
            </w:pPr>
            <w:bookmarkStart w:id="176" w:name="OLE_LINK30"/>
            <w:bookmarkStart w:id="177" w:name="OLE_LINK31"/>
            <w:r>
              <w:rPr>
                <w:rFonts w:hint="eastAsia"/>
                <w:color w:val="000000" w:themeColor="text1"/>
              </w:rPr>
              <w:t>√</w:t>
            </w:r>
            <w:bookmarkEnd w:id="176"/>
            <w:bookmarkEnd w:id="177"/>
          </w:p>
        </w:tc>
        <w:tc>
          <w:tcPr>
            <w:tcW w:w="315" w:type="pct"/>
            <w:tcBorders>
              <w:top w:val="single" w:sz="8" w:space="0" w:color="auto"/>
              <w:tl2br w:val="nil"/>
              <w:tr2bl w:val="nil"/>
            </w:tcBorders>
            <w:vAlign w:val="center"/>
          </w:tcPr>
          <w:p w14:paraId="0649C120" w14:textId="77777777" w:rsidR="00F82A6E" w:rsidRDefault="00000000">
            <w:pPr>
              <w:rPr>
                <w:rFonts w:hint="eastAsia"/>
                <w:color w:val="000000" w:themeColor="text1"/>
              </w:rPr>
            </w:pPr>
            <w:r>
              <w:rPr>
                <w:rFonts w:hint="eastAsia"/>
                <w:color w:val="000000" w:themeColor="text1"/>
              </w:rPr>
              <w:t>√</w:t>
            </w:r>
          </w:p>
        </w:tc>
        <w:tc>
          <w:tcPr>
            <w:tcW w:w="300" w:type="pct"/>
            <w:tcBorders>
              <w:top w:val="single" w:sz="8" w:space="0" w:color="auto"/>
              <w:tl2br w:val="nil"/>
              <w:tr2bl w:val="nil"/>
            </w:tcBorders>
            <w:vAlign w:val="center"/>
          </w:tcPr>
          <w:p w14:paraId="5682A95D" w14:textId="77777777" w:rsidR="00F82A6E" w:rsidRDefault="00000000">
            <w:pPr>
              <w:rPr>
                <w:rFonts w:hint="eastAsia"/>
                <w:color w:val="000000" w:themeColor="text1"/>
              </w:rPr>
            </w:pPr>
            <w:bookmarkStart w:id="178" w:name="OLE_LINK26"/>
            <w:bookmarkStart w:id="179" w:name="OLE_LINK27"/>
            <w:r>
              <w:rPr>
                <w:rFonts w:hint="eastAsia"/>
                <w:color w:val="000000" w:themeColor="text1"/>
              </w:rPr>
              <w:t>—</w:t>
            </w:r>
            <w:bookmarkEnd w:id="178"/>
            <w:bookmarkEnd w:id="179"/>
          </w:p>
        </w:tc>
        <w:tc>
          <w:tcPr>
            <w:tcW w:w="301" w:type="pct"/>
            <w:tcBorders>
              <w:top w:val="single" w:sz="8" w:space="0" w:color="auto"/>
              <w:tl2br w:val="nil"/>
              <w:tr2bl w:val="nil"/>
            </w:tcBorders>
            <w:vAlign w:val="center"/>
          </w:tcPr>
          <w:p w14:paraId="6DA82C39" w14:textId="77777777" w:rsidR="00F82A6E" w:rsidRDefault="00000000">
            <w:pPr>
              <w:rPr>
                <w:rFonts w:hint="eastAsia"/>
                <w:color w:val="000000" w:themeColor="text1"/>
              </w:rPr>
            </w:pPr>
            <w:bookmarkStart w:id="180" w:name="OLE_LINK33"/>
            <w:bookmarkStart w:id="181" w:name="OLE_LINK32"/>
            <w:r>
              <w:rPr>
                <w:rFonts w:hint="eastAsia"/>
                <w:color w:val="000000" w:themeColor="text1"/>
              </w:rPr>
              <w:t>B</w:t>
            </w:r>
            <w:bookmarkEnd w:id="180"/>
            <w:bookmarkEnd w:id="181"/>
          </w:p>
        </w:tc>
        <w:tc>
          <w:tcPr>
            <w:tcW w:w="950" w:type="pct"/>
            <w:tcBorders>
              <w:top w:val="single" w:sz="8" w:space="0" w:color="auto"/>
              <w:tl2br w:val="nil"/>
              <w:tr2bl w:val="nil"/>
            </w:tcBorders>
          </w:tcPr>
          <w:p w14:paraId="67B585EF" w14:textId="77777777" w:rsidR="00F82A6E" w:rsidRDefault="00000000">
            <w:pPr>
              <w:rPr>
                <w:rFonts w:hint="eastAsia"/>
                <w:color w:val="000000" w:themeColor="text1"/>
              </w:rPr>
            </w:pPr>
            <w:r>
              <w:rPr>
                <w:color w:val="000000" w:themeColor="text1"/>
              </w:rPr>
              <w:t>仅适用于厂制胶接绝缘接头</w:t>
            </w:r>
          </w:p>
        </w:tc>
      </w:tr>
      <w:bookmarkEnd w:id="174"/>
      <w:bookmarkEnd w:id="175"/>
      <w:tr w:rsidR="00F82A6E" w14:paraId="0D868395" w14:textId="77777777">
        <w:trPr>
          <w:cantSplit/>
          <w:jc w:val="center"/>
        </w:trPr>
        <w:tc>
          <w:tcPr>
            <w:tcW w:w="255" w:type="pct"/>
            <w:tcBorders>
              <w:top w:val="single" w:sz="8" w:space="0" w:color="auto"/>
              <w:tl2br w:val="nil"/>
              <w:tr2bl w:val="nil"/>
            </w:tcBorders>
            <w:vAlign w:val="center"/>
          </w:tcPr>
          <w:p w14:paraId="633EDDFA" w14:textId="77777777" w:rsidR="00F82A6E" w:rsidRDefault="00000000">
            <w:pPr>
              <w:rPr>
                <w:rFonts w:hint="eastAsia"/>
              </w:rPr>
            </w:pPr>
            <w:r>
              <w:rPr>
                <w:rFonts w:hint="eastAsia"/>
              </w:rPr>
              <w:t>3</w:t>
            </w:r>
          </w:p>
        </w:tc>
        <w:tc>
          <w:tcPr>
            <w:tcW w:w="225" w:type="pct"/>
            <w:vMerge/>
            <w:tcBorders>
              <w:tl2br w:val="nil"/>
              <w:tr2bl w:val="nil"/>
            </w:tcBorders>
            <w:vAlign w:val="center"/>
          </w:tcPr>
          <w:p w14:paraId="7DD6A74B" w14:textId="77777777" w:rsidR="00F82A6E" w:rsidRDefault="00F82A6E">
            <w:pPr>
              <w:ind w:leftChars="-50" w:left="-90" w:rightChars="-50" w:right="-90"/>
              <w:rPr>
                <w:rFonts w:hint="eastAsia"/>
              </w:rPr>
            </w:pPr>
          </w:p>
        </w:tc>
        <w:tc>
          <w:tcPr>
            <w:tcW w:w="225" w:type="pct"/>
            <w:vMerge/>
            <w:tcBorders>
              <w:tl2br w:val="nil"/>
              <w:tr2bl w:val="nil"/>
            </w:tcBorders>
            <w:vAlign w:val="center"/>
          </w:tcPr>
          <w:p w14:paraId="2EDCE288" w14:textId="77777777" w:rsidR="00F82A6E" w:rsidRDefault="00F82A6E">
            <w:pPr>
              <w:ind w:leftChars="-50" w:left="-90" w:rightChars="-50" w:right="-90"/>
              <w:rPr>
                <w:rFonts w:hint="eastAsia"/>
              </w:rPr>
            </w:pPr>
          </w:p>
        </w:tc>
        <w:tc>
          <w:tcPr>
            <w:tcW w:w="669" w:type="pct"/>
            <w:tcBorders>
              <w:top w:val="single" w:sz="8" w:space="0" w:color="auto"/>
              <w:tl2br w:val="nil"/>
              <w:tr2bl w:val="nil"/>
            </w:tcBorders>
            <w:vAlign w:val="center"/>
          </w:tcPr>
          <w:p w14:paraId="6AEB3FAA" w14:textId="77777777" w:rsidR="00F82A6E" w:rsidRDefault="00000000">
            <w:pPr>
              <w:rPr>
                <w:rFonts w:hint="eastAsia"/>
              </w:rPr>
            </w:pPr>
            <w:r>
              <w:rPr>
                <w:rFonts w:hint="eastAsia"/>
              </w:rPr>
              <w:t>轨头侧面水平方向平直度</w:t>
            </w:r>
          </w:p>
        </w:tc>
        <w:tc>
          <w:tcPr>
            <w:tcW w:w="725" w:type="pct"/>
            <w:tcBorders>
              <w:top w:val="single" w:sz="8" w:space="0" w:color="auto"/>
              <w:tl2br w:val="nil"/>
              <w:tr2bl w:val="nil"/>
            </w:tcBorders>
            <w:vAlign w:val="center"/>
          </w:tcPr>
          <w:p w14:paraId="5DF648CE" w14:textId="77777777" w:rsidR="00F82A6E" w:rsidRDefault="00000000">
            <w:pPr>
              <w:rPr>
                <w:rFonts w:hint="eastAsia"/>
              </w:rPr>
            </w:pPr>
            <w:r>
              <w:rPr>
                <w:rFonts w:hint="eastAsia"/>
              </w:rPr>
              <w:t>T</w:t>
            </w:r>
            <w:r>
              <w:t>B/T2975-2018第</w:t>
            </w:r>
            <w:r>
              <w:rPr>
                <w:rFonts w:hint="eastAsia"/>
              </w:rPr>
              <w:t>4</w:t>
            </w:r>
            <w:r>
              <w:t>.3.1.1条</w:t>
            </w:r>
          </w:p>
        </w:tc>
        <w:tc>
          <w:tcPr>
            <w:tcW w:w="726" w:type="pct"/>
            <w:tcBorders>
              <w:top w:val="single" w:sz="8" w:space="0" w:color="auto"/>
              <w:tl2br w:val="nil"/>
              <w:tr2bl w:val="nil"/>
            </w:tcBorders>
            <w:vAlign w:val="center"/>
          </w:tcPr>
          <w:p w14:paraId="4C53DDFA" w14:textId="77777777" w:rsidR="00F82A6E" w:rsidRDefault="00000000">
            <w:pPr>
              <w:rPr>
                <w:rFonts w:hint="eastAsia"/>
              </w:rPr>
            </w:pPr>
            <w:r>
              <w:rPr>
                <w:rFonts w:hint="eastAsia"/>
              </w:rPr>
              <w:t>T</w:t>
            </w:r>
            <w:r>
              <w:t>B/T2975-2018第5.2.1条</w:t>
            </w:r>
          </w:p>
        </w:tc>
        <w:tc>
          <w:tcPr>
            <w:tcW w:w="309" w:type="pct"/>
            <w:tcBorders>
              <w:top w:val="single" w:sz="8" w:space="0" w:color="auto"/>
              <w:tl2br w:val="nil"/>
              <w:tr2bl w:val="nil"/>
            </w:tcBorders>
            <w:vAlign w:val="center"/>
          </w:tcPr>
          <w:p w14:paraId="4877A32D" w14:textId="77777777" w:rsidR="00F82A6E" w:rsidRDefault="00000000">
            <w:pPr>
              <w:rPr>
                <w:rFonts w:hint="eastAsia"/>
                <w:color w:val="000000" w:themeColor="text1"/>
              </w:rPr>
            </w:pPr>
            <w:r>
              <w:rPr>
                <w:rFonts w:hint="eastAsia"/>
                <w:color w:val="000000" w:themeColor="text1"/>
              </w:rPr>
              <w:t>√</w:t>
            </w:r>
          </w:p>
        </w:tc>
        <w:tc>
          <w:tcPr>
            <w:tcW w:w="315" w:type="pct"/>
            <w:tcBorders>
              <w:top w:val="single" w:sz="8" w:space="0" w:color="auto"/>
              <w:tl2br w:val="nil"/>
              <w:tr2bl w:val="nil"/>
            </w:tcBorders>
            <w:vAlign w:val="center"/>
          </w:tcPr>
          <w:p w14:paraId="30BBC9A5" w14:textId="77777777" w:rsidR="00F82A6E" w:rsidRDefault="00000000">
            <w:pPr>
              <w:rPr>
                <w:rFonts w:hint="eastAsia"/>
                <w:color w:val="000000" w:themeColor="text1"/>
              </w:rPr>
            </w:pPr>
            <w:r>
              <w:rPr>
                <w:rFonts w:hint="eastAsia"/>
                <w:color w:val="000000" w:themeColor="text1"/>
              </w:rPr>
              <w:t>√</w:t>
            </w:r>
          </w:p>
        </w:tc>
        <w:tc>
          <w:tcPr>
            <w:tcW w:w="300" w:type="pct"/>
            <w:tcBorders>
              <w:top w:val="single" w:sz="8" w:space="0" w:color="auto"/>
              <w:tl2br w:val="nil"/>
              <w:tr2bl w:val="nil"/>
            </w:tcBorders>
            <w:vAlign w:val="center"/>
          </w:tcPr>
          <w:p w14:paraId="2F337FAE" w14:textId="77777777" w:rsidR="00F82A6E" w:rsidRDefault="00000000">
            <w:pPr>
              <w:rPr>
                <w:rFonts w:hint="eastAsia"/>
                <w:color w:val="000000" w:themeColor="text1"/>
              </w:rPr>
            </w:pPr>
            <w:r>
              <w:rPr>
                <w:rFonts w:hint="eastAsia"/>
                <w:color w:val="000000" w:themeColor="text1"/>
              </w:rPr>
              <w:t>—</w:t>
            </w:r>
          </w:p>
        </w:tc>
        <w:tc>
          <w:tcPr>
            <w:tcW w:w="301" w:type="pct"/>
            <w:tcBorders>
              <w:top w:val="single" w:sz="8" w:space="0" w:color="auto"/>
              <w:tl2br w:val="nil"/>
              <w:tr2bl w:val="nil"/>
            </w:tcBorders>
            <w:vAlign w:val="center"/>
          </w:tcPr>
          <w:p w14:paraId="65B60DA6" w14:textId="77777777" w:rsidR="00F82A6E" w:rsidRDefault="00000000">
            <w:pPr>
              <w:rPr>
                <w:rFonts w:hint="eastAsia"/>
                <w:color w:val="000000" w:themeColor="text1"/>
              </w:rPr>
            </w:pPr>
            <w:r>
              <w:rPr>
                <w:rFonts w:hint="eastAsia"/>
                <w:color w:val="000000" w:themeColor="text1"/>
              </w:rPr>
              <w:t>B</w:t>
            </w:r>
          </w:p>
        </w:tc>
        <w:tc>
          <w:tcPr>
            <w:tcW w:w="950" w:type="pct"/>
            <w:tcBorders>
              <w:top w:val="single" w:sz="8" w:space="0" w:color="auto"/>
              <w:tl2br w:val="nil"/>
              <w:tr2bl w:val="nil"/>
            </w:tcBorders>
          </w:tcPr>
          <w:p w14:paraId="14369889" w14:textId="77777777" w:rsidR="00F82A6E" w:rsidRDefault="00000000">
            <w:pPr>
              <w:rPr>
                <w:rFonts w:hint="eastAsia"/>
                <w:color w:val="000000" w:themeColor="text1"/>
              </w:rPr>
            </w:pPr>
            <w:r>
              <w:rPr>
                <w:rFonts w:hint="eastAsia"/>
                <w:color w:val="000000" w:themeColor="text1"/>
              </w:rPr>
              <w:t>仅适用于厂制胶接绝缘接头</w:t>
            </w:r>
          </w:p>
        </w:tc>
      </w:tr>
      <w:tr w:rsidR="00F82A6E" w14:paraId="780A30BA" w14:textId="77777777">
        <w:trPr>
          <w:cantSplit/>
          <w:jc w:val="center"/>
        </w:trPr>
        <w:tc>
          <w:tcPr>
            <w:tcW w:w="255" w:type="pct"/>
            <w:tcBorders>
              <w:top w:val="single" w:sz="8" w:space="0" w:color="auto"/>
              <w:tl2br w:val="nil"/>
              <w:tr2bl w:val="nil"/>
            </w:tcBorders>
            <w:vAlign w:val="center"/>
          </w:tcPr>
          <w:p w14:paraId="7C72AD5D" w14:textId="77777777" w:rsidR="00F82A6E" w:rsidRDefault="00000000">
            <w:pPr>
              <w:rPr>
                <w:rFonts w:hint="eastAsia"/>
              </w:rPr>
            </w:pPr>
            <w:r>
              <w:rPr>
                <w:rFonts w:hint="eastAsia"/>
              </w:rPr>
              <w:t>4</w:t>
            </w:r>
          </w:p>
        </w:tc>
        <w:tc>
          <w:tcPr>
            <w:tcW w:w="225" w:type="pct"/>
            <w:vMerge/>
            <w:tcBorders>
              <w:tl2br w:val="nil"/>
              <w:tr2bl w:val="nil"/>
            </w:tcBorders>
            <w:vAlign w:val="center"/>
          </w:tcPr>
          <w:p w14:paraId="5671B881" w14:textId="77777777" w:rsidR="00F82A6E" w:rsidRDefault="00F82A6E">
            <w:pPr>
              <w:ind w:leftChars="-50" w:left="-90" w:rightChars="-50" w:right="-90"/>
              <w:rPr>
                <w:rFonts w:hint="eastAsia"/>
              </w:rPr>
            </w:pPr>
          </w:p>
        </w:tc>
        <w:tc>
          <w:tcPr>
            <w:tcW w:w="225" w:type="pct"/>
            <w:vMerge/>
            <w:tcBorders>
              <w:tl2br w:val="nil"/>
              <w:tr2bl w:val="nil"/>
            </w:tcBorders>
            <w:vAlign w:val="center"/>
          </w:tcPr>
          <w:p w14:paraId="63C0001B" w14:textId="77777777" w:rsidR="00F82A6E" w:rsidRDefault="00F82A6E">
            <w:pPr>
              <w:ind w:leftChars="-50" w:left="-90" w:rightChars="-50" w:right="-90"/>
              <w:rPr>
                <w:rFonts w:hint="eastAsia"/>
              </w:rPr>
            </w:pPr>
          </w:p>
        </w:tc>
        <w:tc>
          <w:tcPr>
            <w:tcW w:w="669" w:type="pct"/>
            <w:tcBorders>
              <w:top w:val="single" w:sz="8" w:space="0" w:color="auto"/>
              <w:tl2br w:val="nil"/>
              <w:tr2bl w:val="nil"/>
            </w:tcBorders>
            <w:vAlign w:val="center"/>
          </w:tcPr>
          <w:p w14:paraId="57D10471" w14:textId="77777777" w:rsidR="00F82A6E" w:rsidRDefault="00000000">
            <w:pPr>
              <w:rPr>
                <w:rFonts w:hint="eastAsia"/>
              </w:rPr>
            </w:pPr>
            <w:proofErr w:type="gramStart"/>
            <w:r>
              <w:rPr>
                <w:rFonts w:hint="eastAsia"/>
              </w:rPr>
              <w:t>轨</w:t>
            </w:r>
            <w:proofErr w:type="gramEnd"/>
            <w:r>
              <w:rPr>
                <w:rFonts w:hint="eastAsia"/>
              </w:rPr>
              <w:t>顶面垂直方向</w:t>
            </w:r>
          </w:p>
        </w:tc>
        <w:tc>
          <w:tcPr>
            <w:tcW w:w="725" w:type="pct"/>
            <w:tcBorders>
              <w:top w:val="single" w:sz="8" w:space="0" w:color="auto"/>
              <w:left w:val="single" w:sz="8" w:space="0" w:color="auto"/>
              <w:bottom w:val="single" w:sz="8" w:space="0" w:color="auto"/>
              <w:right w:val="single" w:sz="4" w:space="0" w:color="auto"/>
            </w:tcBorders>
            <w:vAlign w:val="center"/>
          </w:tcPr>
          <w:p w14:paraId="08A44DD4" w14:textId="77777777" w:rsidR="00F82A6E" w:rsidRDefault="00000000">
            <w:pPr>
              <w:rPr>
                <w:rFonts w:hint="eastAsia"/>
              </w:rPr>
            </w:pPr>
            <w:r>
              <w:rPr>
                <w:rFonts w:hint="eastAsia"/>
              </w:rPr>
              <w:t>TB/T2975-2018第4.3.1.2条</w:t>
            </w:r>
          </w:p>
        </w:tc>
        <w:tc>
          <w:tcPr>
            <w:tcW w:w="726" w:type="pct"/>
            <w:tcBorders>
              <w:top w:val="single" w:sz="8" w:space="0" w:color="auto"/>
              <w:left w:val="single" w:sz="4" w:space="0" w:color="auto"/>
              <w:bottom w:val="single" w:sz="8" w:space="0" w:color="auto"/>
              <w:right w:val="single" w:sz="8" w:space="0" w:color="auto"/>
            </w:tcBorders>
            <w:vAlign w:val="center"/>
          </w:tcPr>
          <w:p w14:paraId="224A6B46" w14:textId="77777777" w:rsidR="00F82A6E" w:rsidRDefault="00000000">
            <w:pPr>
              <w:rPr>
                <w:rFonts w:hint="eastAsia"/>
              </w:rPr>
            </w:pPr>
            <w:r>
              <w:rPr>
                <w:rFonts w:hint="eastAsia"/>
              </w:rPr>
              <w:t>TB/T2975-2018第4.3.1.2条</w:t>
            </w:r>
          </w:p>
        </w:tc>
        <w:tc>
          <w:tcPr>
            <w:tcW w:w="309" w:type="pct"/>
            <w:tcBorders>
              <w:top w:val="single" w:sz="8" w:space="0" w:color="auto"/>
              <w:tl2br w:val="nil"/>
              <w:tr2bl w:val="nil"/>
            </w:tcBorders>
            <w:vAlign w:val="center"/>
          </w:tcPr>
          <w:p w14:paraId="1C022B2F" w14:textId="77777777" w:rsidR="00F82A6E" w:rsidRDefault="00000000">
            <w:pPr>
              <w:rPr>
                <w:rFonts w:hint="eastAsia"/>
                <w:color w:val="000000" w:themeColor="text1"/>
              </w:rPr>
            </w:pPr>
            <w:r>
              <w:rPr>
                <w:rFonts w:hint="eastAsia"/>
                <w:color w:val="000000" w:themeColor="text1"/>
              </w:rPr>
              <w:t>√</w:t>
            </w:r>
          </w:p>
        </w:tc>
        <w:tc>
          <w:tcPr>
            <w:tcW w:w="315" w:type="pct"/>
            <w:tcBorders>
              <w:top w:val="single" w:sz="8" w:space="0" w:color="auto"/>
              <w:tl2br w:val="nil"/>
              <w:tr2bl w:val="nil"/>
            </w:tcBorders>
            <w:vAlign w:val="center"/>
          </w:tcPr>
          <w:p w14:paraId="1A3F59E2" w14:textId="77777777" w:rsidR="00F82A6E" w:rsidRDefault="00000000">
            <w:pPr>
              <w:rPr>
                <w:rFonts w:hint="eastAsia"/>
                <w:color w:val="000000" w:themeColor="text1"/>
              </w:rPr>
            </w:pPr>
            <w:r>
              <w:rPr>
                <w:rFonts w:hint="eastAsia"/>
                <w:color w:val="000000" w:themeColor="text1"/>
              </w:rPr>
              <w:t>√</w:t>
            </w:r>
          </w:p>
        </w:tc>
        <w:tc>
          <w:tcPr>
            <w:tcW w:w="300" w:type="pct"/>
            <w:tcBorders>
              <w:top w:val="single" w:sz="8" w:space="0" w:color="auto"/>
              <w:tl2br w:val="nil"/>
              <w:tr2bl w:val="nil"/>
            </w:tcBorders>
            <w:vAlign w:val="center"/>
          </w:tcPr>
          <w:p w14:paraId="0B67E23C" w14:textId="77777777" w:rsidR="00F82A6E" w:rsidRDefault="00000000">
            <w:pPr>
              <w:rPr>
                <w:rFonts w:hint="eastAsia"/>
                <w:color w:val="000000" w:themeColor="text1"/>
              </w:rPr>
            </w:pPr>
            <w:r>
              <w:rPr>
                <w:rFonts w:hint="eastAsia"/>
                <w:color w:val="000000" w:themeColor="text1"/>
              </w:rPr>
              <w:t>—</w:t>
            </w:r>
          </w:p>
        </w:tc>
        <w:tc>
          <w:tcPr>
            <w:tcW w:w="301" w:type="pct"/>
            <w:tcBorders>
              <w:top w:val="single" w:sz="8" w:space="0" w:color="auto"/>
              <w:tl2br w:val="nil"/>
              <w:tr2bl w:val="nil"/>
            </w:tcBorders>
            <w:vAlign w:val="center"/>
          </w:tcPr>
          <w:p w14:paraId="2B5ED4F1" w14:textId="77777777" w:rsidR="00F82A6E" w:rsidRDefault="00000000">
            <w:pPr>
              <w:rPr>
                <w:rFonts w:hint="eastAsia"/>
                <w:color w:val="000000" w:themeColor="text1"/>
              </w:rPr>
            </w:pPr>
            <w:r>
              <w:rPr>
                <w:rFonts w:hint="eastAsia"/>
                <w:color w:val="000000" w:themeColor="text1"/>
              </w:rPr>
              <w:t>B</w:t>
            </w:r>
          </w:p>
        </w:tc>
        <w:tc>
          <w:tcPr>
            <w:tcW w:w="950" w:type="pct"/>
            <w:tcBorders>
              <w:top w:val="single" w:sz="8" w:space="0" w:color="auto"/>
              <w:tl2br w:val="nil"/>
              <w:tr2bl w:val="nil"/>
            </w:tcBorders>
          </w:tcPr>
          <w:p w14:paraId="701BDD6A" w14:textId="77777777" w:rsidR="00F82A6E" w:rsidRDefault="00000000">
            <w:pPr>
              <w:rPr>
                <w:rFonts w:hint="eastAsia"/>
                <w:color w:val="000000" w:themeColor="text1"/>
              </w:rPr>
            </w:pPr>
            <w:r>
              <w:rPr>
                <w:rFonts w:hint="eastAsia"/>
                <w:color w:val="000000" w:themeColor="text1"/>
              </w:rPr>
              <w:t>仅适用于厂制胶接绝缘接头</w:t>
            </w:r>
          </w:p>
        </w:tc>
      </w:tr>
      <w:tr w:rsidR="00F82A6E" w14:paraId="1771ABC8" w14:textId="77777777">
        <w:trPr>
          <w:cantSplit/>
          <w:jc w:val="center"/>
        </w:trPr>
        <w:tc>
          <w:tcPr>
            <w:tcW w:w="255" w:type="pct"/>
            <w:tcBorders>
              <w:top w:val="single" w:sz="8" w:space="0" w:color="auto"/>
              <w:tl2br w:val="nil"/>
              <w:tr2bl w:val="nil"/>
            </w:tcBorders>
            <w:vAlign w:val="center"/>
          </w:tcPr>
          <w:p w14:paraId="39FC4E46" w14:textId="77777777" w:rsidR="00F82A6E" w:rsidRDefault="00000000">
            <w:pPr>
              <w:rPr>
                <w:rFonts w:hint="eastAsia"/>
              </w:rPr>
            </w:pPr>
            <w:r>
              <w:rPr>
                <w:rFonts w:hint="eastAsia"/>
              </w:rPr>
              <w:t>5</w:t>
            </w:r>
          </w:p>
        </w:tc>
        <w:tc>
          <w:tcPr>
            <w:tcW w:w="225" w:type="pct"/>
            <w:vMerge/>
            <w:tcBorders>
              <w:tl2br w:val="nil"/>
              <w:tr2bl w:val="nil"/>
            </w:tcBorders>
            <w:vAlign w:val="center"/>
          </w:tcPr>
          <w:p w14:paraId="1F53B344" w14:textId="77777777" w:rsidR="00F82A6E" w:rsidRDefault="00F82A6E">
            <w:pPr>
              <w:ind w:leftChars="-50" w:left="-90" w:rightChars="-50" w:right="-90"/>
              <w:rPr>
                <w:rFonts w:hint="eastAsia"/>
              </w:rPr>
            </w:pPr>
          </w:p>
        </w:tc>
        <w:tc>
          <w:tcPr>
            <w:tcW w:w="225" w:type="pct"/>
            <w:vMerge/>
            <w:tcBorders>
              <w:tl2br w:val="nil"/>
              <w:tr2bl w:val="nil"/>
            </w:tcBorders>
            <w:vAlign w:val="center"/>
          </w:tcPr>
          <w:p w14:paraId="6910F764" w14:textId="77777777" w:rsidR="00F82A6E" w:rsidRDefault="00F82A6E">
            <w:pPr>
              <w:ind w:leftChars="-50" w:left="-90" w:rightChars="-50" w:right="-90"/>
              <w:rPr>
                <w:rFonts w:hint="eastAsia"/>
              </w:rPr>
            </w:pPr>
          </w:p>
        </w:tc>
        <w:tc>
          <w:tcPr>
            <w:tcW w:w="669" w:type="pct"/>
            <w:tcBorders>
              <w:top w:val="single" w:sz="8" w:space="0" w:color="auto"/>
              <w:tl2br w:val="nil"/>
              <w:tr2bl w:val="nil"/>
            </w:tcBorders>
            <w:vAlign w:val="center"/>
          </w:tcPr>
          <w:p w14:paraId="4AEFA04D" w14:textId="77777777" w:rsidR="00F82A6E" w:rsidRDefault="00000000">
            <w:pPr>
              <w:rPr>
                <w:rFonts w:hint="eastAsia"/>
              </w:rPr>
            </w:pPr>
            <w:r>
              <w:rPr>
                <w:rFonts w:hint="eastAsia"/>
              </w:rPr>
              <w:t>轨头侧面</w:t>
            </w:r>
            <w:proofErr w:type="gramStart"/>
            <w:r>
              <w:rPr>
                <w:rFonts w:hint="eastAsia"/>
              </w:rPr>
              <w:t>水平方向错牙</w:t>
            </w:r>
            <w:proofErr w:type="gramEnd"/>
          </w:p>
        </w:tc>
        <w:tc>
          <w:tcPr>
            <w:tcW w:w="725" w:type="pct"/>
            <w:tcBorders>
              <w:top w:val="single" w:sz="8" w:space="0" w:color="auto"/>
              <w:left w:val="single" w:sz="8" w:space="0" w:color="auto"/>
              <w:bottom w:val="single" w:sz="8" w:space="0" w:color="auto"/>
              <w:right w:val="single" w:sz="4" w:space="0" w:color="auto"/>
            </w:tcBorders>
            <w:vAlign w:val="center"/>
          </w:tcPr>
          <w:p w14:paraId="65E5962B" w14:textId="77777777" w:rsidR="00F82A6E" w:rsidRDefault="00000000">
            <w:pPr>
              <w:rPr>
                <w:rFonts w:hint="eastAsia"/>
              </w:rPr>
            </w:pPr>
            <w:r>
              <w:rPr>
                <w:rFonts w:hint="eastAsia"/>
              </w:rPr>
              <w:t>TB/T2975-2018第4.3.1.2条</w:t>
            </w:r>
          </w:p>
        </w:tc>
        <w:tc>
          <w:tcPr>
            <w:tcW w:w="726" w:type="pct"/>
            <w:tcBorders>
              <w:top w:val="single" w:sz="8" w:space="0" w:color="auto"/>
              <w:left w:val="single" w:sz="4" w:space="0" w:color="auto"/>
              <w:bottom w:val="single" w:sz="8" w:space="0" w:color="auto"/>
              <w:right w:val="single" w:sz="8" w:space="0" w:color="auto"/>
            </w:tcBorders>
            <w:vAlign w:val="center"/>
          </w:tcPr>
          <w:p w14:paraId="33BED48D" w14:textId="77777777" w:rsidR="00F82A6E" w:rsidRDefault="00000000">
            <w:pPr>
              <w:rPr>
                <w:rFonts w:hint="eastAsia"/>
              </w:rPr>
            </w:pPr>
            <w:r>
              <w:rPr>
                <w:rFonts w:hint="eastAsia"/>
              </w:rPr>
              <w:t>TB/T2975-2018第4.3.1.2条</w:t>
            </w:r>
          </w:p>
        </w:tc>
        <w:tc>
          <w:tcPr>
            <w:tcW w:w="309" w:type="pct"/>
            <w:tcBorders>
              <w:top w:val="single" w:sz="8" w:space="0" w:color="auto"/>
              <w:tl2br w:val="nil"/>
              <w:tr2bl w:val="nil"/>
            </w:tcBorders>
            <w:vAlign w:val="center"/>
          </w:tcPr>
          <w:p w14:paraId="3AECF266" w14:textId="77777777" w:rsidR="00F82A6E" w:rsidRDefault="00000000">
            <w:pPr>
              <w:rPr>
                <w:rFonts w:hint="eastAsia"/>
                <w:color w:val="000000" w:themeColor="text1"/>
              </w:rPr>
            </w:pPr>
            <w:r>
              <w:rPr>
                <w:rFonts w:hint="eastAsia"/>
                <w:color w:val="000000" w:themeColor="text1"/>
              </w:rPr>
              <w:t>√</w:t>
            </w:r>
          </w:p>
        </w:tc>
        <w:tc>
          <w:tcPr>
            <w:tcW w:w="315" w:type="pct"/>
            <w:tcBorders>
              <w:top w:val="single" w:sz="8" w:space="0" w:color="auto"/>
              <w:tl2br w:val="nil"/>
              <w:tr2bl w:val="nil"/>
            </w:tcBorders>
            <w:vAlign w:val="center"/>
          </w:tcPr>
          <w:p w14:paraId="2F1C1057" w14:textId="77777777" w:rsidR="00F82A6E" w:rsidRDefault="00000000">
            <w:pPr>
              <w:rPr>
                <w:rFonts w:hint="eastAsia"/>
                <w:color w:val="000000" w:themeColor="text1"/>
              </w:rPr>
            </w:pPr>
            <w:r>
              <w:rPr>
                <w:rFonts w:hint="eastAsia"/>
                <w:color w:val="000000" w:themeColor="text1"/>
              </w:rPr>
              <w:t>√</w:t>
            </w:r>
          </w:p>
        </w:tc>
        <w:tc>
          <w:tcPr>
            <w:tcW w:w="300" w:type="pct"/>
            <w:tcBorders>
              <w:top w:val="single" w:sz="8" w:space="0" w:color="auto"/>
              <w:tl2br w:val="nil"/>
              <w:tr2bl w:val="nil"/>
            </w:tcBorders>
            <w:vAlign w:val="center"/>
          </w:tcPr>
          <w:p w14:paraId="62ABB8EA" w14:textId="77777777" w:rsidR="00F82A6E" w:rsidRDefault="00000000">
            <w:pPr>
              <w:rPr>
                <w:rFonts w:hint="eastAsia"/>
                <w:color w:val="000000" w:themeColor="text1"/>
              </w:rPr>
            </w:pPr>
            <w:r>
              <w:rPr>
                <w:rFonts w:hint="eastAsia"/>
                <w:color w:val="000000" w:themeColor="text1"/>
              </w:rPr>
              <w:t>—</w:t>
            </w:r>
          </w:p>
        </w:tc>
        <w:tc>
          <w:tcPr>
            <w:tcW w:w="301" w:type="pct"/>
            <w:tcBorders>
              <w:top w:val="single" w:sz="8" w:space="0" w:color="auto"/>
              <w:tl2br w:val="nil"/>
              <w:tr2bl w:val="nil"/>
            </w:tcBorders>
            <w:vAlign w:val="center"/>
          </w:tcPr>
          <w:p w14:paraId="70E1C4A4" w14:textId="77777777" w:rsidR="00F82A6E" w:rsidRDefault="00000000">
            <w:pPr>
              <w:rPr>
                <w:rFonts w:hint="eastAsia"/>
                <w:color w:val="000000" w:themeColor="text1"/>
              </w:rPr>
            </w:pPr>
            <w:r>
              <w:rPr>
                <w:rFonts w:hint="eastAsia"/>
                <w:color w:val="000000" w:themeColor="text1"/>
              </w:rPr>
              <w:t>B</w:t>
            </w:r>
          </w:p>
        </w:tc>
        <w:tc>
          <w:tcPr>
            <w:tcW w:w="950" w:type="pct"/>
            <w:tcBorders>
              <w:top w:val="single" w:sz="8" w:space="0" w:color="auto"/>
              <w:tl2br w:val="nil"/>
              <w:tr2bl w:val="nil"/>
            </w:tcBorders>
          </w:tcPr>
          <w:p w14:paraId="2041CD67" w14:textId="77777777" w:rsidR="00F82A6E" w:rsidRDefault="00000000">
            <w:pPr>
              <w:rPr>
                <w:rFonts w:hint="eastAsia"/>
                <w:color w:val="000000" w:themeColor="text1"/>
              </w:rPr>
            </w:pPr>
            <w:r>
              <w:rPr>
                <w:rFonts w:hint="eastAsia"/>
                <w:color w:val="000000" w:themeColor="text1"/>
              </w:rPr>
              <w:t>仅适用于厂制胶接绝缘接头</w:t>
            </w:r>
          </w:p>
        </w:tc>
      </w:tr>
      <w:tr w:rsidR="00F82A6E" w14:paraId="7285CAF8" w14:textId="77777777">
        <w:trPr>
          <w:cantSplit/>
          <w:jc w:val="center"/>
        </w:trPr>
        <w:tc>
          <w:tcPr>
            <w:tcW w:w="255" w:type="pct"/>
            <w:tcBorders>
              <w:top w:val="single" w:sz="8" w:space="0" w:color="auto"/>
              <w:tl2br w:val="nil"/>
              <w:tr2bl w:val="nil"/>
            </w:tcBorders>
            <w:vAlign w:val="center"/>
          </w:tcPr>
          <w:p w14:paraId="7ED7D671" w14:textId="77777777" w:rsidR="00F82A6E" w:rsidRDefault="00000000">
            <w:pPr>
              <w:rPr>
                <w:rFonts w:hint="eastAsia"/>
              </w:rPr>
            </w:pPr>
            <w:r>
              <w:rPr>
                <w:rFonts w:hint="eastAsia"/>
              </w:rPr>
              <w:t>6</w:t>
            </w:r>
          </w:p>
        </w:tc>
        <w:tc>
          <w:tcPr>
            <w:tcW w:w="225" w:type="pct"/>
            <w:vMerge/>
            <w:tcBorders>
              <w:tl2br w:val="nil"/>
              <w:tr2bl w:val="nil"/>
            </w:tcBorders>
            <w:vAlign w:val="center"/>
          </w:tcPr>
          <w:p w14:paraId="394AB57F" w14:textId="77777777" w:rsidR="00F82A6E" w:rsidRDefault="00F82A6E">
            <w:pPr>
              <w:ind w:leftChars="-50" w:left="-90" w:rightChars="-50" w:right="-90"/>
              <w:rPr>
                <w:rFonts w:hint="eastAsia"/>
              </w:rPr>
            </w:pPr>
          </w:p>
        </w:tc>
        <w:tc>
          <w:tcPr>
            <w:tcW w:w="225" w:type="pct"/>
            <w:vMerge/>
            <w:tcBorders>
              <w:tl2br w:val="nil"/>
              <w:tr2bl w:val="nil"/>
            </w:tcBorders>
            <w:vAlign w:val="center"/>
          </w:tcPr>
          <w:p w14:paraId="02219A23" w14:textId="77777777" w:rsidR="00F82A6E" w:rsidRDefault="00F82A6E">
            <w:pPr>
              <w:ind w:leftChars="-50" w:left="-90" w:rightChars="-50" w:right="-90"/>
              <w:rPr>
                <w:rFonts w:hint="eastAsia"/>
              </w:rPr>
            </w:pPr>
          </w:p>
        </w:tc>
        <w:tc>
          <w:tcPr>
            <w:tcW w:w="669" w:type="pct"/>
            <w:tcBorders>
              <w:top w:val="single" w:sz="8" w:space="0" w:color="auto"/>
              <w:tl2br w:val="nil"/>
              <w:tr2bl w:val="nil"/>
            </w:tcBorders>
            <w:vAlign w:val="center"/>
          </w:tcPr>
          <w:p w14:paraId="5E22F1C0" w14:textId="77777777" w:rsidR="00F82A6E" w:rsidRDefault="00000000">
            <w:pPr>
              <w:rPr>
                <w:rFonts w:hint="eastAsia"/>
              </w:rPr>
            </w:pPr>
            <w:r>
              <w:rPr>
                <w:rFonts w:hint="eastAsia"/>
              </w:rPr>
              <w:t>绝缘</w:t>
            </w:r>
            <w:proofErr w:type="gramStart"/>
            <w:r>
              <w:rPr>
                <w:rFonts w:hint="eastAsia"/>
              </w:rPr>
              <w:t>端板与轨顶面</w:t>
            </w:r>
            <w:proofErr w:type="gramEnd"/>
            <w:r>
              <w:rPr>
                <w:rFonts w:hint="eastAsia"/>
              </w:rPr>
              <w:t>平齐</w:t>
            </w:r>
          </w:p>
        </w:tc>
        <w:tc>
          <w:tcPr>
            <w:tcW w:w="725" w:type="pct"/>
            <w:tcBorders>
              <w:top w:val="single" w:sz="8" w:space="0" w:color="auto"/>
              <w:tl2br w:val="nil"/>
              <w:tr2bl w:val="nil"/>
            </w:tcBorders>
            <w:vAlign w:val="center"/>
          </w:tcPr>
          <w:p w14:paraId="7DA14610" w14:textId="77777777" w:rsidR="00F82A6E" w:rsidRDefault="00000000">
            <w:pPr>
              <w:rPr>
                <w:rFonts w:hint="eastAsia"/>
              </w:rPr>
            </w:pPr>
            <w:r>
              <w:rPr>
                <w:rFonts w:hint="eastAsia"/>
              </w:rPr>
              <w:t>T</w:t>
            </w:r>
            <w:r>
              <w:t>B/T2975-2018第</w:t>
            </w:r>
            <w:r>
              <w:rPr>
                <w:rFonts w:hint="eastAsia"/>
              </w:rPr>
              <w:t>4</w:t>
            </w:r>
            <w:r>
              <w:t>.3.1.3条</w:t>
            </w:r>
          </w:p>
        </w:tc>
        <w:tc>
          <w:tcPr>
            <w:tcW w:w="726" w:type="pct"/>
            <w:tcBorders>
              <w:top w:val="single" w:sz="8" w:space="0" w:color="auto"/>
              <w:tl2br w:val="nil"/>
              <w:tr2bl w:val="nil"/>
            </w:tcBorders>
            <w:vAlign w:val="center"/>
          </w:tcPr>
          <w:p w14:paraId="2F09D990" w14:textId="77777777" w:rsidR="00F82A6E" w:rsidRDefault="00000000">
            <w:pPr>
              <w:rPr>
                <w:rFonts w:hint="eastAsia"/>
              </w:rPr>
            </w:pPr>
            <w:r>
              <w:rPr>
                <w:rFonts w:hint="eastAsia"/>
              </w:rPr>
              <w:t>T</w:t>
            </w:r>
            <w:r>
              <w:t>B/T2975-2018第</w:t>
            </w:r>
            <w:r>
              <w:rPr>
                <w:rFonts w:hint="eastAsia"/>
              </w:rPr>
              <w:t>4</w:t>
            </w:r>
            <w:r>
              <w:t>.3.1.3条</w:t>
            </w:r>
          </w:p>
        </w:tc>
        <w:tc>
          <w:tcPr>
            <w:tcW w:w="309" w:type="pct"/>
            <w:tcBorders>
              <w:top w:val="single" w:sz="8" w:space="0" w:color="auto"/>
              <w:tl2br w:val="nil"/>
              <w:tr2bl w:val="nil"/>
            </w:tcBorders>
            <w:vAlign w:val="center"/>
          </w:tcPr>
          <w:p w14:paraId="27EC25A2" w14:textId="77777777" w:rsidR="00F82A6E" w:rsidRDefault="00000000">
            <w:pPr>
              <w:rPr>
                <w:rFonts w:hint="eastAsia"/>
                <w:color w:val="000000" w:themeColor="text1"/>
              </w:rPr>
            </w:pPr>
            <w:r>
              <w:rPr>
                <w:rFonts w:hint="eastAsia"/>
                <w:color w:val="000000" w:themeColor="text1"/>
              </w:rPr>
              <w:t>√</w:t>
            </w:r>
          </w:p>
        </w:tc>
        <w:tc>
          <w:tcPr>
            <w:tcW w:w="315" w:type="pct"/>
            <w:tcBorders>
              <w:top w:val="single" w:sz="8" w:space="0" w:color="auto"/>
              <w:tl2br w:val="nil"/>
              <w:tr2bl w:val="nil"/>
            </w:tcBorders>
            <w:vAlign w:val="center"/>
          </w:tcPr>
          <w:p w14:paraId="296C73CC" w14:textId="77777777" w:rsidR="00F82A6E" w:rsidRDefault="00000000">
            <w:pPr>
              <w:rPr>
                <w:rFonts w:hint="eastAsia"/>
                <w:color w:val="000000" w:themeColor="text1"/>
              </w:rPr>
            </w:pPr>
            <w:r>
              <w:rPr>
                <w:rFonts w:hint="eastAsia"/>
                <w:color w:val="000000" w:themeColor="text1"/>
              </w:rPr>
              <w:t>√</w:t>
            </w:r>
          </w:p>
        </w:tc>
        <w:tc>
          <w:tcPr>
            <w:tcW w:w="300" w:type="pct"/>
            <w:tcBorders>
              <w:top w:val="single" w:sz="8" w:space="0" w:color="auto"/>
              <w:tl2br w:val="nil"/>
              <w:tr2bl w:val="nil"/>
            </w:tcBorders>
            <w:vAlign w:val="center"/>
          </w:tcPr>
          <w:p w14:paraId="40A31893" w14:textId="77777777" w:rsidR="00F82A6E" w:rsidRDefault="00000000">
            <w:pPr>
              <w:rPr>
                <w:rFonts w:hint="eastAsia"/>
                <w:color w:val="000000" w:themeColor="text1"/>
              </w:rPr>
            </w:pPr>
            <w:r>
              <w:rPr>
                <w:rFonts w:hint="eastAsia"/>
                <w:color w:val="000000" w:themeColor="text1"/>
              </w:rPr>
              <w:t>—</w:t>
            </w:r>
          </w:p>
        </w:tc>
        <w:tc>
          <w:tcPr>
            <w:tcW w:w="301" w:type="pct"/>
            <w:tcBorders>
              <w:top w:val="single" w:sz="8" w:space="0" w:color="auto"/>
              <w:tl2br w:val="nil"/>
              <w:tr2bl w:val="nil"/>
            </w:tcBorders>
            <w:vAlign w:val="center"/>
          </w:tcPr>
          <w:p w14:paraId="4BF29379" w14:textId="77777777" w:rsidR="00F82A6E" w:rsidRDefault="00000000">
            <w:pPr>
              <w:rPr>
                <w:rFonts w:hint="eastAsia"/>
                <w:color w:val="000000" w:themeColor="text1"/>
              </w:rPr>
            </w:pPr>
            <w:r>
              <w:rPr>
                <w:rFonts w:hint="eastAsia"/>
                <w:color w:val="000000" w:themeColor="text1"/>
              </w:rPr>
              <w:t>B</w:t>
            </w:r>
          </w:p>
        </w:tc>
        <w:tc>
          <w:tcPr>
            <w:tcW w:w="950" w:type="pct"/>
            <w:tcBorders>
              <w:top w:val="single" w:sz="8" w:space="0" w:color="auto"/>
              <w:tl2br w:val="nil"/>
              <w:tr2bl w:val="nil"/>
            </w:tcBorders>
          </w:tcPr>
          <w:p w14:paraId="34105B28" w14:textId="77777777" w:rsidR="00F82A6E" w:rsidRDefault="00000000">
            <w:pPr>
              <w:rPr>
                <w:rFonts w:hint="eastAsia"/>
                <w:color w:val="000000" w:themeColor="text1"/>
              </w:rPr>
            </w:pPr>
            <w:r>
              <w:rPr>
                <w:rFonts w:hint="eastAsia"/>
                <w:color w:val="000000" w:themeColor="text1"/>
              </w:rPr>
              <w:t>仅适用于厂制胶接绝缘接头</w:t>
            </w:r>
          </w:p>
        </w:tc>
      </w:tr>
      <w:tr w:rsidR="00F82A6E" w14:paraId="09FB1F62" w14:textId="77777777">
        <w:trPr>
          <w:cantSplit/>
          <w:jc w:val="center"/>
        </w:trPr>
        <w:tc>
          <w:tcPr>
            <w:tcW w:w="255" w:type="pct"/>
            <w:tcBorders>
              <w:top w:val="single" w:sz="8" w:space="0" w:color="auto"/>
              <w:tl2br w:val="nil"/>
              <w:tr2bl w:val="nil"/>
            </w:tcBorders>
            <w:vAlign w:val="center"/>
          </w:tcPr>
          <w:p w14:paraId="11C88A34" w14:textId="77777777" w:rsidR="00F82A6E" w:rsidRDefault="00000000">
            <w:pPr>
              <w:rPr>
                <w:rFonts w:hint="eastAsia"/>
              </w:rPr>
            </w:pPr>
            <w:r>
              <w:rPr>
                <w:rFonts w:hint="eastAsia"/>
              </w:rPr>
              <w:t>7</w:t>
            </w:r>
          </w:p>
        </w:tc>
        <w:tc>
          <w:tcPr>
            <w:tcW w:w="225" w:type="pct"/>
            <w:vMerge/>
            <w:tcBorders>
              <w:tl2br w:val="nil"/>
              <w:tr2bl w:val="nil"/>
            </w:tcBorders>
            <w:vAlign w:val="center"/>
          </w:tcPr>
          <w:p w14:paraId="556A94FA" w14:textId="77777777" w:rsidR="00F82A6E" w:rsidRDefault="00F82A6E">
            <w:pPr>
              <w:ind w:leftChars="-50" w:left="-90" w:rightChars="-50" w:right="-90"/>
              <w:rPr>
                <w:rFonts w:hint="eastAsia"/>
              </w:rPr>
            </w:pPr>
          </w:p>
        </w:tc>
        <w:tc>
          <w:tcPr>
            <w:tcW w:w="225" w:type="pct"/>
            <w:vMerge/>
            <w:tcBorders>
              <w:tl2br w:val="nil"/>
              <w:tr2bl w:val="nil"/>
            </w:tcBorders>
            <w:vAlign w:val="center"/>
          </w:tcPr>
          <w:p w14:paraId="74E21B7A" w14:textId="77777777" w:rsidR="00F82A6E" w:rsidRDefault="00F82A6E">
            <w:pPr>
              <w:ind w:leftChars="-50" w:left="-90" w:rightChars="-50" w:right="-90"/>
              <w:rPr>
                <w:rFonts w:hint="eastAsia"/>
              </w:rPr>
            </w:pPr>
          </w:p>
        </w:tc>
        <w:tc>
          <w:tcPr>
            <w:tcW w:w="669" w:type="pct"/>
            <w:tcBorders>
              <w:top w:val="single" w:sz="8" w:space="0" w:color="auto"/>
              <w:tl2br w:val="nil"/>
              <w:tr2bl w:val="nil"/>
            </w:tcBorders>
            <w:vAlign w:val="center"/>
          </w:tcPr>
          <w:p w14:paraId="2144FD4D" w14:textId="77777777" w:rsidR="00F82A6E" w:rsidRDefault="00000000">
            <w:pPr>
              <w:rPr>
                <w:rFonts w:hint="eastAsia"/>
              </w:rPr>
            </w:pPr>
            <w:r>
              <w:rPr>
                <w:rFonts w:hint="eastAsia"/>
              </w:rPr>
              <w:t>胶接绝缘接头硬弯</w:t>
            </w:r>
          </w:p>
        </w:tc>
        <w:tc>
          <w:tcPr>
            <w:tcW w:w="725" w:type="pct"/>
            <w:tcBorders>
              <w:top w:val="single" w:sz="8" w:space="0" w:color="auto"/>
              <w:tl2br w:val="nil"/>
              <w:tr2bl w:val="nil"/>
            </w:tcBorders>
            <w:vAlign w:val="center"/>
          </w:tcPr>
          <w:p w14:paraId="6EB62EB0" w14:textId="77777777" w:rsidR="00F82A6E" w:rsidRDefault="00000000">
            <w:pPr>
              <w:rPr>
                <w:rFonts w:hint="eastAsia"/>
              </w:rPr>
            </w:pPr>
            <w:r>
              <w:rPr>
                <w:rFonts w:hint="eastAsia"/>
              </w:rPr>
              <w:t>T</w:t>
            </w:r>
            <w:r>
              <w:t>B/T2975-2018第</w:t>
            </w:r>
            <w:r>
              <w:rPr>
                <w:rFonts w:hint="eastAsia"/>
              </w:rPr>
              <w:t>4</w:t>
            </w:r>
            <w:r>
              <w:t>.3.1.4条</w:t>
            </w:r>
          </w:p>
        </w:tc>
        <w:tc>
          <w:tcPr>
            <w:tcW w:w="726" w:type="pct"/>
            <w:tcBorders>
              <w:top w:val="single" w:sz="8" w:space="0" w:color="auto"/>
              <w:tl2br w:val="nil"/>
              <w:tr2bl w:val="nil"/>
            </w:tcBorders>
            <w:vAlign w:val="center"/>
          </w:tcPr>
          <w:p w14:paraId="5E2A0D39" w14:textId="77777777" w:rsidR="00F82A6E" w:rsidRDefault="00000000">
            <w:pPr>
              <w:rPr>
                <w:rFonts w:hint="eastAsia"/>
              </w:rPr>
            </w:pPr>
            <w:r>
              <w:rPr>
                <w:rFonts w:hint="eastAsia"/>
              </w:rPr>
              <w:t>T</w:t>
            </w:r>
            <w:r>
              <w:t>B/T2975-2018第</w:t>
            </w:r>
            <w:r>
              <w:rPr>
                <w:rFonts w:hint="eastAsia"/>
              </w:rPr>
              <w:t>4</w:t>
            </w:r>
            <w:r>
              <w:t>.3.1.4条</w:t>
            </w:r>
          </w:p>
        </w:tc>
        <w:tc>
          <w:tcPr>
            <w:tcW w:w="309" w:type="pct"/>
            <w:tcBorders>
              <w:top w:val="single" w:sz="8" w:space="0" w:color="auto"/>
              <w:tl2br w:val="nil"/>
              <w:tr2bl w:val="nil"/>
            </w:tcBorders>
            <w:vAlign w:val="center"/>
          </w:tcPr>
          <w:p w14:paraId="0E4A2425" w14:textId="77777777" w:rsidR="00F82A6E" w:rsidRDefault="00000000">
            <w:pPr>
              <w:rPr>
                <w:rFonts w:hint="eastAsia"/>
                <w:color w:val="000000" w:themeColor="text1"/>
              </w:rPr>
            </w:pPr>
            <w:r>
              <w:rPr>
                <w:rFonts w:hint="eastAsia"/>
                <w:color w:val="000000" w:themeColor="text1"/>
              </w:rPr>
              <w:t>√</w:t>
            </w:r>
          </w:p>
        </w:tc>
        <w:tc>
          <w:tcPr>
            <w:tcW w:w="315" w:type="pct"/>
            <w:tcBorders>
              <w:top w:val="single" w:sz="8" w:space="0" w:color="auto"/>
              <w:tl2br w:val="nil"/>
              <w:tr2bl w:val="nil"/>
            </w:tcBorders>
            <w:vAlign w:val="center"/>
          </w:tcPr>
          <w:p w14:paraId="4D594A26" w14:textId="77777777" w:rsidR="00F82A6E" w:rsidRDefault="00000000">
            <w:pPr>
              <w:rPr>
                <w:rFonts w:hint="eastAsia"/>
                <w:color w:val="000000" w:themeColor="text1"/>
              </w:rPr>
            </w:pPr>
            <w:r>
              <w:rPr>
                <w:rFonts w:hint="eastAsia"/>
                <w:color w:val="000000" w:themeColor="text1"/>
              </w:rPr>
              <w:t>√</w:t>
            </w:r>
          </w:p>
        </w:tc>
        <w:tc>
          <w:tcPr>
            <w:tcW w:w="300" w:type="pct"/>
            <w:tcBorders>
              <w:top w:val="single" w:sz="8" w:space="0" w:color="auto"/>
              <w:tl2br w:val="nil"/>
              <w:tr2bl w:val="nil"/>
            </w:tcBorders>
            <w:vAlign w:val="center"/>
          </w:tcPr>
          <w:p w14:paraId="757E822C" w14:textId="77777777" w:rsidR="00F82A6E" w:rsidRDefault="00000000">
            <w:pPr>
              <w:rPr>
                <w:rFonts w:hint="eastAsia"/>
                <w:color w:val="000000" w:themeColor="text1"/>
              </w:rPr>
            </w:pPr>
            <w:r>
              <w:rPr>
                <w:rFonts w:hint="eastAsia"/>
                <w:color w:val="000000" w:themeColor="text1"/>
              </w:rPr>
              <w:t>—</w:t>
            </w:r>
          </w:p>
        </w:tc>
        <w:tc>
          <w:tcPr>
            <w:tcW w:w="301" w:type="pct"/>
            <w:tcBorders>
              <w:top w:val="single" w:sz="8" w:space="0" w:color="auto"/>
              <w:tl2br w:val="nil"/>
              <w:tr2bl w:val="nil"/>
            </w:tcBorders>
            <w:vAlign w:val="center"/>
          </w:tcPr>
          <w:p w14:paraId="1154C12E" w14:textId="77777777" w:rsidR="00F82A6E" w:rsidRDefault="00000000">
            <w:pPr>
              <w:rPr>
                <w:rFonts w:hint="eastAsia"/>
                <w:color w:val="000000" w:themeColor="text1"/>
              </w:rPr>
            </w:pPr>
            <w:r>
              <w:rPr>
                <w:rFonts w:hint="eastAsia"/>
                <w:color w:val="000000" w:themeColor="text1"/>
              </w:rPr>
              <w:t>A</w:t>
            </w:r>
          </w:p>
        </w:tc>
        <w:tc>
          <w:tcPr>
            <w:tcW w:w="950" w:type="pct"/>
            <w:tcBorders>
              <w:top w:val="single" w:sz="8" w:space="0" w:color="auto"/>
              <w:tl2br w:val="nil"/>
              <w:tr2bl w:val="nil"/>
            </w:tcBorders>
          </w:tcPr>
          <w:p w14:paraId="7B83CA77" w14:textId="77777777" w:rsidR="00F82A6E" w:rsidRDefault="00000000">
            <w:pPr>
              <w:rPr>
                <w:rFonts w:hint="eastAsia"/>
                <w:color w:val="000000" w:themeColor="text1"/>
              </w:rPr>
            </w:pPr>
            <w:r>
              <w:rPr>
                <w:rFonts w:hint="eastAsia"/>
                <w:color w:val="000000" w:themeColor="text1"/>
              </w:rPr>
              <w:t>仅适用于厂制胶接绝缘接头</w:t>
            </w:r>
          </w:p>
        </w:tc>
      </w:tr>
      <w:tr w:rsidR="00F82A6E" w14:paraId="39567ACD" w14:textId="77777777">
        <w:trPr>
          <w:cantSplit/>
          <w:jc w:val="center"/>
        </w:trPr>
        <w:tc>
          <w:tcPr>
            <w:tcW w:w="255" w:type="pct"/>
            <w:tcBorders>
              <w:top w:val="single" w:sz="8" w:space="0" w:color="auto"/>
              <w:tl2br w:val="nil"/>
              <w:tr2bl w:val="nil"/>
            </w:tcBorders>
            <w:vAlign w:val="center"/>
          </w:tcPr>
          <w:p w14:paraId="01EFB8AA" w14:textId="77777777" w:rsidR="00F82A6E" w:rsidRDefault="00000000">
            <w:pPr>
              <w:rPr>
                <w:rFonts w:hint="eastAsia"/>
              </w:rPr>
            </w:pPr>
            <w:r>
              <w:rPr>
                <w:rFonts w:hint="eastAsia"/>
              </w:rPr>
              <w:t>8</w:t>
            </w:r>
          </w:p>
        </w:tc>
        <w:tc>
          <w:tcPr>
            <w:tcW w:w="225" w:type="pct"/>
            <w:vMerge/>
            <w:tcBorders>
              <w:tl2br w:val="nil"/>
              <w:tr2bl w:val="nil"/>
            </w:tcBorders>
            <w:vAlign w:val="center"/>
          </w:tcPr>
          <w:p w14:paraId="648BFEDD" w14:textId="77777777" w:rsidR="00F82A6E" w:rsidRDefault="00F82A6E">
            <w:pPr>
              <w:ind w:leftChars="-50" w:left="-90" w:rightChars="-50" w:right="-90"/>
              <w:rPr>
                <w:rFonts w:hint="eastAsia"/>
              </w:rPr>
            </w:pPr>
          </w:p>
        </w:tc>
        <w:tc>
          <w:tcPr>
            <w:tcW w:w="225" w:type="pct"/>
            <w:vMerge w:val="restart"/>
            <w:tcBorders>
              <w:tl2br w:val="nil"/>
              <w:tr2bl w:val="nil"/>
            </w:tcBorders>
            <w:vAlign w:val="center"/>
          </w:tcPr>
          <w:p w14:paraId="69BD4B76" w14:textId="77777777" w:rsidR="00F82A6E" w:rsidRDefault="00000000">
            <w:pPr>
              <w:ind w:leftChars="-50" w:left="-90" w:rightChars="-50" w:right="-90"/>
              <w:rPr>
                <w:rFonts w:hint="eastAsia"/>
              </w:rPr>
            </w:pPr>
            <w:r>
              <w:t>胶结绝缘夹板</w:t>
            </w:r>
          </w:p>
        </w:tc>
        <w:tc>
          <w:tcPr>
            <w:tcW w:w="669" w:type="pct"/>
            <w:tcBorders>
              <w:top w:val="single" w:sz="8" w:space="0" w:color="auto"/>
              <w:tl2br w:val="nil"/>
              <w:tr2bl w:val="nil"/>
            </w:tcBorders>
            <w:vAlign w:val="center"/>
          </w:tcPr>
          <w:p w14:paraId="1E04E348" w14:textId="77777777" w:rsidR="00F82A6E" w:rsidRDefault="00000000">
            <w:pPr>
              <w:jc w:val="both"/>
              <w:rPr>
                <w:rFonts w:hint="eastAsia"/>
              </w:rPr>
            </w:pPr>
            <w:r>
              <w:t>内侧面以及上下斜面的凹凸</w:t>
            </w:r>
          </w:p>
        </w:tc>
        <w:tc>
          <w:tcPr>
            <w:tcW w:w="725" w:type="pct"/>
            <w:tcBorders>
              <w:top w:val="single" w:sz="8" w:space="0" w:color="auto"/>
              <w:tl2br w:val="nil"/>
              <w:tr2bl w:val="nil"/>
            </w:tcBorders>
            <w:vAlign w:val="center"/>
          </w:tcPr>
          <w:p w14:paraId="3C900CD6" w14:textId="77777777" w:rsidR="00F82A6E" w:rsidRDefault="00000000">
            <w:pPr>
              <w:rPr>
                <w:rFonts w:hint="eastAsia"/>
              </w:rPr>
            </w:pPr>
            <w:r>
              <w:rPr>
                <w:rFonts w:hint="eastAsia"/>
              </w:rPr>
              <w:t>T</w:t>
            </w:r>
            <w:r>
              <w:t>B/T2975-2018第</w:t>
            </w:r>
            <w:r>
              <w:rPr>
                <w:rFonts w:hint="eastAsia"/>
              </w:rPr>
              <w:t>4</w:t>
            </w:r>
            <w:r>
              <w:t>.3.2条</w:t>
            </w:r>
          </w:p>
        </w:tc>
        <w:tc>
          <w:tcPr>
            <w:tcW w:w="726" w:type="pct"/>
            <w:tcBorders>
              <w:top w:val="single" w:sz="8" w:space="0" w:color="auto"/>
              <w:tl2br w:val="nil"/>
              <w:tr2bl w:val="nil"/>
            </w:tcBorders>
            <w:vAlign w:val="center"/>
          </w:tcPr>
          <w:p w14:paraId="7D4932BF" w14:textId="77777777" w:rsidR="00F82A6E" w:rsidRDefault="00000000">
            <w:pPr>
              <w:rPr>
                <w:rFonts w:hint="eastAsia"/>
              </w:rPr>
            </w:pPr>
            <w:r>
              <w:rPr>
                <w:rFonts w:hint="eastAsia"/>
              </w:rPr>
              <w:t>T</w:t>
            </w:r>
            <w:r>
              <w:t>B/T2975-2018第</w:t>
            </w:r>
            <w:r>
              <w:rPr>
                <w:rFonts w:hint="eastAsia"/>
              </w:rPr>
              <w:t>4</w:t>
            </w:r>
            <w:r>
              <w:t>.3.2条</w:t>
            </w:r>
          </w:p>
        </w:tc>
        <w:tc>
          <w:tcPr>
            <w:tcW w:w="309" w:type="pct"/>
            <w:tcBorders>
              <w:top w:val="single" w:sz="8" w:space="0" w:color="auto"/>
              <w:tl2br w:val="nil"/>
              <w:tr2bl w:val="nil"/>
            </w:tcBorders>
            <w:vAlign w:val="center"/>
          </w:tcPr>
          <w:p w14:paraId="7C2CD4C0" w14:textId="77777777" w:rsidR="00F82A6E" w:rsidRDefault="00000000">
            <w:pPr>
              <w:rPr>
                <w:rFonts w:hint="eastAsia"/>
                <w:color w:val="000000" w:themeColor="text1"/>
              </w:rPr>
            </w:pPr>
            <w:r>
              <w:rPr>
                <w:rFonts w:hint="eastAsia"/>
                <w:color w:val="000000" w:themeColor="text1"/>
              </w:rPr>
              <w:t>√</w:t>
            </w:r>
          </w:p>
        </w:tc>
        <w:tc>
          <w:tcPr>
            <w:tcW w:w="315" w:type="pct"/>
            <w:tcBorders>
              <w:top w:val="single" w:sz="8" w:space="0" w:color="auto"/>
              <w:tl2br w:val="nil"/>
              <w:tr2bl w:val="nil"/>
            </w:tcBorders>
            <w:vAlign w:val="center"/>
          </w:tcPr>
          <w:p w14:paraId="5EEAC442" w14:textId="77777777" w:rsidR="00F82A6E" w:rsidRDefault="00000000">
            <w:pPr>
              <w:rPr>
                <w:rFonts w:hint="eastAsia"/>
                <w:color w:val="000000" w:themeColor="text1"/>
              </w:rPr>
            </w:pPr>
            <w:r>
              <w:rPr>
                <w:rFonts w:hint="eastAsia"/>
                <w:color w:val="000000" w:themeColor="text1"/>
              </w:rPr>
              <w:t>√</w:t>
            </w:r>
          </w:p>
        </w:tc>
        <w:tc>
          <w:tcPr>
            <w:tcW w:w="300" w:type="pct"/>
            <w:tcBorders>
              <w:top w:val="single" w:sz="8" w:space="0" w:color="auto"/>
              <w:tl2br w:val="nil"/>
              <w:tr2bl w:val="nil"/>
            </w:tcBorders>
            <w:vAlign w:val="center"/>
          </w:tcPr>
          <w:p w14:paraId="6F77F137" w14:textId="77777777" w:rsidR="00F82A6E" w:rsidRDefault="00000000">
            <w:pPr>
              <w:rPr>
                <w:rFonts w:hint="eastAsia"/>
                <w:color w:val="000000" w:themeColor="text1"/>
              </w:rPr>
            </w:pPr>
            <w:r>
              <w:rPr>
                <w:rFonts w:hint="eastAsia"/>
                <w:color w:val="000000" w:themeColor="text1"/>
              </w:rPr>
              <w:t>—</w:t>
            </w:r>
          </w:p>
        </w:tc>
        <w:tc>
          <w:tcPr>
            <w:tcW w:w="301" w:type="pct"/>
            <w:tcBorders>
              <w:top w:val="single" w:sz="8" w:space="0" w:color="auto"/>
              <w:tl2br w:val="nil"/>
              <w:tr2bl w:val="nil"/>
            </w:tcBorders>
            <w:vAlign w:val="center"/>
          </w:tcPr>
          <w:p w14:paraId="676DB1A1" w14:textId="77777777" w:rsidR="00F82A6E" w:rsidRDefault="00000000">
            <w:pPr>
              <w:rPr>
                <w:rFonts w:hint="eastAsia"/>
                <w:color w:val="000000" w:themeColor="text1"/>
              </w:rPr>
            </w:pPr>
            <w:r>
              <w:rPr>
                <w:rFonts w:hint="eastAsia"/>
                <w:color w:val="000000" w:themeColor="text1"/>
              </w:rPr>
              <w:t>B</w:t>
            </w:r>
          </w:p>
        </w:tc>
        <w:tc>
          <w:tcPr>
            <w:tcW w:w="950" w:type="pct"/>
            <w:tcBorders>
              <w:top w:val="single" w:sz="8" w:space="0" w:color="auto"/>
              <w:tl2br w:val="nil"/>
              <w:tr2bl w:val="nil"/>
            </w:tcBorders>
          </w:tcPr>
          <w:p w14:paraId="764467FE" w14:textId="77777777" w:rsidR="00F82A6E" w:rsidRDefault="00000000">
            <w:pPr>
              <w:rPr>
                <w:rFonts w:hint="eastAsia"/>
                <w:color w:val="000000" w:themeColor="text1"/>
              </w:rPr>
            </w:pPr>
            <w:r>
              <w:rPr>
                <w:rFonts w:hint="eastAsia"/>
                <w:color w:val="000000" w:themeColor="text1"/>
              </w:rPr>
              <w:t>仅适用于厂制胶接绝缘接头</w:t>
            </w:r>
          </w:p>
        </w:tc>
      </w:tr>
      <w:tr w:rsidR="00F82A6E" w14:paraId="4CBB2C4B" w14:textId="77777777">
        <w:trPr>
          <w:cantSplit/>
          <w:jc w:val="center"/>
        </w:trPr>
        <w:tc>
          <w:tcPr>
            <w:tcW w:w="255" w:type="pct"/>
            <w:tcBorders>
              <w:top w:val="single" w:sz="8" w:space="0" w:color="auto"/>
              <w:tl2br w:val="nil"/>
              <w:tr2bl w:val="nil"/>
            </w:tcBorders>
            <w:vAlign w:val="center"/>
          </w:tcPr>
          <w:p w14:paraId="45B1EA4E" w14:textId="77777777" w:rsidR="00F82A6E" w:rsidRDefault="00000000">
            <w:pPr>
              <w:rPr>
                <w:rFonts w:hint="eastAsia"/>
              </w:rPr>
            </w:pPr>
            <w:r>
              <w:rPr>
                <w:rFonts w:hint="eastAsia"/>
              </w:rPr>
              <w:t>9</w:t>
            </w:r>
          </w:p>
        </w:tc>
        <w:tc>
          <w:tcPr>
            <w:tcW w:w="225" w:type="pct"/>
            <w:vMerge/>
            <w:tcBorders>
              <w:tl2br w:val="nil"/>
              <w:tr2bl w:val="nil"/>
            </w:tcBorders>
            <w:vAlign w:val="center"/>
          </w:tcPr>
          <w:p w14:paraId="55769863" w14:textId="77777777" w:rsidR="00F82A6E" w:rsidRDefault="00F82A6E">
            <w:pPr>
              <w:ind w:leftChars="-50" w:left="-90" w:rightChars="-50" w:right="-90"/>
              <w:rPr>
                <w:rFonts w:hint="eastAsia"/>
              </w:rPr>
            </w:pPr>
          </w:p>
        </w:tc>
        <w:tc>
          <w:tcPr>
            <w:tcW w:w="225" w:type="pct"/>
            <w:vMerge/>
            <w:tcBorders>
              <w:tl2br w:val="nil"/>
              <w:tr2bl w:val="nil"/>
            </w:tcBorders>
            <w:vAlign w:val="center"/>
          </w:tcPr>
          <w:p w14:paraId="41C0F6F1" w14:textId="77777777" w:rsidR="00F82A6E" w:rsidRDefault="00F82A6E">
            <w:pPr>
              <w:ind w:leftChars="-50" w:left="-90" w:rightChars="-50" w:right="-90"/>
              <w:rPr>
                <w:rFonts w:hint="eastAsia"/>
              </w:rPr>
            </w:pPr>
          </w:p>
        </w:tc>
        <w:tc>
          <w:tcPr>
            <w:tcW w:w="669" w:type="pct"/>
            <w:tcBorders>
              <w:top w:val="single" w:sz="8" w:space="0" w:color="auto"/>
              <w:tl2br w:val="nil"/>
              <w:tr2bl w:val="nil"/>
            </w:tcBorders>
            <w:vAlign w:val="center"/>
          </w:tcPr>
          <w:p w14:paraId="22CE4163" w14:textId="77777777" w:rsidR="00F82A6E" w:rsidRDefault="00000000">
            <w:pPr>
              <w:rPr>
                <w:rFonts w:hint="eastAsia"/>
              </w:rPr>
            </w:pPr>
            <w:r>
              <w:rPr>
                <w:rFonts w:hint="eastAsia"/>
              </w:rPr>
              <w:t>两槽型钢板间距的偏差</w:t>
            </w:r>
          </w:p>
        </w:tc>
        <w:tc>
          <w:tcPr>
            <w:tcW w:w="725" w:type="pct"/>
            <w:tcBorders>
              <w:top w:val="single" w:sz="8" w:space="0" w:color="auto"/>
              <w:tl2br w:val="nil"/>
              <w:tr2bl w:val="nil"/>
            </w:tcBorders>
            <w:vAlign w:val="center"/>
          </w:tcPr>
          <w:p w14:paraId="5DAF3187" w14:textId="77777777" w:rsidR="00F82A6E" w:rsidRDefault="00000000">
            <w:pPr>
              <w:rPr>
                <w:rFonts w:hint="eastAsia"/>
              </w:rPr>
            </w:pPr>
            <w:r>
              <w:rPr>
                <w:rFonts w:hint="eastAsia"/>
              </w:rPr>
              <w:t>T</w:t>
            </w:r>
            <w:r>
              <w:t>B/T2975-2018第</w:t>
            </w:r>
            <w:r>
              <w:rPr>
                <w:rFonts w:hint="eastAsia"/>
              </w:rPr>
              <w:t>4</w:t>
            </w:r>
            <w:r>
              <w:t>.3.2条</w:t>
            </w:r>
          </w:p>
        </w:tc>
        <w:tc>
          <w:tcPr>
            <w:tcW w:w="726" w:type="pct"/>
            <w:tcBorders>
              <w:top w:val="single" w:sz="8" w:space="0" w:color="auto"/>
              <w:tl2br w:val="nil"/>
              <w:tr2bl w:val="nil"/>
            </w:tcBorders>
            <w:vAlign w:val="center"/>
          </w:tcPr>
          <w:p w14:paraId="250BFB96" w14:textId="77777777" w:rsidR="00F82A6E" w:rsidRDefault="00000000">
            <w:pPr>
              <w:rPr>
                <w:rFonts w:hint="eastAsia"/>
              </w:rPr>
            </w:pPr>
            <w:r>
              <w:rPr>
                <w:rFonts w:hint="eastAsia"/>
              </w:rPr>
              <w:t>T</w:t>
            </w:r>
            <w:r>
              <w:t>B/T2975-2018第</w:t>
            </w:r>
            <w:r>
              <w:rPr>
                <w:rFonts w:hint="eastAsia"/>
              </w:rPr>
              <w:t>4</w:t>
            </w:r>
            <w:r>
              <w:t>.3.2条</w:t>
            </w:r>
          </w:p>
        </w:tc>
        <w:tc>
          <w:tcPr>
            <w:tcW w:w="309" w:type="pct"/>
            <w:tcBorders>
              <w:top w:val="single" w:sz="8" w:space="0" w:color="auto"/>
              <w:tl2br w:val="nil"/>
              <w:tr2bl w:val="nil"/>
            </w:tcBorders>
            <w:vAlign w:val="center"/>
          </w:tcPr>
          <w:p w14:paraId="57BF606A" w14:textId="77777777" w:rsidR="00F82A6E" w:rsidRDefault="00000000">
            <w:pPr>
              <w:rPr>
                <w:rFonts w:hint="eastAsia"/>
                <w:color w:val="000000" w:themeColor="text1"/>
              </w:rPr>
            </w:pPr>
            <w:r>
              <w:rPr>
                <w:rFonts w:hint="eastAsia"/>
                <w:color w:val="000000" w:themeColor="text1"/>
              </w:rPr>
              <w:t>√</w:t>
            </w:r>
          </w:p>
        </w:tc>
        <w:tc>
          <w:tcPr>
            <w:tcW w:w="315" w:type="pct"/>
            <w:tcBorders>
              <w:top w:val="single" w:sz="8" w:space="0" w:color="auto"/>
              <w:tl2br w:val="nil"/>
              <w:tr2bl w:val="nil"/>
            </w:tcBorders>
            <w:vAlign w:val="center"/>
          </w:tcPr>
          <w:p w14:paraId="63E2A1D1" w14:textId="77777777" w:rsidR="00F82A6E" w:rsidRDefault="00000000">
            <w:pPr>
              <w:rPr>
                <w:rFonts w:hint="eastAsia"/>
                <w:color w:val="000000" w:themeColor="text1"/>
              </w:rPr>
            </w:pPr>
            <w:r>
              <w:rPr>
                <w:rFonts w:hint="eastAsia"/>
                <w:color w:val="000000" w:themeColor="text1"/>
              </w:rPr>
              <w:t>√</w:t>
            </w:r>
          </w:p>
        </w:tc>
        <w:tc>
          <w:tcPr>
            <w:tcW w:w="300" w:type="pct"/>
            <w:tcBorders>
              <w:top w:val="single" w:sz="8" w:space="0" w:color="auto"/>
              <w:tl2br w:val="nil"/>
              <w:tr2bl w:val="nil"/>
            </w:tcBorders>
            <w:vAlign w:val="center"/>
          </w:tcPr>
          <w:p w14:paraId="0866AA91" w14:textId="77777777" w:rsidR="00F82A6E" w:rsidRDefault="00000000">
            <w:pPr>
              <w:rPr>
                <w:rFonts w:hint="eastAsia"/>
                <w:color w:val="000000" w:themeColor="text1"/>
              </w:rPr>
            </w:pPr>
            <w:r>
              <w:rPr>
                <w:rFonts w:hint="eastAsia"/>
                <w:color w:val="000000" w:themeColor="text1"/>
              </w:rPr>
              <w:t>—</w:t>
            </w:r>
          </w:p>
        </w:tc>
        <w:tc>
          <w:tcPr>
            <w:tcW w:w="301" w:type="pct"/>
            <w:tcBorders>
              <w:top w:val="single" w:sz="8" w:space="0" w:color="auto"/>
              <w:tl2br w:val="nil"/>
              <w:tr2bl w:val="nil"/>
            </w:tcBorders>
            <w:vAlign w:val="center"/>
          </w:tcPr>
          <w:p w14:paraId="65AA35C5" w14:textId="77777777" w:rsidR="00F82A6E" w:rsidRDefault="00000000">
            <w:pPr>
              <w:rPr>
                <w:rFonts w:hint="eastAsia"/>
                <w:color w:val="000000" w:themeColor="text1"/>
              </w:rPr>
            </w:pPr>
            <w:r>
              <w:rPr>
                <w:rFonts w:hint="eastAsia"/>
                <w:color w:val="000000" w:themeColor="text1"/>
              </w:rPr>
              <w:t>B</w:t>
            </w:r>
          </w:p>
        </w:tc>
        <w:tc>
          <w:tcPr>
            <w:tcW w:w="950" w:type="pct"/>
            <w:tcBorders>
              <w:top w:val="single" w:sz="8" w:space="0" w:color="auto"/>
              <w:tl2br w:val="nil"/>
              <w:tr2bl w:val="nil"/>
            </w:tcBorders>
          </w:tcPr>
          <w:p w14:paraId="4DDDB024" w14:textId="77777777" w:rsidR="00F82A6E" w:rsidRDefault="00000000">
            <w:pPr>
              <w:rPr>
                <w:rFonts w:hint="eastAsia"/>
                <w:color w:val="000000" w:themeColor="text1"/>
              </w:rPr>
            </w:pPr>
            <w:r>
              <w:rPr>
                <w:rFonts w:hint="eastAsia"/>
                <w:color w:val="000000" w:themeColor="text1"/>
              </w:rPr>
              <w:t>仅适用于厂制胶接绝缘接头，带槽型钢板时适用。</w:t>
            </w:r>
          </w:p>
        </w:tc>
      </w:tr>
      <w:tr w:rsidR="00F82A6E" w14:paraId="7A66B967" w14:textId="77777777">
        <w:trPr>
          <w:cantSplit/>
          <w:jc w:val="center"/>
        </w:trPr>
        <w:tc>
          <w:tcPr>
            <w:tcW w:w="255" w:type="pct"/>
            <w:tcBorders>
              <w:top w:val="single" w:sz="8" w:space="0" w:color="auto"/>
              <w:tl2br w:val="nil"/>
              <w:tr2bl w:val="nil"/>
            </w:tcBorders>
            <w:vAlign w:val="center"/>
          </w:tcPr>
          <w:p w14:paraId="439F2392" w14:textId="77777777" w:rsidR="00F82A6E" w:rsidRDefault="00000000">
            <w:pPr>
              <w:rPr>
                <w:rFonts w:hint="eastAsia"/>
              </w:rPr>
            </w:pPr>
            <w:r>
              <w:rPr>
                <w:rFonts w:hint="eastAsia"/>
              </w:rPr>
              <w:t>1</w:t>
            </w:r>
            <w:r>
              <w:t>0</w:t>
            </w:r>
          </w:p>
        </w:tc>
        <w:tc>
          <w:tcPr>
            <w:tcW w:w="225" w:type="pct"/>
            <w:vMerge/>
            <w:tcBorders>
              <w:tl2br w:val="nil"/>
              <w:tr2bl w:val="nil"/>
            </w:tcBorders>
            <w:vAlign w:val="center"/>
          </w:tcPr>
          <w:p w14:paraId="4B246836" w14:textId="77777777" w:rsidR="00F82A6E" w:rsidRDefault="00F82A6E">
            <w:pPr>
              <w:ind w:leftChars="-50" w:left="-90" w:rightChars="-50" w:right="-90"/>
              <w:rPr>
                <w:rFonts w:hint="eastAsia"/>
              </w:rPr>
            </w:pPr>
          </w:p>
        </w:tc>
        <w:tc>
          <w:tcPr>
            <w:tcW w:w="225" w:type="pct"/>
            <w:vMerge/>
            <w:tcBorders>
              <w:tl2br w:val="nil"/>
              <w:tr2bl w:val="nil"/>
            </w:tcBorders>
            <w:vAlign w:val="center"/>
          </w:tcPr>
          <w:p w14:paraId="4EBEC718" w14:textId="77777777" w:rsidR="00F82A6E" w:rsidRDefault="00F82A6E">
            <w:pPr>
              <w:ind w:leftChars="-50" w:left="-90" w:rightChars="-50" w:right="-90"/>
              <w:rPr>
                <w:rFonts w:hint="eastAsia"/>
              </w:rPr>
            </w:pPr>
          </w:p>
        </w:tc>
        <w:tc>
          <w:tcPr>
            <w:tcW w:w="669" w:type="pct"/>
            <w:tcBorders>
              <w:top w:val="single" w:sz="8" w:space="0" w:color="auto"/>
              <w:tl2br w:val="nil"/>
              <w:tr2bl w:val="nil"/>
            </w:tcBorders>
            <w:vAlign w:val="center"/>
          </w:tcPr>
          <w:p w14:paraId="07E8B7A4" w14:textId="77777777" w:rsidR="00F82A6E" w:rsidRDefault="00000000">
            <w:pPr>
              <w:rPr>
                <w:rFonts w:hint="eastAsia"/>
              </w:rPr>
            </w:pPr>
            <w:r>
              <w:rPr>
                <w:rFonts w:hint="eastAsia"/>
              </w:rPr>
              <w:t>螺栓孔直径的偏差</w:t>
            </w:r>
          </w:p>
        </w:tc>
        <w:tc>
          <w:tcPr>
            <w:tcW w:w="725" w:type="pct"/>
            <w:tcBorders>
              <w:top w:val="single" w:sz="8" w:space="0" w:color="auto"/>
              <w:tl2br w:val="nil"/>
              <w:tr2bl w:val="nil"/>
            </w:tcBorders>
            <w:vAlign w:val="center"/>
          </w:tcPr>
          <w:p w14:paraId="05D9D2D7" w14:textId="77777777" w:rsidR="00F82A6E" w:rsidRDefault="00000000">
            <w:pPr>
              <w:rPr>
                <w:rFonts w:hint="eastAsia"/>
              </w:rPr>
            </w:pPr>
            <w:r>
              <w:rPr>
                <w:rFonts w:hint="eastAsia"/>
              </w:rPr>
              <w:t>T</w:t>
            </w:r>
            <w:r>
              <w:t>B/T2975-2018第</w:t>
            </w:r>
            <w:r>
              <w:rPr>
                <w:rFonts w:hint="eastAsia"/>
              </w:rPr>
              <w:t>4</w:t>
            </w:r>
            <w:r>
              <w:t>.3.2条</w:t>
            </w:r>
          </w:p>
        </w:tc>
        <w:tc>
          <w:tcPr>
            <w:tcW w:w="726" w:type="pct"/>
            <w:tcBorders>
              <w:top w:val="single" w:sz="8" w:space="0" w:color="auto"/>
              <w:tl2br w:val="nil"/>
              <w:tr2bl w:val="nil"/>
            </w:tcBorders>
            <w:vAlign w:val="center"/>
          </w:tcPr>
          <w:p w14:paraId="107A47CB" w14:textId="77777777" w:rsidR="00F82A6E" w:rsidRDefault="00000000">
            <w:pPr>
              <w:rPr>
                <w:rFonts w:hint="eastAsia"/>
              </w:rPr>
            </w:pPr>
            <w:r>
              <w:rPr>
                <w:rFonts w:hint="eastAsia"/>
              </w:rPr>
              <w:t>T</w:t>
            </w:r>
            <w:r>
              <w:t>B/T2975-2018第</w:t>
            </w:r>
            <w:r>
              <w:rPr>
                <w:rFonts w:hint="eastAsia"/>
              </w:rPr>
              <w:t>4</w:t>
            </w:r>
            <w:r>
              <w:t>.3.2条</w:t>
            </w:r>
          </w:p>
        </w:tc>
        <w:tc>
          <w:tcPr>
            <w:tcW w:w="309" w:type="pct"/>
            <w:tcBorders>
              <w:top w:val="single" w:sz="8" w:space="0" w:color="auto"/>
              <w:tl2br w:val="nil"/>
              <w:tr2bl w:val="nil"/>
            </w:tcBorders>
            <w:vAlign w:val="center"/>
          </w:tcPr>
          <w:p w14:paraId="3E20E760" w14:textId="77777777" w:rsidR="00F82A6E" w:rsidRDefault="00000000">
            <w:pPr>
              <w:rPr>
                <w:rFonts w:hint="eastAsia"/>
                <w:color w:val="000000" w:themeColor="text1"/>
              </w:rPr>
            </w:pPr>
            <w:r>
              <w:rPr>
                <w:rFonts w:hint="eastAsia"/>
                <w:color w:val="000000" w:themeColor="text1"/>
              </w:rPr>
              <w:t>√</w:t>
            </w:r>
          </w:p>
        </w:tc>
        <w:tc>
          <w:tcPr>
            <w:tcW w:w="315" w:type="pct"/>
            <w:tcBorders>
              <w:top w:val="single" w:sz="8" w:space="0" w:color="auto"/>
              <w:tl2br w:val="nil"/>
              <w:tr2bl w:val="nil"/>
            </w:tcBorders>
            <w:vAlign w:val="center"/>
          </w:tcPr>
          <w:p w14:paraId="0F59234C" w14:textId="77777777" w:rsidR="00F82A6E" w:rsidRDefault="00000000">
            <w:pPr>
              <w:rPr>
                <w:rFonts w:hint="eastAsia"/>
                <w:color w:val="000000" w:themeColor="text1"/>
              </w:rPr>
            </w:pPr>
            <w:r>
              <w:rPr>
                <w:rFonts w:hint="eastAsia"/>
                <w:color w:val="000000" w:themeColor="text1"/>
              </w:rPr>
              <w:t>√</w:t>
            </w:r>
          </w:p>
        </w:tc>
        <w:tc>
          <w:tcPr>
            <w:tcW w:w="300" w:type="pct"/>
            <w:tcBorders>
              <w:top w:val="single" w:sz="8" w:space="0" w:color="auto"/>
              <w:tl2br w:val="nil"/>
              <w:tr2bl w:val="nil"/>
            </w:tcBorders>
            <w:vAlign w:val="center"/>
          </w:tcPr>
          <w:p w14:paraId="69ABD0C8" w14:textId="77777777" w:rsidR="00F82A6E" w:rsidRDefault="00000000">
            <w:pPr>
              <w:rPr>
                <w:rFonts w:hint="eastAsia"/>
                <w:color w:val="000000" w:themeColor="text1"/>
              </w:rPr>
            </w:pPr>
            <w:bookmarkStart w:id="182" w:name="OLE_LINK53"/>
            <w:bookmarkStart w:id="183" w:name="OLE_LINK52"/>
            <w:r>
              <w:rPr>
                <w:rFonts w:hint="eastAsia"/>
                <w:color w:val="000000" w:themeColor="text1"/>
              </w:rPr>
              <w:t>—</w:t>
            </w:r>
            <w:bookmarkEnd w:id="182"/>
            <w:bookmarkEnd w:id="183"/>
          </w:p>
        </w:tc>
        <w:tc>
          <w:tcPr>
            <w:tcW w:w="301" w:type="pct"/>
            <w:tcBorders>
              <w:top w:val="single" w:sz="8" w:space="0" w:color="auto"/>
              <w:tl2br w:val="nil"/>
              <w:tr2bl w:val="nil"/>
            </w:tcBorders>
            <w:vAlign w:val="center"/>
          </w:tcPr>
          <w:p w14:paraId="7F756F01" w14:textId="77777777" w:rsidR="00F82A6E" w:rsidRDefault="00000000">
            <w:pPr>
              <w:rPr>
                <w:rFonts w:hint="eastAsia"/>
                <w:color w:val="000000" w:themeColor="text1"/>
              </w:rPr>
            </w:pPr>
            <w:r>
              <w:rPr>
                <w:rFonts w:hint="eastAsia"/>
                <w:color w:val="000000" w:themeColor="text1"/>
              </w:rPr>
              <w:t>B</w:t>
            </w:r>
          </w:p>
        </w:tc>
        <w:tc>
          <w:tcPr>
            <w:tcW w:w="950" w:type="pct"/>
            <w:tcBorders>
              <w:top w:val="single" w:sz="8" w:space="0" w:color="auto"/>
              <w:tl2br w:val="nil"/>
              <w:tr2bl w:val="nil"/>
            </w:tcBorders>
          </w:tcPr>
          <w:p w14:paraId="57307E36" w14:textId="77777777" w:rsidR="00F82A6E" w:rsidRDefault="00000000">
            <w:pPr>
              <w:rPr>
                <w:rFonts w:hint="eastAsia"/>
                <w:color w:val="000000" w:themeColor="text1"/>
              </w:rPr>
            </w:pPr>
            <w:r>
              <w:rPr>
                <w:rFonts w:hint="eastAsia"/>
                <w:color w:val="000000" w:themeColor="text1"/>
              </w:rPr>
              <w:t>仅适用于厂制胶接绝缘接头</w:t>
            </w:r>
          </w:p>
        </w:tc>
      </w:tr>
      <w:tr w:rsidR="00F82A6E" w14:paraId="34C459DC" w14:textId="77777777">
        <w:trPr>
          <w:cantSplit/>
          <w:jc w:val="center"/>
        </w:trPr>
        <w:tc>
          <w:tcPr>
            <w:tcW w:w="255" w:type="pct"/>
            <w:tcBorders>
              <w:top w:val="single" w:sz="8" w:space="0" w:color="auto"/>
              <w:tl2br w:val="nil"/>
              <w:tr2bl w:val="nil"/>
            </w:tcBorders>
            <w:vAlign w:val="center"/>
          </w:tcPr>
          <w:p w14:paraId="51E391D0" w14:textId="77777777" w:rsidR="00F82A6E" w:rsidRDefault="00000000">
            <w:pPr>
              <w:rPr>
                <w:rFonts w:hint="eastAsia"/>
              </w:rPr>
            </w:pPr>
            <w:r>
              <w:rPr>
                <w:rFonts w:hint="eastAsia"/>
              </w:rPr>
              <w:t>1</w:t>
            </w:r>
            <w:r>
              <w:t>1</w:t>
            </w:r>
          </w:p>
        </w:tc>
        <w:tc>
          <w:tcPr>
            <w:tcW w:w="225" w:type="pct"/>
            <w:vMerge/>
            <w:tcBorders>
              <w:tl2br w:val="nil"/>
              <w:tr2bl w:val="nil"/>
            </w:tcBorders>
            <w:vAlign w:val="center"/>
          </w:tcPr>
          <w:p w14:paraId="225DB9E6" w14:textId="77777777" w:rsidR="00F82A6E" w:rsidRDefault="00F82A6E">
            <w:pPr>
              <w:ind w:leftChars="-50" w:left="-90" w:rightChars="-50" w:right="-90"/>
              <w:rPr>
                <w:rFonts w:hint="eastAsia"/>
              </w:rPr>
            </w:pPr>
          </w:p>
        </w:tc>
        <w:tc>
          <w:tcPr>
            <w:tcW w:w="225" w:type="pct"/>
            <w:vMerge/>
            <w:tcBorders>
              <w:tl2br w:val="nil"/>
              <w:tr2bl w:val="nil"/>
            </w:tcBorders>
            <w:vAlign w:val="center"/>
          </w:tcPr>
          <w:p w14:paraId="00B15E29" w14:textId="77777777" w:rsidR="00F82A6E" w:rsidRDefault="00F82A6E">
            <w:pPr>
              <w:ind w:leftChars="-50" w:left="-90" w:rightChars="-50" w:right="-90"/>
              <w:rPr>
                <w:rFonts w:hint="eastAsia"/>
              </w:rPr>
            </w:pPr>
          </w:p>
        </w:tc>
        <w:tc>
          <w:tcPr>
            <w:tcW w:w="669" w:type="pct"/>
            <w:tcBorders>
              <w:top w:val="single" w:sz="8" w:space="0" w:color="auto"/>
              <w:tl2br w:val="nil"/>
              <w:tr2bl w:val="nil"/>
            </w:tcBorders>
            <w:vAlign w:val="center"/>
          </w:tcPr>
          <w:p w14:paraId="2F7607D0" w14:textId="77777777" w:rsidR="00F82A6E" w:rsidRDefault="00000000">
            <w:pPr>
              <w:rPr>
                <w:rFonts w:hint="eastAsia"/>
              </w:rPr>
            </w:pPr>
            <w:r>
              <w:rPr>
                <w:rFonts w:hint="eastAsia"/>
              </w:rPr>
              <w:t>高度偏差</w:t>
            </w:r>
          </w:p>
        </w:tc>
        <w:tc>
          <w:tcPr>
            <w:tcW w:w="725" w:type="pct"/>
            <w:tcBorders>
              <w:top w:val="single" w:sz="8" w:space="0" w:color="auto"/>
              <w:tl2br w:val="nil"/>
              <w:tr2bl w:val="nil"/>
            </w:tcBorders>
            <w:vAlign w:val="center"/>
          </w:tcPr>
          <w:p w14:paraId="5E1683E3" w14:textId="77777777" w:rsidR="00F82A6E" w:rsidRDefault="00000000">
            <w:pPr>
              <w:rPr>
                <w:rFonts w:hint="eastAsia"/>
              </w:rPr>
            </w:pPr>
            <w:r>
              <w:rPr>
                <w:rFonts w:hint="eastAsia"/>
              </w:rPr>
              <w:t>T</w:t>
            </w:r>
            <w:r>
              <w:t>B/T2975-2018第</w:t>
            </w:r>
            <w:r>
              <w:rPr>
                <w:rFonts w:hint="eastAsia"/>
              </w:rPr>
              <w:t>4</w:t>
            </w:r>
            <w:r>
              <w:t>.3.2条</w:t>
            </w:r>
          </w:p>
        </w:tc>
        <w:tc>
          <w:tcPr>
            <w:tcW w:w="726" w:type="pct"/>
            <w:tcBorders>
              <w:top w:val="single" w:sz="8" w:space="0" w:color="auto"/>
              <w:tl2br w:val="nil"/>
              <w:tr2bl w:val="nil"/>
            </w:tcBorders>
            <w:vAlign w:val="center"/>
          </w:tcPr>
          <w:p w14:paraId="20CE9231" w14:textId="77777777" w:rsidR="00F82A6E" w:rsidRDefault="00000000">
            <w:pPr>
              <w:rPr>
                <w:rFonts w:hint="eastAsia"/>
              </w:rPr>
            </w:pPr>
            <w:r>
              <w:rPr>
                <w:rFonts w:hint="eastAsia"/>
              </w:rPr>
              <w:t>T</w:t>
            </w:r>
            <w:r>
              <w:t>B/T2975-2018第</w:t>
            </w:r>
            <w:r>
              <w:rPr>
                <w:rFonts w:hint="eastAsia"/>
              </w:rPr>
              <w:t>4</w:t>
            </w:r>
            <w:r>
              <w:t>.3.2条</w:t>
            </w:r>
          </w:p>
        </w:tc>
        <w:tc>
          <w:tcPr>
            <w:tcW w:w="309" w:type="pct"/>
            <w:tcBorders>
              <w:top w:val="single" w:sz="8" w:space="0" w:color="auto"/>
              <w:tl2br w:val="nil"/>
              <w:tr2bl w:val="nil"/>
            </w:tcBorders>
            <w:vAlign w:val="center"/>
          </w:tcPr>
          <w:p w14:paraId="2FCB2131" w14:textId="77777777" w:rsidR="00F82A6E" w:rsidRDefault="00000000">
            <w:pPr>
              <w:rPr>
                <w:rFonts w:hint="eastAsia"/>
                <w:color w:val="000000" w:themeColor="text1"/>
              </w:rPr>
            </w:pPr>
            <w:r>
              <w:rPr>
                <w:rFonts w:hint="eastAsia"/>
                <w:color w:val="000000" w:themeColor="text1"/>
              </w:rPr>
              <w:t>√</w:t>
            </w:r>
          </w:p>
        </w:tc>
        <w:tc>
          <w:tcPr>
            <w:tcW w:w="315" w:type="pct"/>
            <w:tcBorders>
              <w:top w:val="single" w:sz="8" w:space="0" w:color="auto"/>
              <w:tl2br w:val="nil"/>
              <w:tr2bl w:val="nil"/>
            </w:tcBorders>
            <w:vAlign w:val="center"/>
          </w:tcPr>
          <w:p w14:paraId="1EC521E8" w14:textId="77777777" w:rsidR="00F82A6E" w:rsidRDefault="00000000">
            <w:pPr>
              <w:rPr>
                <w:rFonts w:hint="eastAsia"/>
                <w:color w:val="000000" w:themeColor="text1"/>
              </w:rPr>
            </w:pPr>
            <w:r>
              <w:rPr>
                <w:rFonts w:hint="eastAsia"/>
                <w:color w:val="000000" w:themeColor="text1"/>
              </w:rPr>
              <w:t>√</w:t>
            </w:r>
          </w:p>
        </w:tc>
        <w:tc>
          <w:tcPr>
            <w:tcW w:w="300" w:type="pct"/>
            <w:tcBorders>
              <w:top w:val="single" w:sz="8" w:space="0" w:color="auto"/>
              <w:tl2br w:val="nil"/>
              <w:tr2bl w:val="nil"/>
            </w:tcBorders>
            <w:vAlign w:val="center"/>
          </w:tcPr>
          <w:p w14:paraId="0BB2713D" w14:textId="77777777" w:rsidR="00F82A6E" w:rsidRDefault="00000000">
            <w:pPr>
              <w:rPr>
                <w:rFonts w:hint="eastAsia"/>
                <w:color w:val="000000" w:themeColor="text1"/>
              </w:rPr>
            </w:pPr>
            <w:r>
              <w:rPr>
                <w:rFonts w:hint="eastAsia"/>
                <w:color w:val="000000" w:themeColor="text1"/>
              </w:rPr>
              <w:t>—</w:t>
            </w:r>
          </w:p>
        </w:tc>
        <w:tc>
          <w:tcPr>
            <w:tcW w:w="301" w:type="pct"/>
            <w:tcBorders>
              <w:top w:val="single" w:sz="8" w:space="0" w:color="auto"/>
              <w:tl2br w:val="nil"/>
              <w:tr2bl w:val="nil"/>
            </w:tcBorders>
            <w:vAlign w:val="center"/>
          </w:tcPr>
          <w:p w14:paraId="57AEEE3A" w14:textId="77777777" w:rsidR="00F82A6E" w:rsidRDefault="00000000">
            <w:pPr>
              <w:rPr>
                <w:rFonts w:hint="eastAsia"/>
                <w:color w:val="000000" w:themeColor="text1"/>
              </w:rPr>
            </w:pPr>
            <w:r>
              <w:rPr>
                <w:rFonts w:hint="eastAsia"/>
                <w:color w:val="000000" w:themeColor="text1"/>
              </w:rPr>
              <w:t>B</w:t>
            </w:r>
          </w:p>
        </w:tc>
        <w:tc>
          <w:tcPr>
            <w:tcW w:w="950" w:type="pct"/>
            <w:tcBorders>
              <w:top w:val="single" w:sz="8" w:space="0" w:color="auto"/>
              <w:tl2br w:val="nil"/>
              <w:tr2bl w:val="nil"/>
            </w:tcBorders>
          </w:tcPr>
          <w:p w14:paraId="6CF60255" w14:textId="77777777" w:rsidR="00F82A6E" w:rsidRDefault="00000000">
            <w:pPr>
              <w:rPr>
                <w:rFonts w:hint="eastAsia"/>
                <w:color w:val="000000" w:themeColor="text1"/>
              </w:rPr>
            </w:pPr>
            <w:r>
              <w:rPr>
                <w:rFonts w:hint="eastAsia"/>
                <w:color w:val="000000" w:themeColor="text1"/>
              </w:rPr>
              <w:t>仅适用于厂制胶接绝缘接头，按认证企业图纸规定的高度。</w:t>
            </w:r>
          </w:p>
        </w:tc>
      </w:tr>
      <w:tr w:rsidR="00F82A6E" w14:paraId="215B4589" w14:textId="77777777">
        <w:trPr>
          <w:cantSplit/>
          <w:trHeight w:val="919"/>
          <w:jc w:val="center"/>
        </w:trPr>
        <w:tc>
          <w:tcPr>
            <w:tcW w:w="255" w:type="pct"/>
            <w:tcBorders>
              <w:tl2br w:val="nil"/>
              <w:tr2bl w:val="nil"/>
            </w:tcBorders>
            <w:vAlign w:val="center"/>
          </w:tcPr>
          <w:p w14:paraId="6BB824CF" w14:textId="77777777" w:rsidR="00F82A6E" w:rsidRDefault="00000000">
            <w:pPr>
              <w:rPr>
                <w:rFonts w:hint="eastAsia"/>
              </w:rPr>
            </w:pPr>
            <w:r>
              <w:rPr>
                <w:rFonts w:hint="eastAsia"/>
              </w:rPr>
              <w:t>1</w:t>
            </w:r>
            <w:r>
              <w:t>2</w:t>
            </w:r>
          </w:p>
        </w:tc>
        <w:tc>
          <w:tcPr>
            <w:tcW w:w="1119" w:type="pct"/>
            <w:gridSpan w:val="3"/>
            <w:tcBorders>
              <w:tl2br w:val="nil"/>
              <w:tr2bl w:val="nil"/>
            </w:tcBorders>
            <w:vAlign w:val="center"/>
          </w:tcPr>
          <w:p w14:paraId="12691BE1" w14:textId="77777777" w:rsidR="00F82A6E" w:rsidRDefault="00000000">
            <w:pPr>
              <w:rPr>
                <w:rFonts w:hint="eastAsia"/>
              </w:rPr>
            </w:pPr>
            <w:r>
              <w:t>电绝缘性能</w:t>
            </w:r>
          </w:p>
        </w:tc>
        <w:tc>
          <w:tcPr>
            <w:tcW w:w="725" w:type="pct"/>
            <w:tcBorders>
              <w:tl2br w:val="nil"/>
              <w:tr2bl w:val="nil"/>
            </w:tcBorders>
            <w:vAlign w:val="center"/>
          </w:tcPr>
          <w:p w14:paraId="655F31D2" w14:textId="77777777" w:rsidR="00F82A6E" w:rsidRDefault="00000000">
            <w:pPr>
              <w:rPr>
                <w:rFonts w:hint="eastAsia"/>
              </w:rPr>
            </w:pPr>
            <w:r>
              <w:rPr>
                <w:rFonts w:hint="eastAsia"/>
              </w:rPr>
              <w:t>T</w:t>
            </w:r>
            <w:r>
              <w:t>B/T2975-2018第4.5条</w:t>
            </w:r>
          </w:p>
        </w:tc>
        <w:tc>
          <w:tcPr>
            <w:tcW w:w="726" w:type="pct"/>
            <w:tcBorders>
              <w:tl2br w:val="nil"/>
              <w:tr2bl w:val="nil"/>
            </w:tcBorders>
            <w:vAlign w:val="center"/>
          </w:tcPr>
          <w:p w14:paraId="10073024" w14:textId="77777777" w:rsidR="00F82A6E" w:rsidRDefault="00000000">
            <w:pPr>
              <w:rPr>
                <w:rFonts w:hint="eastAsia"/>
              </w:rPr>
            </w:pPr>
            <w:r>
              <w:rPr>
                <w:rFonts w:hint="eastAsia"/>
              </w:rPr>
              <w:t>T</w:t>
            </w:r>
            <w:r>
              <w:t>B/T2975-2018第5.4条</w:t>
            </w:r>
          </w:p>
        </w:tc>
        <w:tc>
          <w:tcPr>
            <w:tcW w:w="309" w:type="pct"/>
            <w:tcBorders>
              <w:tl2br w:val="nil"/>
              <w:tr2bl w:val="nil"/>
            </w:tcBorders>
            <w:vAlign w:val="center"/>
          </w:tcPr>
          <w:p w14:paraId="7ECE894D" w14:textId="77777777" w:rsidR="00F82A6E" w:rsidRDefault="00000000">
            <w:pPr>
              <w:rPr>
                <w:rFonts w:hint="eastAsia"/>
                <w:color w:val="000000" w:themeColor="text1"/>
              </w:rPr>
            </w:pPr>
            <w:r>
              <w:rPr>
                <w:rFonts w:hint="eastAsia"/>
                <w:color w:val="000000" w:themeColor="text1"/>
              </w:rPr>
              <w:t>√</w:t>
            </w:r>
          </w:p>
        </w:tc>
        <w:tc>
          <w:tcPr>
            <w:tcW w:w="315" w:type="pct"/>
            <w:tcBorders>
              <w:tl2br w:val="nil"/>
              <w:tr2bl w:val="nil"/>
            </w:tcBorders>
            <w:vAlign w:val="center"/>
          </w:tcPr>
          <w:p w14:paraId="54763FF7" w14:textId="77777777" w:rsidR="00F82A6E" w:rsidRDefault="00000000">
            <w:pPr>
              <w:rPr>
                <w:rFonts w:hint="eastAsia"/>
                <w:color w:val="FF0000"/>
              </w:rPr>
            </w:pPr>
            <w:bookmarkStart w:id="184" w:name="OLE_LINK41"/>
            <w:bookmarkStart w:id="185" w:name="OLE_LINK40"/>
            <w:r>
              <w:rPr>
                <w:rFonts w:hint="eastAsia"/>
                <w:color w:val="000000" w:themeColor="text1"/>
              </w:rPr>
              <w:t>√</w:t>
            </w:r>
            <w:bookmarkEnd w:id="184"/>
            <w:bookmarkEnd w:id="185"/>
          </w:p>
        </w:tc>
        <w:tc>
          <w:tcPr>
            <w:tcW w:w="300" w:type="pct"/>
            <w:tcBorders>
              <w:tl2br w:val="nil"/>
              <w:tr2bl w:val="nil"/>
            </w:tcBorders>
            <w:vAlign w:val="center"/>
          </w:tcPr>
          <w:p w14:paraId="5780BD46" w14:textId="77777777" w:rsidR="00F82A6E" w:rsidRDefault="00000000">
            <w:pPr>
              <w:rPr>
                <w:rFonts w:hint="eastAsia"/>
                <w:color w:val="FF0000"/>
              </w:rPr>
            </w:pPr>
            <w:r>
              <w:rPr>
                <w:rFonts w:hint="eastAsia"/>
                <w:color w:val="000000" w:themeColor="text1"/>
              </w:rPr>
              <w:t>√</w:t>
            </w:r>
          </w:p>
        </w:tc>
        <w:tc>
          <w:tcPr>
            <w:tcW w:w="301" w:type="pct"/>
            <w:tcBorders>
              <w:tl2br w:val="nil"/>
              <w:tr2bl w:val="nil"/>
            </w:tcBorders>
            <w:vAlign w:val="center"/>
          </w:tcPr>
          <w:p w14:paraId="00E9F868" w14:textId="77777777" w:rsidR="00F82A6E" w:rsidRDefault="00000000">
            <w:pPr>
              <w:rPr>
                <w:rFonts w:hint="eastAsia"/>
                <w:color w:val="FF0000"/>
              </w:rPr>
            </w:pPr>
            <w:r>
              <w:rPr>
                <w:rFonts w:hint="eastAsia"/>
                <w:color w:val="000000" w:themeColor="text1"/>
              </w:rPr>
              <w:t>A</w:t>
            </w:r>
          </w:p>
        </w:tc>
        <w:tc>
          <w:tcPr>
            <w:tcW w:w="950" w:type="pct"/>
            <w:tcBorders>
              <w:tl2br w:val="nil"/>
              <w:tr2bl w:val="nil"/>
            </w:tcBorders>
            <w:vAlign w:val="center"/>
          </w:tcPr>
          <w:p w14:paraId="2AEB5652" w14:textId="77777777" w:rsidR="00F82A6E" w:rsidRDefault="00000000">
            <w:pPr>
              <w:rPr>
                <w:rFonts w:hint="eastAsia"/>
                <w:color w:val="FF0000"/>
              </w:rPr>
            </w:pPr>
            <w:r>
              <w:rPr>
                <w:rFonts w:hint="eastAsia"/>
                <w:color w:val="000000" w:themeColor="text1"/>
              </w:rPr>
              <w:t>—</w:t>
            </w:r>
          </w:p>
        </w:tc>
      </w:tr>
      <w:tr w:rsidR="00F82A6E" w14:paraId="3C178C8B" w14:textId="77777777">
        <w:trPr>
          <w:cantSplit/>
          <w:trHeight w:val="830"/>
          <w:jc w:val="center"/>
        </w:trPr>
        <w:tc>
          <w:tcPr>
            <w:tcW w:w="255" w:type="pct"/>
            <w:tcBorders>
              <w:tl2br w:val="nil"/>
              <w:tr2bl w:val="nil"/>
            </w:tcBorders>
            <w:vAlign w:val="center"/>
          </w:tcPr>
          <w:p w14:paraId="45874B29" w14:textId="77777777" w:rsidR="00F82A6E" w:rsidRDefault="00000000">
            <w:pPr>
              <w:rPr>
                <w:rFonts w:hint="eastAsia"/>
              </w:rPr>
            </w:pPr>
            <w:r>
              <w:rPr>
                <w:rFonts w:hint="eastAsia"/>
              </w:rPr>
              <w:t>1</w:t>
            </w:r>
            <w:r>
              <w:t>3</w:t>
            </w:r>
          </w:p>
        </w:tc>
        <w:tc>
          <w:tcPr>
            <w:tcW w:w="1119" w:type="pct"/>
            <w:gridSpan w:val="3"/>
            <w:tcBorders>
              <w:tl2br w:val="nil"/>
              <w:tr2bl w:val="nil"/>
            </w:tcBorders>
            <w:vAlign w:val="center"/>
          </w:tcPr>
          <w:p w14:paraId="725B306E" w14:textId="77777777" w:rsidR="00F82A6E" w:rsidRDefault="00000000">
            <w:pPr>
              <w:rPr>
                <w:rFonts w:hint="eastAsia"/>
              </w:rPr>
            </w:pPr>
            <w:r>
              <w:t>整体剪切</w:t>
            </w:r>
          </w:p>
        </w:tc>
        <w:tc>
          <w:tcPr>
            <w:tcW w:w="725" w:type="pct"/>
            <w:tcBorders>
              <w:tl2br w:val="nil"/>
              <w:tr2bl w:val="nil"/>
            </w:tcBorders>
            <w:vAlign w:val="center"/>
          </w:tcPr>
          <w:p w14:paraId="2F5DEDE3" w14:textId="77777777" w:rsidR="00F82A6E" w:rsidRDefault="00000000">
            <w:pPr>
              <w:rPr>
                <w:rFonts w:hint="eastAsia"/>
              </w:rPr>
            </w:pPr>
            <w:r>
              <w:rPr>
                <w:rFonts w:hint="eastAsia"/>
              </w:rPr>
              <w:t>T</w:t>
            </w:r>
            <w:r>
              <w:t>B/T2975-2018第</w:t>
            </w:r>
            <w:r>
              <w:rPr>
                <w:rFonts w:hint="eastAsia"/>
              </w:rPr>
              <w:t>4</w:t>
            </w:r>
            <w:r>
              <w:t>.4条</w:t>
            </w:r>
          </w:p>
        </w:tc>
        <w:tc>
          <w:tcPr>
            <w:tcW w:w="726" w:type="pct"/>
            <w:tcBorders>
              <w:tl2br w:val="nil"/>
              <w:tr2bl w:val="nil"/>
            </w:tcBorders>
            <w:vAlign w:val="center"/>
          </w:tcPr>
          <w:p w14:paraId="417BF61B" w14:textId="77777777" w:rsidR="00F82A6E" w:rsidRDefault="00000000">
            <w:pPr>
              <w:rPr>
                <w:rFonts w:hint="eastAsia"/>
              </w:rPr>
            </w:pPr>
            <w:r>
              <w:rPr>
                <w:rFonts w:hint="eastAsia"/>
              </w:rPr>
              <w:t>T</w:t>
            </w:r>
            <w:r>
              <w:t>B/T2975-2018第5.3条</w:t>
            </w:r>
          </w:p>
        </w:tc>
        <w:tc>
          <w:tcPr>
            <w:tcW w:w="309" w:type="pct"/>
            <w:tcBorders>
              <w:tl2br w:val="nil"/>
              <w:tr2bl w:val="nil"/>
            </w:tcBorders>
            <w:vAlign w:val="center"/>
          </w:tcPr>
          <w:p w14:paraId="4B9D3F14" w14:textId="77777777" w:rsidR="00F82A6E" w:rsidRDefault="00000000">
            <w:pPr>
              <w:rPr>
                <w:rFonts w:hint="eastAsia"/>
                <w:color w:val="000000" w:themeColor="text1"/>
              </w:rPr>
            </w:pPr>
            <w:r>
              <w:rPr>
                <w:rFonts w:hint="eastAsia"/>
                <w:color w:val="000000" w:themeColor="text1"/>
              </w:rPr>
              <w:t>√</w:t>
            </w:r>
          </w:p>
        </w:tc>
        <w:tc>
          <w:tcPr>
            <w:tcW w:w="315" w:type="pct"/>
            <w:tcBorders>
              <w:tl2br w:val="nil"/>
              <w:tr2bl w:val="nil"/>
            </w:tcBorders>
            <w:vAlign w:val="center"/>
          </w:tcPr>
          <w:p w14:paraId="6A89B0DD" w14:textId="77777777" w:rsidR="00F82A6E" w:rsidRDefault="00000000">
            <w:pPr>
              <w:rPr>
                <w:rFonts w:hint="eastAsia"/>
                <w:color w:val="000000" w:themeColor="text1"/>
              </w:rPr>
            </w:pPr>
            <w:r>
              <w:rPr>
                <w:rFonts w:hint="eastAsia"/>
                <w:color w:val="000000" w:themeColor="text1"/>
              </w:rPr>
              <w:t>√</w:t>
            </w:r>
          </w:p>
        </w:tc>
        <w:tc>
          <w:tcPr>
            <w:tcW w:w="300" w:type="pct"/>
            <w:tcBorders>
              <w:tl2br w:val="nil"/>
              <w:tr2bl w:val="nil"/>
            </w:tcBorders>
            <w:vAlign w:val="center"/>
          </w:tcPr>
          <w:p w14:paraId="3F52FCE1" w14:textId="77777777" w:rsidR="00F82A6E" w:rsidRDefault="00000000">
            <w:pPr>
              <w:rPr>
                <w:rFonts w:hint="eastAsia"/>
                <w:color w:val="000000" w:themeColor="text1"/>
              </w:rPr>
            </w:pPr>
            <w:r>
              <w:rPr>
                <w:rFonts w:hint="eastAsia"/>
                <w:color w:val="000000" w:themeColor="text1"/>
              </w:rPr>
              <w:t>√</w:t>
            </w:r>
          </w:p>
        </w:tc>
        <w:tc>
          <w:tcPr>
            <w:tcW w:w="301" w:type="pct"/>
            <w:tcBorders>
              <w:tl2br w:val="nil"/>
              <w:tr2bl w:val="nil"/>
            </w:tcBorders>
            <w:vAlign w:val="center"/>
          </w:tcPr>
          <w:p w14:paraId="6DBC2179" w14:textId="77777777" w:rsidR="00F82A6E" w:rsidRDefault="00000000">
            <w:pPr>
              <w:rPr>
                <w:rFonts w:hint="eastAsia"/>
                <w:color w:val="000000" w:themeColor="text1"/>
              </w:rPr>
            </w:pPr>
            <w:r>
              <w:rPr>
                <w:rFonts w:hint="eastAsia"/>
                <w:color w:val="000000" w:themeColor="text1"/>
              </w:rPr>
              <w:t>A</w:t>
            </w:r>
          </w:p>
        </w:tc>
        <w:tc>
          <w:tcPr>
            <w:tcW w:w="950" w:type="pct"/>
            <w:tcBorders>
              <w:tl2br w:val="nil"/>
              <w:tr2bl w:val="nil"/>
            </w:tcBorders>
            <w:vAlign w:val="center"/>
          </w:tcPr>
          <w:p w14:paraId="655D01B6" w14:textId="77777777" w:rsidR="00F82A6E" w:rsidRDefault="00000000">
            <w:pPr>
              <w:rPr>
                <w:rFonts w:hint="eastAsia"/>
                <w:color w:val="000000" w:themeColor="text1"/>
              </w:rPr>
            </w:pPr>
            <w:r>
              <w:rPr>
                <w:rFonts w:hint="eastAsia"/>
                <w:color w:val="000000" w:themeColor="text1"/>
              </w:rPr>
              <w:t>—</w:t>
            </w:r>
          </w:p>
        </w:tc>
      </w:tr>
    </w:tbl>
    <w:bookmarkEnd w:id="171"/>
    <w:bookmarkEnd w:id="172"/>
    <w:p w14:paraId="6E7779C6" w14:textId="77777777" w:rsidR="00F82A6E" w:rsidRDefault="00000000">
      <w:pPr>
        <w:pStyle w:val="aff0"/>
        <w:spacing w:beforeLines="50" w:before="156" w:afterLines="50" w:after="156"/>
        <w:ind w:firstLineChars="0" w:firstLine="0"/>
        <w:jc w:val="center"/>
      </w:pPr>
      <w:r>
        <w:rPr>
          <w:rFonts w:ascii="黑体" w:eastAsia="黑体" w:hAnsi="黑体" w:hint="eastAsia"/>
        </w:rPr>
        <w:t>表 6  检验内容、要求及方法（续）</w:t>
      </w:r>
    </w:p>
    <w:p w14:paraId="7887937E" w14:textId="77777777" w:rsidR="00F82A6E" w:rsidRDefault="00F82A6E">
      <w:pPr>
        <w:rPr>
          <w:rFonts w:hint="eastAsia"/>
        </w:rPr>
      </w:pPr>
    </w:p>
    <w:tbl>
      <w:tblPr>
        <w:tblW w:w="5896"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552"/>
        <w:gridCol w:w="642"/>
        <w:gridCol w:w="359"/>
        <w:gridCol w:w="1437"/>
        <w:gridCol w:w="1532"/>
        <w:gridCol w:w="1563"/>
        <w:gridCol w:w="681"/>
        <w:gridCol w:w="681"/>
        <w:gridCol w:w="651"/>
        <w:gridCol w:w="655"/>
        <w:gridCol w:w="2053"/>
      </w:tblGrid>
      <w:tr w:rsidR="00F82A6E" w14:paraId="2E8DF459" w14:textId="77777777">
        <w:trPr>
          <w:cantSplit/>
          <w:jc w:val="center"/>
        </w:trPr>
        <w:tc>
          <w:tcPr>
            <w:tcW w:w="256" w:type="pct"/>
            <w:tcBorders>
              <w:tl2br w:val="nil"/>
              <w:tr2bl w:val="nil"/>
            </w:tcBorders>
            <w:vAlign w:val="center"/>
          </w:tcPr>
          <w:p w14:paraId="04323EA4" w14:textId="77777777" w:rsidR="00F82A6E" w:rsidRDefault="00000000">
            <w:pPr>
              <w:rPr>
                <w:rFonts w:hint="eastAsia"/>
              </w:rPr>
            </w:pPr>
            <w:r>
              <w:rPr>
                <w:rFonts w:hint="eastAsia"/>
              </w:rPr>
              <w:t>序号</w:t>
            </w:r>
          </w:p>
        </w:tc>
        <w:tc>
          <w:tcPr>
            <w:tcW w:w="1128" w:type="pct"/>
            <w:gridSpan w:val="3"/>
            <w:tcBorders>
              <w:tl2br w:val="nil"/>
              <w:tr2bl w:val="nil"/>
            </w:tcBorders>
            <w:vAlign w:val="center"/>
          </w:tcPr>
          <w:p w14:paraId="1699C26B" w14:textId="77777777" w:rsidR="00F82A6E" w:rsidRDefault="00000000">
            <w:pPr>
              <w:rPr>
                <w:rFonts w:hint="eastAsia"/>
              </w:rPr>
            </w:pPr>
            <w:r>
              <w:rPr>
                <w:rFonts w:hint="eastAsia"/>
              </w:rPr>
              <w:t>检验项目</w:t>
            </w:r>
          </w:p>
        </w:tc>
        <w:tc>
          <w:tcPr>
            <w:tcW w:w="709" w:type="pct"/>
            <w:tcBorders>
              <w:tl2br w:val="nil"/>
              <w:tr2bl w:val="nil"/>
            </w:tcBorders>
            <w:vAlign w:val="center"/>
          </w:tcPr>
          <w:p w14:paraId="23C43620" w14:textId="77777777" w:rsidR="00F82A6E" w:rsidRDefault="00000000">
            <w:pPr>
              <w:rPr>
                <w:rFonts w:hint="eastAsia"/>
              </w:rPr>
            </w:pPr>
            <w:r>
              <w:rPr>
                <w:rFonts w:hint="eastAsia"/>
              </w:rPr>
              <w:t>技术要求</w:t>
            </w:r>
          </w:p>
        </w:tc>
        <w:tc>
          <w:tcPr>
            <w:tcW w:w="723" w:type="pct"/>
            <w:tcBorders>
              <w:tl2br w:val="nil"/>
              <w:tr2bl w:val="nil"/>
            </w:tcBorders>
            <w:vAlign w:val="center"/>
          </w:tcPr>
          <w:p w14:paraId="395D2665" w14:textId="77777777" w:rsidR="00F82A6E" w:rsidRDefault="00000000">
            <w:pPr>
              <w:rPr>
                <w:rFonts w:hint="eastAsia"/>
              </w:rPr>
            </w:pPr>
            <w:r>
              <w:rPr>
                <w:rFonts w:hint="eastAsia"/>
              </w:rPr>
              <w:t>试验方法</w:t>
            </w:r>
          </w:p>
        </w:tc>
        <w:tc>
          <w:tcPr>
            <w:tcW w:w="315" w:type="pct"/>
            <w:tcBorders>
              <w:tl2br w:val="nil"/>
              <w:tr2bl w:val="nil"/>
            </w:tcBorders>
            <w:vAlign w:val="center"/>
          </w:tcPr>
          <w:p w14:paraId="4596B015" w14:textId="77777777" w:rsidR="00F82A6E" w:rsidRDefault="00000000">
            <w:pPr>
              <w:rPr>
                <w:rFonts w:hint="eastAsia"/>
              </w:rPr>
            </w:pPr>
            <w:r>
              <w:rPr>
                <w:rFonts w:hint="eastAsia"/>
              </w:rPr>
              <w:t>型式</w:t>
            </w:r>
          </w:p>
          <w:p w14:paraId="40EDE2BB" w14:textId="77777777" w:rsidR="00F82A6E" w:rsidRDefault="00000000">
            <w:pPr>
              <w:rPr>
                <w:rFonts w:hint="eastAsia"/>
              </w:rPr>
            </w:pPr>
            <w:r>
              <w:rPr>
                <w:rFonts w:hint="eastAsia"/>
              </w:rPr>
              <w:t>检验</w:t>
            </w:r>
          </w:p>
        </w:tc>
        <w:tc>
          <w:tcPr>
            <w:tcW w:w="315" w:type="pct"/>
            <w:tcBorders>
              <w:tl2br w:val="nil"/>
              <w:tr2bl w:val="nil"/>
            </w:tcBorders>
            <w:vAlign w:val="center"/>
          </w:tcPr>
          <w:p w14:paraId="011FF641" w14:textId="77777777" w:rsidR="00F82A6E" w:rsidRDefault="00000000">
            <w:pPr>
              <w:ind w:leftChars="-50" w:left="-90" w:rightChars="-50" w:right="-90"/>
              <w:rPr>
                <w:rFonts w:hint="eastAsia"/>
              </w:rPr>
            </w:pPr>
            <w:r>
              <w:rPr>
                <w:rFonts w:hint="eastAsia"/>
              </w:rPr>
              <w:t>重要性</w:t>
            </w:r>
          </w:p>
          <w:p w14:paraId="4236D8AE" w14:textId="77777777" w:rsidR="00F82A6E" w:rsidRDefault="00000000">
            <w:pPr>
              <w:ind w:leftChars="-50" w:left="-90" w:rightChars="-50" w:right="-90"/>
              <w:rPr>
                <w:rFonts w:hint="eastAsia"/>
              </w:rPr>
            </w:pPr>
            <w:r>
              <w:rPr>
                <w:rFonts w:hint="eastAsia"/>
              </w:rPr>
              <w:t>能项目</w:t>
            </w:r>
          </w:p>
        </w:tc>
        <w:tc>
          <w:tcPr>
            <w:tcW w:w="301" w:type="pct"/>
            <w:tcBorders>
              <w:tl2br w:val="nil"/>
              <w:tr2bl w:val="nil"/>
            </w:tcBorders>
            <w:vAlign w:val="center"/>
          </w:tcPr>
          <w:p w14:paraId="4D236679" w14:textId="77777777" w:rsidR="00F82A6E" w:rsidRDefault="00000000">
            <w:pPr>
              <w:rPr>
                <w:rFonts w:hint="eastAsia"/>
              </w:rPr>
            </w:pPr>
            <w:r>
              <w:rPr>
                <w:rFonts w:hint="eastAsia"/>
              </w:rPr>
              <w:t>监督</w:t>
            </w:r>
          </w:p>
          <w:p w14:paraId="621F1E66" w14:textId="77777777" w:rsidR="00F82A6E" w:rsidRDefault="00000000">
            <w:pPr>
              <w:rPr>
                <w:rFonts w:hint="eastAsia"/>
              </w:rPr>
            </w:pPr>
            <w:r>
              <w:rPr>
                <w:rFonts w:hint="eastAsia"/>
              </w:rPr>
              <w:t>检测</w:t>
            </w:r>
          </w:p>
        </w:tc>
        <w:tc>
          <w:tcPr>
            <w:tcW w:w="303" w:type="pct"/>
            <w:tcBorders>
              <w:tl2br w:val="nil"/>
              <w:tr2bl w:val="nil"/>
            </w:tcBorders>
            <w:vAlign w:val="center"/>
          </w:tcPr>
          <w:p w14:paraId="5EDE2537" w14:textId="77777777" w:rsidR="00F82A6E" w:rsidRDefault="00000000">
            <w:pPr>
              <w:rPr>
                <w:rFonts w:hint="eastAsia"/>
              </w:rPr>
            </w:pPr>
            <w:r>
              <w:rPr>
                <w:rFonts w:hint="eastAsia"/>
              </w:rPr>
              <w:t>检测类别</w:t>
            </w:r>
          </w:p>
        </w:tc>
        <w:tc>
          <w:tcPr>
            <w:tcW w:w="950" w:type="pct"/>
            <w:tcBorders>
              <w:tl2br w:val="nil"/>
              <w:tr2bl w:val="nil"/>
            </w:tcBorders>
          </w:tcPr>
          <w:p w14:paraId="0B4699FB" w14:textId="77777777" w:rsidR="00F82A6E" w:rsidRDefault="00000000">
            <w:pPr>
              <w:rPr>
                <w:rFonts w:hint="eastAsia"/>
              </w:rPr>
            </w:pPr>
            <w:r>
              <w:rPr>
                <w:rFonts w:hint="eastAsia"/>
              </w:rPr>
              <w:t>说明</w:t>
            </w:r>
          </w:p>
        </w:tc>
      </w:tr>
      <w:tr w:rsidR="00F82A6E" w14:paraId="547E0D5B" w14:textId="77777777">
        <w:trPr>
          <w:cantSplit/>
          <w:jc w:val="center"/>
        </w:trPr>
        <w:tc>
          <w:tcPr>
            <w:tcW w:w="256" w:type="pct"/>
            <w:tcBorders>
              <w:tl2br w:val="nil"/>
              <w:tr2bl w:val="nil"/>
            </w:tcBorders>
            <w:vAlign w:val="center"/>
          </w:tcPr>
          <w:p w14:paraId="16E3BCB9" w14:textId="77777777" w:rsidR="00F82A6E" w:rsidRDefault="00000000">
            <w:pPr>
              <w:rPr>
                <w:rFonts w:hint="eastAsia"/>
              </w:rPr>
            </w:pPr>
            <w:r>
              <w:rPr>
                <w:rFonts w:hint="eastAsia"/>
              </w:rPr>
              <w:lastRenderedPageBreak/>
              <w:t>1</w:t>
            </w:r>
            <w:r>
              <w:t>4</w:t>
            </w:r>
          </w:p>
        </w:tc>
        <w:tc>
          <w:tcPr>
            <w:tcW w:w="1128" w:type="pct"/>
            <w:gridSpan w:val="3"/>
            <w:tcBorders>
              <w:tl2br w:val="nil"/>
              <w:tr2bl w:val="nil"/>
            </w:tcBorders>
            <w:vAlign w:val="center"/>
          </w:tcPr>
          <w:p w14:paraId="39CBB623" w14:textId="77777777" w:rsidR="00F82A6E" w:rsidRDefault="00000000">
            <w:pPr>
              <w:rPr>
                <w:rFonts w:hint="eastAsia"/>
              </w:rPr>
            </w:pPr>
            <w:r>
              <w:rPr>
                <w:rFonts w:hint="eastAsia"/>
              </w:rPr>
              <w:t>疲劳试验</w:t>
            </w:r>
          </w:p>
        </w:tc>
        <w:tc>
          <w:tcPr>
            <w:tcW w:w="709" w:type="pct"/>
            <w:tcBorders>
              <w:tl2br w:val="nil"/>
              <w:tr2bl w:val="nil"/>
            </w:tcBorders>
            <w:vAlign w:val="center"/>
          </w:tcPr>
          <w:p w14:paraId="571727A4" w14:textId="77777777" w:rsidR="00F82A6E" w:rsidRDefault="00000000">
            <w:pPr>
              <w:rPr>
                <w:rFonts w:hint="eastAsia"/>
              </w:rPr>
            </w:pPr>
            <w:r>
              <w:rPr>
                <w:rFonts w:hint="eastAsia"/>
              </w:rPr>
              <w:t>T</w:t>
            </w:r>
            <w:r>
              <w:t>B/T2975-2018第4.6条</w:t>
            </w:r>
          </w:p>
        </w:tc>
        <w:tc>
          <w:tcPr>
            <w:tcW w:w="723" w:type="pct"/>
            <w:tcBorders>
              <w:tl2br w:val="nil"/>
              <w:tr2bl w:val="nil"/>
            </w:tcBorders>
            <w:vAlign w:val="center"/>
          </w:tcPr>
          <w:p w14:paraId="2E58B0FF" w14:textId="77777777" w:rsidR="00F82A6E" w:rsidRDefault="00000000">
            <w:pPr>
              <w:rPr>
                <w:rFonts w:hint="eastAsia"/>
              </w:rPr>
            </w:pPr>
            <w:r>
              <w:rPr>
                <w:rFonts w:hint="eastAsia"/>
              </w:rPr>
              <w:t>T</w:t>
            </w:r>
            <w:r>
              <w:t>B/T2975-2018第5.5条</w:t>
            </w:r>
          </w:p>
        </w:tc>
        <w:tc>
          <w:tcPr>
            <w:tcW w:w="315" w:type="pct"/>
            <w:tcBorders>
              <w:tl2br w:val="nil"/>
              <w:tr2bl w:val="nil"/>
            </w:tcBorders>
            <w:vAlign w:val="center"/>
          </w:tcPr>
          <w:p w14:paraId="1B8AE820" w14:textId="77777777" w:rsidR="00F82A6E" w:rsidRDefault="00000000">
            <w:pPr>
              <w:rPr>
                <w:rFonts w:hint="eastAsia"/>
              </w:rPr>
            </w:pPr>
            <w:bookmarkStart w:id="186" w:name="OLE_LINK67"/>
            <w:bookmarkStart w:id="187" w:name="OLE_LINK68"/>
            <w:r>
              <w:rPr>
                <w:rFonts w:hint="eastAsia"/>
                <w:color w:val="000000" w:themeColor="text1"/>
              </w:rPr>
              <w:t>√</w:t>
            </w:r>
            <w:bookmarkEnd w:id="186"/>
            <w:bookmarkEnd w:id="187"/>
          </w:p>
        </w:tc>
        <w:tc>
          <w:tcPr>
            <w:tcW w:w="315" w:type="pct"/>
            <w:tcBorders>
              <w:tl2br w:val="nil"/>
              <w:tr2bl w:val="nil"/>
            </w:tcBorders>
            <w:vAlign w:val="center"/>
          </w:tcPr>
          <w:p w14:paraId="3AF7E406" w14:textId="77777777" w:rsidR="00F82A6E" w:rsidRDefault="00000000">
            <w:pPr>
              <w:rPr>
                <w:rFonts w:hint="eastAsia"/>
                <w:color w:val="FF0000"/>
              </w:rPr>
            </w:pPr>
            <w:r>
              <w:rPr>
                <w:rFonts w:hint="eastAsia"/>
                <w:color w:val="000000" w:themeColor="text1"/>
              </w:rPr>
              <w:t>√</w:t>
            </w:r>
          </w:p>
        </w:tc>
        <w:tc>
          <w:tcPr>
            <w:tcW w:w="301" w:type="pct"/>
            <w:tcBorders>
              <w:tl2br w:val="nil"/>
              <w:tr2bl w:val="nil"/>
            </w:tcBorders>
            <w:vAlign w:val="center"/>
          </w:tcPr>
          <w:p w14:paraId="52F39032" w14:textId="77777777" w:rsidR="00F82A6E" w:rsidRDefault="00000000">
            <w:pPr>
              <w:rPr>
                <w:rFonts w:hint="eastAsia"/>
                <w:color w:val="FF0000"/>
              </w:rPr>
            </w:pPr>
            <w:bookmarkStart w:id="188" w:name="OLE_LINK44"/>
            <w:bookmarkStart w:id="189" w:name="OLE_LINK45"/>
            <w:r>
              <w:rPr>
                <w:rFonts w:hint="eastAsia"/>
                <w:color w:val="000000" w:themeColor="text1"/>
              </w:rPr>
              <w:t>—</w:t>
            </w:r>
            <w:bookmarkEnd w:id="188"/>
            <w:bookmarkEnd w:id="189"/>
          </w:p>
        </w:tc>
        <w:tc>
          <w:tcPr>
            <w:tcW w:w="303" w:type="pct"/>
            <w:tcBorders>
              <w:tl2br w:val="nil"/>
              <w:tr2bl w:val="nil"/>
            </w:tcBorders>
            <w:vAlign w:val="center"/>
          </w:tcPr>
          <w:p w14:paraId="64EFBC15" w14:textId="77777777" w:rsidR="00F82A6E" w:rsidRDefault="00000000">
            <w:pPr>
              <w:rPr>
                <w:rFonts w:hint="eastAsia"/>
                <w:color w:val="FF0000"/>
              </w:rPr>
            </w:pPr>
            <w:bookmarkStart w:id="190" w:name="OLE_LINK46"/>
            <w:bookmarkStart w:id="191" w:name="OLE_LINK47"/>
            <w:r>
              <w:rPr>
                <w:rFonts w:hint="eastAsia"/>
                <w:color w:val="000000" w:themeColor="text1"/>
              </w:rPr>
              <w:t>A</w:t>
            </w:r>
            <w:bookmarkEnd w:id="190"/>
            <w:bookmarkEnd w:id="191"/>
          </w:p>
        </w:tc>
        <w:tc>
          <w:tcPr>
            <w:tcW w:w="950" w:type="pct"/>
            <w:tcBorders>
              <w:tl2br w:val="nil"/>
              <w:tr2bl w:val="nil"/>
            </w:tcBorders>
          </w:tcPr>
          <w:p w14:paraId="5C0F5D60" w14:textId="77777777" w:rsidR="00F82A6E" w:rsidRDefault="00000000">
            <w:pPr>
              <w:rPr>
                <w:rFonts w:hint="eastAsia"/>
                <w:color w:val="000000" w:themeColor="text1"/>
              </w:rPr>
            </w:pPr>
            <w:r>
              <w:rPr>
                <w:rFonts w:hint="eastAsia"/>
                <w:color w:val="000000" w:themeColor="text1"/>
              </w:rPr>
              <w:t>—</w:t>
            </w:r>
          </w:p>
        </w:tc>
      </w:tr>
      <w:tr w:rsidR="00F82A6E" w14:paraId="749D1F67" w14:textId="77777777">
        <w:trPr>
          <w:cantSplit/>
          <w:jc w:val="center"/>
        </w:trPr>
        <w:tc>
          <w:tcPr>
            <w:tcW w:w="256" w:type="pct"/>
            <w:tcBorders>
              <w:tl2br w:val="nil"/>
              <w:tr2bl w:val="nil"/>
            </w:tcBorders>
            <w:vAlign w:val="center"/>
          </w:tcPr>
          <w:p w14:paraId="02D341F7" w14:textId="77777777" w:rsidR="00F82A6E" w:rsidRDefault="00000000">
            <w:pPr>
              <w:rPr>
                <w:rFonts w:hint="eastAsia"/>
              </w:rPr>
            </w:pPr>
            <w:bookmarkStart w:id="192" w:name="_Hlk204696551"/>
            <w:r>
              <w:rPr>
                <w:rFonts w:hint="eastAsia"/>
              </w:rPr>
              <w:t>1</w:t>
            </w:r>
            <w:r>
              <w:t>5</w:t>
            </w:r>
          </w:p>
        </w:tc>
        <w:tc>
          <w:tcPr>
            <w:tcW w:w="297" w:type="pct"/>
            <w:vMerge w:val="restart"/>
            <w:tcBorders>
              <w:tl2br w:val="nil"/>
              <w:tr2bl w:val="nil"/>
            </w:tcBorders>
            <w:vAlign w:val="center"/>
          </w:tcPr>
          <w:p w14:paraId="7D965567" w14:textId="77777777" w:rsidR="00F82A6E" w:rsidRDefault="00000000">
            <w:pPr>
              <w:rPr>
                <w:rFonts w:hint="eastAsia"/>
              </w:rPr>
            </w:pPr>
            <w:r>
              <w:t>夹板</w:t>
            </w:r>
          </w:p>
        </w:tc>
        <w:tc>
          <w:tcPr>
            <w:tcW w:w="166" w:type="pct"/>
            <w:vMerge w:val="restart"/>
            <w:tcBorders>
              <w:tl2br w:val="nil"/>
              <w:tr2bl w:val="nil"/>
            </w:tcBorders>
            <w:vAlign w:val="center"/>
          </w:tcPr>
          <w:p w14:paraId="0B5744DD" w14:textId="77777777" w:rsidR="00F82A6E" w:rsidRDefault="00000000">
            <w:pPr>
              <w:rPr>
                <w:rFonts w:hint="eastAsia"/>
              </w:rPr>
            </w:pPr>
            <w:r>
              <w:t>力学性能</w:t>
            </w:r>
          </w:p>
        </w:tc>
        <w:tc>
          <w:tcPr>
            <w:tcW w:w="665" w:type="pct"/>
            <w:tcBorders>
              <w:tl2br w:val="nil"/>
              <w:tr2bl w:val="nil"/>
            </w:tcBorders>
            <w:vAlign w:val="center"/>
          </w:tcPr>
          <w:p w14:paraId="2DF980D1" w14:textId="77777777" w:rsidR="00F82A6E" w:rsidRDefault="00000000">
            <w:pPr>
              <w:rPr>
                <w:rFonts w:hint="eastAsia"/>
              </w:rPr>
            </w:pPr>
            <w:r>
              <w:t>抗拉强度</w:t>
            </w:r>
          </w:p>
        </w:tc>
        <w:tc>
          <w:tcPr>
            <w:tcW w:w="709" w:type="pct"/>
            <w:tcBorders>
              <w:tl2br w:val="nil"/>
              <w:tr2bl w:val="nil"/>
            </w:tcBorders>
            <w:vAlign w:val="center"/>
          </w:tcPr>
          <w:p w14:paraId="57CFA40C" w14:textId="77777777" w:rsidR="00F82A6E" w:rsidRDefault="00000000">
            <w:pPr>
              <w:rPr>
                <w:rFonts w:hint="eastAsia"/>
              </w:rPr>
            </w:pPr>
            <w:r>
              <w:rPr>
                <w:rFonts w:hint="eastAsia"/>
              </w:rPr>
              <w:t>T</w:t>
            </w:r>
            <w:r>
              <w:t>B/T2975-2018第</w:t>
            </w:r>
            <w:r>
              <w:rPr>
                <w:rFonts w:hint="eastAsia"/>
              </w:rPr>
              <w:t>4</w:t>
            </w:r>
            <w:r>
              <w:t>.1.3.2条</w:t>
            </w:r>
          </w:p>
        </w:tc>
        <w:tc>
          <w:tcPr>
            <w:tcW w:w="723" w:type="pct"/>
            <w:tcBorders>
              <w:tl2br w:val="nil"/>
              <w:tr2bl w:val="nil"/>
            </w:tcBorders>
            <w:vAlign w:val="center"/>
          </w:tcPr>
          <w:p w14:paraId="53D53D32" w14:textId="77777777" w:rsidR="00F82A6E" w:rsidRDefault="00000000">
            <w:pPr>
              <w:rPr>
                <w:rFonts w:hint="eastAsia"/>
              </w:rPr>
            </w:pPr>
            <w:r>
              <w:rPr>
                <w:rFonts w:hint="eastAsia"/>
              </w:rPr>
              <w:t>T</w:t>
            </w:r>
            <w:r>
              <w:t>B/T2975-2018第</w:t>
            </w:r>
            <w:r>
              <w:rPr>
                <w:rFonts w:hint="eastAsia"/>
              </w:rPr>
              <w:t>4</w:t>
            </w:r>
            <w:r>
              <w:t>.1.3.2条</w:t>
            </w:r>
          </w:p>
        </w:tc>
        <w:tc>
          <w:tcPr>
            <w:tcW w:w="315" w:type="pct"/>
            <w:tcBorders>
              <w:tl2br w:val="nil"/>
              <w:tr2bl w:val="nil"/>
            </w:tcBorders>
            <w:vAlign w:val="center"/>
          </w:tcPr>
          <w:p w14:paraId="36998307" w14:textId="77777777" w:rsidR="00F82A6E" w:rsidRDefault="00000000">
            <w:pPr>
              <w:rPr>
                <w:rFonts w:hint="eastAsia"/>
                <w:color w:val="000000" w:themeColor="text1"/>
              </w:rPr>
            </w:pPr>
            <w:r>
              <w:rPr>
                <w:rFonts w:hint="eastAsia"/>
                <w:color w:val="000000" w:themeColor="text1"/>
              </w:rPr>
              <w:t>√</w:t>
            </w:r>
          </w:p>
        </w:tc>
        <w:tc>
          <w:tcPr>
            <w:tcW w:w="315" w:type="pct"/>
            <w:tcBorders>
              <w:tl2br w:val="nil"/>
              <w:tr2bl w:val="nil"/>
            </w:tcBorders>
            <w:vAlign w:val="center"/>
          </w:tcPr>
          <w:p w14:paraId="3A44718B" w14:textId="77777777" w:rsidR="00F82A6E" w:rsidRDefault="00000000">
            <w:pPr>
              <w:rPr>
                <w:rFonts w:hint="eastAsia"/>
                <w:color w:val="FF0000"/>
              </w:rPr>
            </w:pPr>
            <w:r>
              <w:rPr>
                <w:rFonts w:hint="eastAsia"/>
                <w:color w:val="000000" w:themeColor="text1"/>
              </w:rPr>
              <w:t>√</w:t>
            </w:r>
          </w:p>
        </w:tc>
        <w:tc>
          <w:tcPr>
            <w:tcW w:w="301" w:type="pct"/>
            <w:tcBorders>
              <w:tl2br w:val="nil"/>
              <w:tr2bl w:val="nil"/>
            </w:tcBorders>
            <w:vAlign w:val="center"/>
          </w:tcPr>
          <w:p w14:paraId="6EC4BEB4" w14:textId="77777777" w:rsidR="00F82A6E" w:rsidRDefault="00000000">
            <w:pPr>
              <w:rPr>
                <w:rFonts w:hint="eastAsia"/>
                <w:color w:val="FF0000"/>
              </w:rPr>
            </w:pPr>
            <w:r>
              <w:rPr>
                <w:rFonts w:hint="eastAsia"/>
                <w:color w:val="000000" w:themeColor="text1"/>
              </w:rPr>
              <w:t>—</w:t>
            </w:r>
          </w:p>
        </w:tc>
        <w:tc>
          <w:tcPr>
            <w:tcW w:w="303" w:type="pct"/>
            <w:tcBorders>
              <w:tl2br w:val="nil"/>
              <w:tr2bl w:val="nil"/>
            </w:tcBorders>
            <w:vAlign w:val="center"/>
          </w:tcPr>
          <w:p w14:paraId="0CD4FE19" w14:textId="77777777" w:rsidR="00F82A6E" w:rsidRDefault="00000000">
            <w:pPr>
              <w:rPr>
                <w:rFonts w:hint="eastAsia"/>
                <w:color w:val="FF0000"/>
              </w:rPr>
            </w:pPr>
            <w:r>
              <w:rPr>
                <w:rFonts w:hint="eastAsia"/>
                <w:color w:val="000000" w:themeColor="text1"/>
              </w:rPr>
              <w:t>A</w:t>
            </w:r>
          </w:p>
        </w:tc>
        <w:tc>
          <w:tcPr>
            <w:tcW w:w="950" w:type="pct"/>
            <w:vMerge w:val="restart"/>
            <w:tcBorders>
              <w:tl2br w:val="nil"/>
              <w:tr2bl w:val="nil"/>
            </w:tcBorders>
            <w:vAlign w:val="center"/>
          </w:tcPr>
          <w:p w14:paraId="6224BE8D" w14:textId="77777777" w:rsidR="00F82A6E" w:rsidRDefault="00000000">
            <w:pPr>
              <w:pStyle w:val="afff4"/>
              <w:numPr>
                <w:ilvl w:val="0"/>
                <w:numId w:val="9"/>
              </w:numPr>
              <w:rPr>
                <w:rFonts w:hint="eastAsia"/>
                <w:color w:val="000000" w:themeColor="text1"/>
              </w:rPr>
            </w:pPr>
            <w:r>
              <w:rPr>
                <w:color w:val="000000" w:themeColor="text1"/>
              </w:rPr>
              <w:t>厂制胶接接头产品</w:t>
            </w:r>
            <w:r>
              <w:rPr>
                <w:rFonts w:hint="eastAsia"/>
                <w:color w:val="000000" w:themeColor="text1"/>
              </w:rPr>
              <w:t>，</w:t>
            </w:r>
            <w:r>
              <w:rPr>
                <w:color w:val="000000" w:themeColor="text1"/>
              </w:rPr>
              <w:t>抽夹板原材料</w:t>
            </w:r>
            <w:r>
              <w:rPr>
                <w:rFonts w:hint="eastAsia"/>
                <w:color w:val="000000" w:themeColor="text1"/>
              </w:rPr>
              <w:t>1件进行试验检测。</w:t>
            </w:r>
          </w:p>
          <w:p w14:paraId="36AF0D47" w14:textId="77777777" w:rsidR="00F82A6E" w:rsidRDefault="00000000">
            <w:pPr>
              <w:pStyle w:val="afff4"/>
              <w:numPr>
                <w:ilvl w:val="0"/>
                <w:numId w:val="9"/>
              </w:numPr>
              <w:rPr>
                <w:rFonts w:hint="eastAsia"/>
                <w:color w:val="000000" w:themeColor="text1"/>
              </w:rPr>
            </w:pPr>
            <w:r>
              <w:rPr>
                <w:color w:val="000000" w:themeColor="text1"/>
              </w:rPr>
              <w:t>现场胶接绝缘接头材料</w:t>
            </w:r>
            <w:r>
              <w:rPr>
                <w:rFonts w:hint="eastAsia"/>
                <w:color w:val="000000" w:themeColor="text1"/>
              </w:rPr>
              <w:t>，</w:t>
            </w:r>
            <w:proofErr w:type="gramStart"/>
            <w:r>
              <w:rPr>
                <w:color w:val="000000" w:themeColor="text1"/>
              </w:rPr>
              <w:t>则抽夹板</w:t>
            </w:r>
            <w:proofErr w:type="gramEnd"/>
            <w:r>
              <w:rPr>
                <w:color w:val="000000" w:themeColor="text1"/>
              </w:rPr>
              <w:t>成品</w:t>
            </w:r>
            <w:r>
              <w:rPr>
                <w:rFonts w:hint="eastAsia"/>
                <w:color w:val="000000" w:themeColor="text1"/>
              </w:rPr>
              <w:t>1件进行检测（先检测外形尺寸和平直度，后检测力学性能）</w:t>
            </w:r>
          </w:p>
        </w:tc>
      </w:tr>
      <w:tr w:rsidR="00F82A6E" w14:paraId="6058D17D" w14:textId="77777777" w:rsidTr="00C6114E">
        <w:trPr>
          <w:cantSplit/>
          <w:jc w:val="center"/>
        </w:trPr>
        <w:tc>
          <w:tcPr>
            <w:tcW w:w="256" w:type="pct"/>
            <w:tcBorders>
              <w:tl2br w:val="nil"/>
              <w:tr2bl w:val="nil"/>
            </w:tcBorders>
            <w:vAlign w:val="center"/>
          </w:tcPr>
          <w:p w14:paraId="4ACA9E9D" w14:textId="77777777" w:rsidR="00F82A6E" w:rsidRDefault="00000000">
            <w:pPr>
              <w:rPr>
                <w:rFonts w:hint="eastAsia"/>
              </w:rPr>
            </w:pPr>
            <w:bookmarkStart w:id="193" w:name="_Hlk204698821"/>
            <w:bookmarkEnd w:id="192"/>
            <w:r>
              <w:rPr>
                <w:rFonts w:hint="eastAsia"/>
              </w:rPr>
              <w:t>1</w:t>
            </w:r>
            <w:r>
              <w:t>6</w:t>
            </w:r>
          </w:p>
        </w:tc>
        <w:tc>
          <w:tcPr>
            <w:tcW w:w="297" w:type="pct"/>
            <w:vMerge/>
            <w:tcBorders>
              <w:tl2br w:val="nil"/>
              <w:tr2bl w:val="nil"/>
            </w:tcBorders>
            <w:vAlign w:val="center"/>
          </w:tcPr>
          <w:p w14:paraId="5A33D1F6" w14:textId="77777777" w:rsidR="00F82A6E" w:rsidRDefault="00F82A6E">
            <w:pPr>
              <w:rPr>
                <w:rFonts w:hint="eastAsia"/>
              </w:rPr>
            </w:pPr>
          </w:p>
        </w:tc>
        <w:tc>
          <w:tcPr>
            <w:tcW w:w="166" w:type="pct"/>
            <w:vMerge/>
            <w:tcBorders>
              <w:tl2br w:val="nil"/>
              <w:tr2bl w:val="nil"/>
            </w:tcBorders>
            <w:vAlign w:val="center"/>
          </w:tcPr>
          <w:p w14:paraId="110ABDE9" w14:textId="77777777" w:rsidR="00F82A6E" w:rsidRDefault="00F82A6E">
            <w:pPr>
              <w:rPr>
                <w:rFonts w:hint="eastAsia"/>
              </w:rPr>
            </w:pPr>
          </w:p>
        </w:tc>
        <w:tc>
          <w:tcPr>
            <w:tcW w:w="665" w:type="pct"/>
            <w:tcBorders>
              <w:tl2br w:val="nil"/>
              <w:tr2bl w:val="nil"/>
            </w:tcBorders>
            <w:vAlign w:val="center"/>
          </w:tcPr>
          <w:p w14:paraId="64244A91" w14:textId="77777777" w:rsidR="00F82A6E" w:rsidRDefault="00000000">
            <w:pPr>
              <w:rPr>
                <w:rFonts w:hint="eastAsia"/>
              </w:rPr>
            </w:pPr>
            <w:r>
              <w:t>下屈服强度</w:t>
            </w:r>
          </w:p>
        </w:tc>
        <w:tc>
          <w:tcPr>
            <w:tcW w:w="709" w:type="pct"/>
            <w:tcBorders>
              <w:bottom w:val="single" w:sz="4" w:space="0" w:color="auto"/>
              <w:tl2br w:val="nil"/>
              <w:tr2bl w:val="nil"/>
            </w:tcBorders>
            <w:vAlign w:val="center"/>
          </w:tcPr>
          <w:p w14:paraId="5F4D7BFC" w14:textId="77777777" w:rsidR="00F82A6E" w:rsidRDefault="00000000">
            <w:pPr>
              <w:rPr>
                <w:rFonts w:hint="eastAsia"/>
              </w:rPr>
            </w:pPr>
            <w:r>
              <w:rPr>
                <w:rFonts w:hint="eastAsia"/>
              </w:rPr>
              <w:t>T</w:t>
            </w:r>
            <w:r>
              <w:t>B/T2975-2018第</w:t>
            </w:r>
            <w:r>
              <w:rPr>
                <w:rFonts w:hint="eastAsia"/>
              </w:rPr>
              <w:t>4</w:t>
            </w:r>
            <w:r>
              <w:t>.1.3.2条</w:t>
            </w:r>
          </w:p>
        </w:tc>
        <w:tc>
          <w:tcPr>
            <w:tcW w:w="723" w:type="pct"/>
            <w:tcBorders>
              <w:bottom w:val="single" w:sz="4" w:space="0" w:color="auto"/>
              <w:tl2br w:val="nil"/>
              <w:tr2bl w:val="nil"/>
            </w:tcBorders>
            <w:vAlign w:val="center"/>
          </w:tcPr>
          <w:p w14:paraId="3A9A4E2F" w14:textId="77777777" w:rsidR="00F82A6E" w:rsidRDefault="00000000">
            <w:pPr>
              <w:rPr>
                <w:rFonts w:hint="eastAsia"/>
              </w:rPr>
            </w:pPr>
            <w:r>
              <w:rPr>
                <w:rFonts w:hint="eastAsia"/>
              </w:rPr>
              <w:t>T</w:t>
            </w:r>
            <w:r>
              <w:t>B/T2975-2018第</w:t>
            </w:r>
            <w:r>
              <w:rPr>
                <w:rFonts w:hint="eastAsia"/>
              </w:rPr>
              <w:t>4</w:t>
            </w:r>
            <w:r>
              <w:t>.1.3.2条</w:t>
            </w:r>
          </w:p>
        </w:tc>
        <w:tc>
          <w:tcPr>
            <w:tcW w:w="315" w:type="pct"/>
            <w:tcBorders>
              <w:tl2br w:val="nil"/>
              <w:tr2bl w:val="nil"/>
            </w:tcBorders>
            <w:vAlign w:val="center"/>
          </w:tcPr>
          <w:p w14:paraId="4CB64088" w14:textId="77777777" w:rsidR="00F82A6E" w:rsidRDefault="00000000">
            <w:pPr>
              <w:rPr>
                <w:rFonts w:hint="eastAsia"/>
                <w:color w:val="000000" w:themeColor="text1"/>
              </w:rPr>
            </w:pPr>
            <w:r>
              <w:rPr>
                <w:rFonts w:hint="eastAsia"/>
                <w:color w:val="000000" w:themeColor="text1"/>
              </w:rPr>
              <w:t>√</w:t>
            </w:r>
          </w:p>
        </w:tc>
        <w:tc>
          <w:tcPr>
            <w:tcW w:w="315" w:type="pct"/>
            <w:tcBorders>
              <w:tl2br w:val="nil"/>
              <w:tr2bl w:val="nil"/>
            </w:tcBorders>
            <w:vAlign w:val="center"/>
          </w:tcPr>
          <w:p w14:paraId="06D68AFC" w14:textId="77777777" w:rsidR="00F82A6E" w:rsidRDefault="00000000">
            <w:pPr>
              <w:rPr>
                <w:rFonts w:hint="eastAsia"/>
                <w:color w:val="FF0000"/>
              </w:rPr>
            </w:pPr>
            <w:r>
              <w:rPr>
                <w:rFonts w:hint="eastAsia"/>
                <w:color w:val="000000" w:themeColor="text1"/>
              </w:rPr>
              <w:t>√</w:t>
            </w:r>
          </w:p>
        </w:tc>
        <w:tc>
          <w:tcPr>
            <w:tcW w:w="301" w:type="pct"/>
            <w:tcBorders>
              <w:tl2br w:val="nil"/>
              <w:tr2bl w:val="nil"/>
            </w:tcBorders>
            <w:vAlign w:val="center"/>
          </w:tcPr>
          <w:p w14:paraId="6F9E9666" w14:textId="77777777" w:rsidR="00F82A6E" w:rsidRDefault="00000000">
            <w:pPr>
              <w:rPr>
                <w:rFonts w:hint="eastAsia"/>
                <w:color w:val="FF0000"/>
              </w:rPr>
            </w:pPr>
            <w:r>
              <w:rPr>
                <w:rFonts w:hint="eastAsia"/>
                <w:color w:val="000000" w:themeColor="text1"/>
              </w:rPr>
              <w:t>—</w:t>
            </w:r>
          </w:p>
        </w:tc>
        <w:tc>
          <w:tcPr>
            <w:tcW w:w="303" w:type="pct"/>
            <w:tcBorders>
              <w:tl2br w:val="nil"/>
              <w:tr2bl w:val="nil"/>
            </w:tcBorders>
            <w:vAlign w:val="center"/>
          </w:tcPr>
          <w:p w14:paraId="31FCB161" w14:textId="77777777" w:rsidR="00F82A6E" w:rsidRDefault="00000000">
            <w:pPr>
              <w:rPr>
                <w:rFonts w:hint="eastAsia"/>
                <w:color w:val="FF0000"/>
              </w:rPr>
            </w:pPr>
            <w:r>
              <w:rPr>
                <w:rFonts w:hint="eastAsia"/>
                <w:color w:val="000000" w:themeColor="text1"/>
              </w:rPr>
              <w:t>A</w:t>
            </w:r>
          </w:p>
        </w:tc>
        <w:tc>
          <w:tcPr>
            <w:tcW w:w="950" w:type="pct"/>
            <w:vMerge/>
            <w:tcBorders>
              <w:tl2br w:val="nil"/>
              <w:tr2bl w:val="nil"/>
            </w:tcBorders>
            <w:vAlign w:val="center"/>
          </w:tcPr>
          <w:p w14:paraId="462DA67D" w14:textId="77777777" w:rsidR="00F82A6E" w:rsidRDefault="00F82A6E">
            <w:pPr>
              <w:rPr>
                <w:rFonts w:hint="eastAsia"/>
                <w:color w:val="FF0000"/>
              </w:rPr>
            </w:pPr>
          </w:p>
        </w:tc>
      </w:tr>
      <w:bookmarkEnd w:id="193"/>
      <w:tr w:rsidR="00F82A6E" w14:paraId="27FEB8AF" w14:textId="77777777" w:rsidTr="00C6114E">
        <w:trPr>
          <w:cantSplit/>
          <w:jc w:val="center"/>
        </w:trPr>
        <w:tc>
          <w:tcPr>
            <w:tcW w:w="256" w:type="pct"/>
            <w:tcBorders>
              <w:tl2br w:val="nil"/>
              <w:tr2bl w:val="nil"/>
            </w:tcBorders>
            <w:vAlign w:val="center"/>
          </w:tcPr>
          <w:p w14:paraId="4A699E92" w14:textId="77777777" w:rsidR="00F82A6E" w:rsidRDefault="00000000">
            <w:pPr>
              <w:rPr>
                <w:rFonts w:hint="eastAsia"/>
              </w:rPr>
            </w:pPr>
            <w:r>
              <w:rPr>
                <w:rFonts w:hint="eastAsia"/>
              </w:rPr>
              <w:t>1</w:t>
            </w:r>
            <w:r>
              <w:t>7</w:t>
            </w:r>
          </w:p>
        </w:tc>
        <w:tc>
          <w:tcPr>
            <w:tcW w:w="297" w:type="pct"/>
            <w:vMerge/>
            <w:tcBorders>
              <w:tl2br w:val="nil"/>
              <w:tr2bl w:val="nil"/>
            </w:tcBorders>
            <w:vAlign w:val="center"/>
          </w:tcPr>
          <w:p w14:paraId="50F53209" w14:textId="77777777" w:rsidR="00F82A6E" w:rsidRDefault="00F82A6E">
            <w:pPr>
              <w:rPr>
                <w:rFonts w:hint="eastAsia"/>
              </w:rPr>
            </w:pPr>
          </w:p>
        </w:tc>
        <w:tc>
          <w:tcPr>
            <w:tcW w:w="166" w:type="pct"/>
            <w:vMerge/>
            <w:tcBorders>
              <w:tl2br w:val="nil"/>
              <w:tr2bl w:val="nil"/>
            </w:tcBorders>
            <w:vAlign w:val="center"/>
          </w:tcPr>
          <w:p w14:paraId="698D6BCB" w14:textId="77777777" w:rsidR="00F82A6E" w:rsidRDefault="00F82A6E">
            <w:pPr>
              <w:rPr>
                <w:rFonts w:hint="eastAsia"/>
              </w:rPr>
            </w:pPr>
          </w:p>
        </w:tc>
        <w:tc>
          <w:tcPr>
            <w:tcW w:w="665" w:type="pct"/>
            <w:tcBorders>
              <w:right w:val="single" w:sz="4" w:space="0" w:color="auto"/>
              <w:tl2br w:val="nil"/>
              <w:tr2bl w:val="nil"/>
            </w:tcBorders>
            <w:vAlign w:val="center"/>
          </w:tcPr>
          <w:p w14:paraId="716D337E" w14:textId="77777777" w:rsidR="00F82A6E" w:rsidRDefault="00000000">
            <w:pPr>
              <w:rPr>
                <w:rFonts w:hint="eastAsia"/>
              </w:rPr>
            </w:pPr>
            <w:r>
              <w:t>伸长率</w:t>
            </w:r>
          </w:p>
        </w:tc>
        <w:tc>
          <w:tcPr>
            <w:tcW w:w="709" w:type="pct"/>
            <w:tcBorders>
              <w:top w:val="single" w:sz="4" w:space="0" w:color="auto"/>
              <w:left w:val="single" w:sz="4" w:space="0" w:color="auto"/>
              <w:bottom w:val="single" w:sz="4" w:space="0" w:color="auto"/>
              <w:right w:val="single" w:sz="4" w:space="0" w:color="auto"/>
            </w:tcBorders>
            <w:vAlign w:val="center"/>
          </w:tcPr>
          <w:p w14:paraId="055D666F" w14:textId="77777777" w:rsidR="00F82A6E" w:rsidRDefault="00000000">
            <w:pPr>
              <w:rPr>
                <w:rFonts w:hint="eastAsia"/>
              </w:rPr>
            </w:pPr>
            <w:r>
              <w:rPr>
                <w:rFonts w:hint="eastAsia"/>
              </w:rPr>
              <w:t>TB/T2975-2018第4.1.3.2条</w:t>
            </w:r>
          </w:p>
        </w:tc>
        <w:tc>
          <w:tcPr>
            <w:tcW w:w="723" w:type="pct"/>
            <w:tcBorders>
              <w:top w:val="single" w:sz="4" w:space="0" w:color="auto"/>
              <w:left w:val="single" w:sz="4" w:space="0" w:color="auto"/>
              <w:bottom w:val="single" w:sz="4" w:space="0" w:color="auto"/>
              <w:right w:val="single" w:sz="4" w:space="0" w:color="auto"/>
            </w:tcBorders>
            <w:vAlign w:val="center"/>
          </w:tcPr>
          <w:p w14:paraId="6B2F54F6" w14:textId="77777777" w:rsidR="00F82A6E" w:rsidRDefault="00000000">
            <w:pPr>
              <w:rPr>
                <w:rFonts w:hint="eastAsia"/>
              </w:rPr>
            </w:pPr>
            <w:r>
              <w:rPr>
                <w:rFonts w:hint="eastAsia"/>
              </w:rPr>
              <w:t>TB/T2975-2018第4.1.3.2条</w:t>
            </w:r>
          </w:p>
        </w:tc>
        <w:tc>
          <w:tcPr>
            <w:tcW w:w="315" w:type="pct"/>
            <w:tcBorders>
              <w:left w:val="single" w:sz="4" w:space="0" w:color="auto"/>
              <w:tl2br w:val="nil"/>
              <w:tr2bl w:val="nil"/>
            </w:tcBorders>
            <w:vAlign w:val="center"/>
          </w:tcPr>
          <w:p w14:paraId="11DB5AC1" w14:textId="77777777" w:rsidR="00F82A6E" w:rsidRDefault="00000000">
            <w:pPr>
              <w:rPr>
                <w:rFonts w:hint="eastAsia"/>
                <w:color w:val="000000" w:themeColor="text1"/>
              </w:rPr>
            </w:pPr>
            <w:r>
              <w:rPr>
                <w:rFonts w:hint="eastAsia"/>
                <w:color w:val="000000" w:themeColor="text1"/>
              </w:rPr>
              <w:t>√</w:t>
            </w:r>
          </w:p>
        </w:tc>
        <w:tc>
          <w:tcPr>
            <w:tcW w:w="315" w:type="pct"/>
            <w:tcBorders>
              <w:tl2br w:val="nil"/>
              <w:tr2bl w:val="nil"/>
            </w:tcBorders>
            <w:vAlign w:val="center"/>
          </w:tcPr>
          <w:p w14:paraId="27355B7B" w14:textId="77777777" w:rsidR="00F82A6E" w:rsidRDefault="00000000">
            <w:pPr>
              <w:rPr>
                <w:rFonts w:hint="eastAsia"/>
                <w:color w:val="FF0000"/>
              </w:rPr>
            </w:pPr>
            <w:r>
              <w:rPr>
                <w:rFonts w:hint="eastAsia"/>
                <w:color w:val="000000" w:themeColor="text1"/>
              </w:rPr>
              <w:t>√</w:t>
            </w:r>
          </w:p>
        </w:tc>
        <w:tc>
          <w:tcPr>
            <w:tcW w:w="301" w:type="pct"/>
            <w:tcBorders>
              <w:tl2br w:val="nil"/>
              <w:tr2bl w:val="nil"/>
            </w:tcBorders>
            <w:vAlign w:val="center"/>
          </w:tcPr>
          <w:p w14:paraId="45034E75" w14:textId="77777777" w:rsidR="00F82A6E" w:rsidRDefault="00000000">
            <w:pPr>
              <w:rPr>
                <w:rFonts w:hint="eastAsia"/>
                <w:color w:val="FF0000"/>
              </w:rPr>
            </w:pPr>
            <w:r>
              <w:rPr>
                <w:rFonts w:hint="eastAsia"/>
                <w:color w:val="000000" w:themeColor="text1"/>
              </w:rPr>
              <w:t>—</w:t>
            </w:r>
          </w:p>
        </w:tc>
        <w:tc>
          <w:tcPr>
            <w:tcW w:w="303" w:type="pct"/>
            <w:tcBorders>
              <w:tl2br w:val="nil"/>
              <w:tr2bl w:val="nil"/>
            </w:tcBorders>
            <w:vAlign w:val="center"/>
          </w:tcPr>
          <w:p w14:paraId="2AE5B100" w14:textId="77777777" w:rsidR="00F82A6E" w:rsidRDefault="00000000">
            <w:pPr>
              <w:rPr>
                <w:rFonts w:hint="eastAsia"/>
                <w:color w:val="FF0000"/>
              </w:rPr>
            </w:pPr>
            <w:r>
              <w:rPr>
                <w:rFonts w:hint="eastAsia"/>
                <w:color w:val="000000" w:themeColor="text1"/>
              </w:rPr>
              <w:t>A</w:t>
            </w:r>
          </w:p>
        </w:tc>
        <w:tc>
          <w:tcPr>
            <w:tcW w:w="950" w:type="pct"/>
            <w:vMerge/>
            <w:tcBorders>
              <w:tl2br w:val="nil"/>
              <w:tr2bl w:val="nil"/>
            </w:tcBorders>
            <w:vAlign w:val="center"/>
          </w:tcPr>
          <w:p w14:paraId="48C42650" w14:textId="77777777" w:rsidR="00F82A6E" w:rsidRDefault="00F82A6E">
            <w:pPr>
              <w:rPr>
                <w:rFonts w:hint="eastAsia"/>
                <w:color w:val="FF0000"/>
              </w:rPr>
            </w:pPr>
          </w:p>
        </w:tc>
      </w:tr>
      <w:tr w:rsidR="00F82A6E" w14:paraId="491DF4B9" w14:textId="77777777" w:rsidTr="00C6114E">
        <w:trPr>
          <w:cantSplit/>
          <w:jc w:val="center"/>
        </w:trPr>
        <w:tc>
          <w:tcPr>
            <w:tcW w:w="256" w:type="pct"/>
            <w:tcBorders>
              <w:tl2br w:val="nil"/>
              <w:tr2bl w:val="nil"/>
            </w:tcBorders>
            <w:vAlign w:val="center"/>
          </w:tcPr>
          <w:p w14:paraId="71FFE172" w14:textId="77777777" w:rsidR="00F82A6E" w:rsidRDefault="00000000">
            <w:pPr>
              <w:rPr>
                <w:rFonts w:hint="eastAsia"/>
              </w:rPr>
            </w:pPr>
            <w:r>
              <w:rPr>
                <w:rFonts w:hint="eastAsia"/>
              </w:rPr>
              <w:t>1</w:t>
            </w:r>
            <w:r>
              <w:t>8</w:t>
            </w:r>
          </w:p>
        </w:tc>
        <w:tc>
          <w:tcPr>
            <w:tcW w:w="297" w:type="pct"/>
            <w:vMerge/>
            <w:tcBorders>
              <w:tl2br w:val="nil"/>
              <w:tr2bl w:val="nil"/>
            </w:tcBorders>
            <w:vAlign w:val="center"/>
          </w:tcPr>
          <w:p w14:paraId="0078C462" w14:textId="77777777" w:rsidR="00F82A6E" w:rsidRDefault="00F82A6E">
            <w:pPr>
              <w:rPr>
                <w:rFonts w:hint="eastAsia"/>
              </w:rPr>
            </w:pPr>
          </w:p>
        </w:tc>
        <w:tc>
          <w:tcPr>
            <w:tcW w:w="166" w:type="pct"/>
            <w:vMerge/>
            <w:tcBorders>
              <w:tl2br w:val="nil"/>
              <w:tr2bl w:val="nil"/>
            </w:tcBorders>
            <w:vAlign w:val="center"/>
          </w:tcPr>
          <w:p w14:paraId="3412A1B8" w14:textId="77777777" w:rsidR="00F82A6E" w:rsidRDefault="00F82A6E">
            <w:pPr>
              <w:rPr>
                <w:rFonts w:hint="eastAsia"/>
              </w:rPr>
            </w:pPr>
          </w:p>
        </w:tc>
        <w:tc>
          <w:tcPr>
            <w:tcW w:w="665" w:type="pct"/>
            <w:tcBorders>
              <w:tl2br w:val="nil"/>
              <w:tr2bl w:val="nil"/>
            </w:tcBorders>
            <w:vAlign w:val="center"/>
          </w:tcPr>
          <w:p w14:paraId="49D2D993" w14:textId="77777777" w:rsidR="00F82A6E" w:rsidRDefault="00000000">
            <w:pPr>
              <w:rPr>
                <w:rFonts w:hint="eastAsia"/>
              </w:rPr>
            </w:pPr>
            <w:r>
              <w:t>断面收缩率</w:t>
            </w:r>
          </w:p>
        </w:tc>
        <w:tc>
          <w:tcPr>
            <w:tcW w:w="709" w:type="pct"/>
            <w:tcBorders>
              <w:top w:val="single" w:sz="4" w:space="0" w:color="auto"/>
              <w:tl2br w:val="nil"/>
              <w:tr2bl w:val="nil"/>
            </w:tcBorders>
            <w:vAlign w:val="center"/>
          </w:tcPr>
          <w:p w14:paraId="38F1B78E" w14:textId="77777777" w:rsidR="00F82A6E" w:rsidRDefault="00000000">
            <w:pPr>
              <w:rPr>
                <w:rFonts w:hint="eastAsia"/>
              </w:rPr>
            </w:pPr>
            <w:r>
              <w:rPr>
                <w:rFonts w:hint="eastAsia"/>
              </w:rPr>
              <w:t>TB/T2975-2018第4.1.3.2条</w:t>
            </w:r>
          </w:p>
        </w:tc>
        <w:tc>
          <w:tcPr>
            <w:tcW w:w="723" w:type="pct"/>
            <w:tcBorders>
              <w:top w:val="single" w:sz="4" w:space="0" w:color="auto"/>
              <w:tl2br w:val="nil"/>
              <w:tr2bl w:val="nil"/>
            </w:tcBorders>
            <w:vAlign w:val="center"/>
          </w:tcPr>
          <w:p w14:paraId="2C1B87F9" w14:textId="77777777" w:rsidR="00F82A6E" w:rsidRDefault="00000000">
            <w:pPr>
              <w:rPr>
                <w:rFonts w:hint="eastAsia"/>
              </w:rPr>
            </w:pPr>
            <w:r>
              <w:rPr>
                <w:rFonts w:hint="eastAsia"/>
              </w:rPr>
              <w:t>TB/T2975-2018第4.1.3.2条</w:t>
            </w:r>
          </w:p>
        </w:tc>
        <w:tc>
          <w:tcPr>
            <w:tcW w:w="315" w:type="pct"/>
            <w:tcBorders>
              <w:tl2br w:val="nil"/>
              <w:tr2bl w:val="nil"/>
            </w:tcBorders>
            <w:vAlign w:val="center"/>
          </w:tcPr>
          <w:p w14:paraId="373C1694" w14:textId="77777777" w:rsidR="00F82A6E" w:rsidRDefault="00000000">
            <w:pPr>
              <w:rPr>
                <w:rFonts w:hint="eastAsia"/>
                <w:color w:val="000000" w:themeColor="text1"/>
              </w:rPr>
            </w:pPr>
            <w:r>
              <w:rPr>
                <w:rFonts w:hint="eastAsia"/>
                <w:color w:val="000000" w:themeColor="text1"/>
              </w:rPr>
              <w:t>√</w:t>
            </w:r>
          </w:p>
        </w:tc>
        <w:tc>
          <w:tcPr>
            <w:tcW w:w="315" w:type="pct"/>
            <w:tcBorders>
              <w:tl2br w:val="nil"/>
              <w:tr2bl w:val="nil"/>
            </w:tcBorders>
            <w:vAlign w:val="center"/>
          </w:tcPr>
          <w:p w14:paraId="173AEB4F" w14:textId="77777777" w:rsidR="00F82A6E" w:rsidRDefault="00000000">
            <w:pPr>
              <w:rPr>
                <w:rFonts w:hint="eastAsia"/>
                <w:color w:val="FF0000"/>
              </w:rPr>
            </w:pPr>
            <w:r>
              <w:rPr>
                <w:rFonts w:hint="eastAsia"/>
                <w:color w:val="000000" w:themeColor="text1"/>
              </w:rPr>
              <w:t>√</w:t>
            </w:r>
          </w:p>
        </w:tc>
        <w:tc>
          <w:tcPr>
            <w:tcW w:w="301" w:type="pct"/>
            <w:tcBorders>
              <w:tl2br w:val="nil"/>
              <w:tr2bl w:val="nil"/>
            </w:tcBorders>
            <w:vAlign w:val="center"/>
          </w:tcPr>
          <w:p w14:paraId="4A61EA60" w14:textId="77777777" w:rsidR="00F82A6E" w:rsidRDefault="00000000">
            <w:pPr>
              <w:rPr>
                <w:rFonts w:hint="eastAsia"/>
                <w:color w:val="FF0000"/>
              </w:rPr>
            </w:pPr>
            <w:r>
              <w:rPr>
                <w:rFonts w:hint="eastAsia"/>
                <w:color w:val="000000" w:themeColor="text1"/>
              </w:rPr>
              <w:t>—</w:t>
            </w:r>
          </w:p>
        </w:tc>
        <w:tc>
          <w:tcPr>
            <w:tcW w:w="303" w:type="pct"/>
            <w:tcBorders>
              <w:tl2br w:val="nil"/>
              <w:tr2bl w:val="nil"/>
            </w:tcBorders>
            <w:vAlign w:val="center"/>
          </w:tcPr>
          <w:p w14:paraId="296932F4" w14:textId="77777777" w:rsidR="00F82A6E" w:rsidRDefault="00000000">
            <w:pPr>
              <w:rPr>
                <w:rFonts w:hint="eastAsia"/>
                <w:color w:val="FF0000"/>
              </w:rPr>
            </w:pPr>
            <w:r>
              <w:rPr>
                <w:rFonts w:hint="eastAsia"/>
                <w:color w:val="000000" w:themeColor="text1"/>
              </w:rPr>
              <w:t>A</w:t>
            </w:r>
          </w:p>
        </w:tc>
        <w:tc>
          <w:tcPr>
            <w:tcW w:w="950" w:type="pct"/>
            <w:vMerge/>
            <w:tcBorders>
              <w:tl2br w:val="nil"/>
              <w:tr2bl w:val="nil"/>
            </w:tcBorders>
            <w:vAlign w:val="center"/>
          </w:tcPr>
          <w:p w14:paraId="43D47875" w14:textId="77777777" w:rsidR="00F82A6E" w:rsidRDefault="00F82A6E">
            <w:pPr>
              <w:rPr>
                <w:rFonts w:hint="eastAsia"/>
                <w:color w:val="FF0000"/>
              </w:rPr>
            </w:pPr>
          </w:p>
        </w:tc>
      </w:tr>
      <w:tr w:rsidR="00F82A6E" w14:paraId="07BD9ABD" w14:textId="77777777">
        <w:trPr>
          <w:cantSplit/>
          <w:jc w:val="center"/>
        </w:trPr>
        <w:tc>
          <w:tcPr>
            <w:tcW w:w="256" w:type="pct"/>
            <w:tcBorders>
              <w:tl2br w:val="nil"/>
              <w:tr2bl w:val="nil"/>
            </w:tcBorders>
            <w:vAlign w:val="center"/>
          </w:tcPr>
          <w:p w14:paraId="1D423D58" w14:textId="77777777" w:rsidR="00F82A6E" w:rsidRDefault="00000000">
            <w:pPr>
              <w:rPr>
                <w:rFonts w:hint="eastAsia"/>
              </w:rPr>
            </w:pPr>
            <w:r>
              <w:rPr>
                <w:rFonts w:hint="eastAsia"/>
              </w:rPr>
              <w:t>1</w:t>
            </w:r>
            <w:r>
              <w:t>9</w:t>
            </w:r>
          </w:p>
        </w:tc>
        <w:tc>
          <w:tcPr>
            <w:tcW w:w="297" w:type="pct"/>
            <w:vMerge/>
            <w:tcBorders>
              <w:tl2br w:val="nil"/>
              <w:tr2bl w:val="nil"/>
            </w:tcBorders>
            <w:vAlign w:val="center"/>
          </w:tcPr>
          <w:p w14:paraId="11380E2C" w14:textId="77777777" w:rsidR="00F82A6E" w:rsidRDefault="00F82A6E">
            <w:pPr>
              <w:rPr>
                <w:rFonts w:hint="eastAsia"/>
              </w:rPr>
            </w:pPr>
          </w:p>
        </w:tc>
        <w:tc>
          <w:tcPr>
            <w:tcW w:w="166" w:type="pct"/>
            <w:vMerge/>
            <w:tcBorders>
              <w:tl2br w:val="nil"/>
              <w:tr2bl w:val="nil"/>
            </w:tcBorders>
            <w:vAlign w:val="center"/>
          </w:tcPr>
          <w:p w14:paraId="2E84601D" w14:textId="77777777" w:rsidR="00F82A6E" w:rsidRDefault="00F82A6E">
            <w:pPr>
              <w:rPr>
                <w:rFonts w:hint="eastAsia"/>
              </w:rPr>
            </w:pPr>
          </w:p>
        </w:tc>
        <w:tc>
          <w:tcPr>
            <w:tcW w:w="665" w:type="pct"/>
            <w:tcBorders>
              <w:tl2br w:val="nil"/>
              <w:tr2bl w:val="nil"/>
            </w:tcBorders>
            <w:vAlign w:val="center"/>
          </w:tcPr>
          <w:p w14:paraId="2767FFDE" w14:textId="77777777" w:rsidR="00F82A6E" w:rsidRDefault="00000000">
            <w:pPr>
              <w:rPr>
                <w:rFonts w:hint="eastAsia"/>
              </w:rPr>
            </w:pPr>
            <w:r>
              <w:t>布氏硬度</w:t>
            </w:r>
          </w:p>
        </w:tc>
        <w:tc>
          <w:tcPr>
            <w:tcW w:w="709" w:type="pct"/>
            <w:tcBorders>
              <w:tl2br w:val="nil"/>
              <w:tr2bl w:val="nil"/>
            </w:tcBorders>
            <w:vAlign w:val="center"/>
          </w:tcPr>
          <w:p w14:paraId="5BCFBE7D" w14:textId="77777777" w:rsidR="00F82A6E" w:rsidRDefault="00000000">
            <w:pPr>
              <w:rPr>
                <w:rFonts w:hint="eastAsia"/>
              </w:rPr>
            </w:pPr>
            <w:r>
              <w:rPr>
                <w:rFonts w:hint="eastAsia"/>
              </w:rPr>
              <w:t>TB/T2975-2018第4.1.3.2条</w:t>
            </w:r>
          </w:p>
        </w:tc>
        <w:tc>
          <w:tcPr>
            <w:tcW w:w="723" w:type="pct"/>
            <w:tcBorders>
              <w:tl2br w:val="nil"/>
              <w:tr2bl w:val="nil"/>
            </w:tcBorders>
            <w:vAlign w:val="center"/>
          </w:tcPr>
          <w:p w14:paraId="4BCBAF41" w14:textId="77777777" w:rsidR="00F82A6E" w:rsidRDefault="00000000">
            <w:pPr>
              <w:rPr>
                <w:rFonts w:hint="eastAsia"/>
              </w:rPr>
            </w:pPr>
            <w:r>
              <w:rPr>
                <w:rFonts w:hint="eastAsia"/>
              </w:rPr>
              <w:t>TB/T2975-2018第4.1.3.2条</w:t>
            </w:r>
          </w:p>
        </w:tc>
        <w:tc>
          <w:tcPr>
            <w:tcW w:w="315" w:type="pct"/>
            <w:tcBorders>
              <w:tl2br w:val="nil"/>
              <w:tr2bl w:val="nil"/>
            </w:tcBorders>
            <w:vAlign w:val="center"/>
          </w:tcPr>
          <w:p w14:paraId="600F3564" w14:textId="77777777" w:rsidR="00F82A6E" w:rsidRDefault="00000000">
            <w:pPr>
              <w:rPr>
                <w:rFonts w:hint="eastAsia"/>
                <w:color w:val="000000" w:themeColor="text1"/>
              </w:rPr>
            </w:pPr>
            <w:r>
              <w:rPr>
                <w:rFonts w:hint="eastAsia"/>
                <w:color w:val="000000" w:themeColor="text1"/>
              </w:rPr>
              <w:t>√</w:t>
            </w:r>
          </w:p>
        </w:tc>
        <w:tc>
          <w:tcPr>
            <w:tcW w:w="315" w:type="pct"/>
            <w:tcBorders>
              <w:tl2br w:val="nil"/>
              <w:tr2bl w:val="nil"/>
            </w:tcBorders>
            <w:vAlign w:val="center"/>
          </w:tcPr>
          <w:p w14:paraId="428022EE" w14:textId="77777777" w:rsidR="00F82A6E" w:rsidRDefault="00000000">
            <w:pPr>
              <w:rPr>
                <w:rFonts w:hint="eastAsia"/>
                <w:color w:val="FF0000"/>
              </w:rPr>
            </w:pPr>
            <w:r>
              <w:rPr>
                <w:rFonts w:hint="eastAsia"/>
                <w:color w:val="000000" w:themeColor="text1"/>
              </w:rPr>
              <w:t>√</w:t>
            </w:r>
          </w:p>
        </w:tc>
        <w:tc>
          <w:tcPr>
            <w:tcW w:w="301" w:type="pct"/>
            <w:tcBorders>
              <w:tl2br w:val="nil"/>
              <w:tr2bl w:val="nil"/>
            </w:tcBorders>
            <w:vAlign w:val="center"/>
          </w:tcPr>
          <w:p w14:paraId="48C8E9FD" w14:textId="77777777" w:rsidR="00F82A6E" w:rsidRDefault="00000000">
            <w:pPr>
              <w:rPr>
                <w:rFonts w:hint="eastAsia"/>
                <w:color w:val="FF0000"/>
              </w:rPr>
            </w:pPr>
            <w:r>
              <w:rPr>
                <w:rFonts w:hint="eastAsia"/>
                <w:color w:val="000000" w:themeColor="text1"/>
              </w:rPr>
              <w:t>—</w:t>
            </w:r>
          </w:p>
        </w:tc>
        <w:tc>
          <w:tcPr>
            <w:tcW w:w="303" w:type="pct"/>
            <w:tcBorders>
              <w:tl2br w:val="nil"/>
              <w:tr2bl w:val="nil"/>
            </w:tcBorders>
            <w:vAlign w:val="center"/>
          </w:tcPr>
          <w:p w14:paraId="5EC56D78" w14:textId="77777777" w:rsidR="00F82A6E" w:rsidRDefault="00000000">
            <w:pPr>
              <w:rPr>
                <w:rFonts w:hint="eastAsia"/>
                <w:color w:val="FF0000"/>
              </w:rPr>
            </w:pPr>
            <w:r>
              <w:rPr>
                <w:rFonts w:hint="eastAsia"/>
                <w:color w:val="000000" w:themeColor="text1"/>
              </w:rPr>
              <w:t>A</w:t>
            </w:r>
          </w:p>
        </w:tc>
        <w:tc>
          <w:tcPr>
            <w:tcW w:w="950" w:type="pct"/>
            <w:vMerge/>
            <w:tcBorders>
              <w:tl2br w:val="nil"/>
              <w:tr2bl w:val="nil"/>
            </w:tcBorders>
            <w:vAlign w:val="center"/>
          </w:tcPr>
          <w:p w14:paraId="57057746" w14:textId="77777777" w:rsidR="00F82A6E" w:rsidRDefault="00F82A6E">
            <w:pPr>
              <w:rPr>
                <w:rFonts w:hint="eastAsia"/>
                <w:color w:val="FF0000"/>
              </w:rPr>
            </w:pPr>
          </w:p>
        </w:tc>
      </w:tr>
      <w:tr w:rsidR="00F82A6E" w14:paraId="0270EC40" w14:textId="77777777">
        <w:trPr>
          <w:cantSplit/>
          <w:jc w:val="center"/>
        </w:trPr>
        <w:tc>
          <w:tcPr>
            <w:tcW w:w="256" w:type="pct"/>
            <w:tcBorders>
              <w:tl2br w:val="nil"/>
              <w:tr2bl w:val="nil"/>
            </w:tcBorders>
            <w:vAlign w:val="center"/>
          </w:tcPr>
          <w:p w14:paraId="0FE60421" w14:textId="77777777" w:rsidR="00F82A6E" w:rsidRDefault="00000000">
            <w:pPr>
              <w:rPr>
                <w:rFonts w:hint="eastAsia"/>
              </w:rPr>
            </w:pPr>
            <w:r>
              <w:rPr>
                <w:rFonts w:hint="eastAsia"/>
              </w:rPr>
              <w:t>2</w:t>
            </w:r>
            <w:r>
              <w:t>0</w:t>
            </w:r>
          </w:p>
        </w:tc>
        <w:tc>
          <w:tcPr>
            <w:tcW w:w="297" w:type="pct"/>
            <w:vMerge/>
            <w:tcBorders>
              <w:tl2br w:val="nil"/>
              <w:tr2bl w:val="nil"/>
            </w:tcBorders>
            <w:vAlign w:val="center"/>
          </w:tcPr>
          <w:p w14:paraId="063913B3" w14:textId="77777777" w:rsidR="00F82A6E" w:rsidRDefault="00F82A6E">
            <w:pPr>
              <w:rPr>
                <w:rFonts w:hint="eastAsia"/>
              </w:rPr>
            </w:pPr>
          </w:p>
        </w:tc>
        <w:tc>
          <w:tcPr>
            <w:tcW w:w="166" w:type="pct"/>
            <w:vMerge/>
            <w:tcBorders>
              <w:tl2br w:val="nil"/>
              <w:tr2bl w:val="nil"/>
            </w:tcBorders>
            <w:vAlign w:val="center"/>
          </w:tcPr>
          <w:p w14:paraId="56B565DC" w14:textId="77777777" w:rsidR="00F82A6E" w:rsidRDefault="00F82A6E">
            <w:pPr>
              <w:rPr>
                <w:rFonts w:hint="eastAsia"/>
              </w:rPr>
            </w:pPr>
          </w:p>
        </w:tc>
        <w:tc>
          <w:tcPr>
            <w:tcW w:w="665" w:type="pct"/>
            <w:tcBorders>
              <w:tl2br w:val="nil"/>
              <w:tr2bl w:val="nil"/>
            </w:tcBorders>
            <w:vAlign w:val="center"/>
          </w:tcPr>
          <w:p w14:paraId="08118CBB" w14:textId="77777777" w:rsidR="00F82A6E" w:rsidRDefault="00000000">
            <w:pPr>
              <w:rPr>
                <w:rFonts w:hint="eastAsia"/>
              </w:rPr>
            </w:pPr>
            <w:r>
              <w:t>冷弯</w:t>
            </w:r>
            <w:r>
              <w:rPr>
                <w:rFonts w:hint="eastAsia"/>
              </w:rPr>
              <w:t xml:space="preserve"> </w:t>
            </w:r>
            <w:r>
              <w:t xml:space="preserve"> 30°角</w:t>
            </w:r>
          </w:p>
        </w:tc>
        <w:tc>
          <w:tcPr>
            <w:tcW w:w="709" w:type="pct"/>
            <w:tcBorders>
              <w:tl2br w:val="nil"/>
              <w:tr2bl w:val="nil"/>
            </w:tcBorders>
            <w:vAlign w:val="center"/>
          </w:tcPr>
          <w:p w14:paraId="24509350" w14:textId="77777777" w:rsidR="00F82A6E" w:rsidRDefault="00000000">
            <w:pPr>
              <w:rPr>
                <w:rFonts w:hint="eastAsia"/>
              </w:rPr>
            </w:pPr>
            <w:r>
              <w:rPr>
                <w:rFonts w:hint="eastAsia"/>
              </w:rPr>
              <w:t>TB/T2975-2018第4.1.3.2条</w:t>
            </w:r>
          </w:p>
        </w:tc>
        <w:tc>
          <w:tcPr>
            <w:tcW w:w="723" w:type="pct"/>
            <w:tcBorders>
              <w:tl2br w:val="nil"/>
              <w:tr2bl w:val="nil"/>
            </w:tcBorders>
            <w:vAlign w:val="center"/>
          </w:tcPr>
          <w:p w14:paraId="42303270" w14:textId="77777777" w:rsidR="00F82A6E" w:rsidRDefault="00000000">
            <w:pPr>
              <w:rPr>
                <w:rFonts w:hint="eastAsia"/>
              </w:rPr>
            </w:pPr>
            <w:r>
              <w:rPr>
                <w:rFonts w:hint="eastAsia"/>
              </w:rPr>
              <w:t>TB/T2975-2018第4.1.3.2条</w:t>
            </w:r>
          </w:p>
        </w:tc>
        <w:tc>
          <w:tcPr>
            <w:tcW w:w="315" w:type="pct"/>
            <w:tcBorders>
              <w:tl2br w:val="nil"/>
              <w:tr2bl w:val="nil"/>
            </w:tcBorders>
            <w:vAlign w:val="center"/>
          </w:tcPr>
          <w:p w14:paraId="4E0BCC60" w14:textId="77777777" w:rsidR="00F82A6E" w:rsidRDefault="00000000">
            <w:pPr>
              <w:rPr>
                <w:rFonts w:hint="eastAsia"/>
                <w:color w:val="000000" w:themeColor="text1"/>
              </w:rPr>
            </w:pPr>
            <w:bookmarkStart w:id="194" w:name="OLE_LINK54"/>
            <w:bookmarkStart w:id="195" w:name="OLE_LINK55"/>
            <w:r>
              <w:rPr>
                <w:rFonts w:hint="eastAsia"/>
                <w:color w:val="000000" w:themeColor="text1"/>
              </w:rPr>
              <w:t>√</w:t>
            </w:r>
            <w:bookmarkEnd w:id="194"/>
            <w:bookmarkEnd w:id="195"/>
          </w:p>
        </w:tc>
        <w:tc>
          <w:tcPr>
            <w:tcW w:w="315" w:type="pct"/>
            <w:tcBorders>
              <w:tl2br w:val="nil"/>
              <w:tr2bl w:val="nil"/>
            </w:tcBorders>
            <w:vAlign w:val="center"/>
          </w:tcPr>
          <w:p w14:paraId="35AC68F9" w14:textId="77777777" w:rsidR="00F82A6E" w:rsidRDefault="00000000">
            <w:pPr>
              <w:rPr>
                <w:rFonts w:hint="eastAsia"/>
                <w:color w:val="FF0000"/>
              </w:rPr>
            </w:pPr>
            <w:r>
              <w:rPr>
                <w:rFonts w:hint="eastAsia"/>
                <w:color w:val="000000" w:themeColor="text1"/>
              </w:rPr>
              <w:t>√</w:t>
            </w:r>
          </w:p>
        </w:tc>
        <w:tc>
          <w:tcPr>
            <w:tcW w:w="301" w:type="pct"/>
            <w:tcBorders>
              <w:tl2br w:val="nil"/>
              <w:tr2bl w:val="nil"/>
            </w:tcBorders>
            <w:vAlign w:val="center"/>
          </w:tcPr>
          <w:p w14:paraId="3243FA17" w14:textId="77777777" w:rsidR="00F82A6E" w:rsidRDefault="00000000">
            <w:pPr>
              <w:rPr>
                <w:rFonts w:hint="eastAsia"/>
                <w:color w:val="FF0000"/>
              </w:rPr>
            </w:pPr>
            <w:r>
              <w:rPr>
                <w:rFonts w:hint="eastAsia"/>
                <w:color w:val="000000" w:themeColor="text1"/>
              </w:rPr>
              <w:t>—</w:t>
            </w:r>
          </w:p>
        </w:tc>
        <w:tc>
          <w:tcPr>
            <w:tcW w:w="303" w:type="pct"/>
            <w:tcBorders>
              <w:tl2br w:val="nil"/>
              <w:tr2bl w:val="nil"/>
            </w:tcBorders>
            <w:vAlign w:val="center"/>
          </w:tcPr>
          <w:p w14:paraId="74DE11D4" w14:textId="77777777" w:rsidR="00F82A6E" w:rsidRDefault="00000000">
            <w:pPr>
              <w:rPr>
                <w:rFonts w:hint="eastAsia"/>
                <w:color w:val="FF0000"/>
              </w:rPr>
            </w:pPr>
            <w:r>
              <w:rPr>
                <w:rFonts w:hint="eastAsia"/>
                <w:color w:val="000000" w:themeColor="text1"/>
              </w:rPr>
              <w:t>A</w:t>
            </w:r>
          </w:p>
        </w:tc>
        <w:tc>
          <w:tcPr>
            <w:tcW w:w="950" w:type="pct"/>
            <w:vMerge/>
            <w:tcBorders>
              <w:tl2br w:val="nil"/>
              <w:tr2bl w:val="nil"/>
            </w:tcBorders>
            <w:vAlign w:val="center"/>
          </w:tcPr>
          <w:p w14:paraId="065EEB2E" w14:textId="77777777" w:rsidR="00F82A6E" w:rsidRDefault="00F82A6E">
            <w:pPr>
              <w:rPr>
                <w:rFonts w:hint="eastAsia"/>
                <w:color w:val="FF0000"/>
              </w:rPr>
            </w:pPr>
          </w:p>
        </w:tc>
      </w:tr>
      <w:tr w:rsidR="00F82A6E" w14:paraId="6D21B0C5" w14:textId="77777777">
        <w:trPr>
          <w:cantSplit/>
          <w:jc w:val="center"/>
        </w:trPr>
        <w:tc>
          <w:tcPr>
            <w:tcW w:w="256" w:type="pct"/>
            <w:tcBorders>
              <w:tl2br w:val="nil"/>
              <w:tr2bl w:val="nil"/>
            </w:tcBorders>
            <w:vAlign w:val="center"/>
          </w:tcPr>
          <w:p w14:paraId="412410FE" w14:textId="77777777" w:rsidR="00F82A6E" w:rsidRDefault="00000000">
            <w:pPr>
              <w:rPr>
                <w:rFonts w:hint="eastAsia"/>
              </w:rPr>
            </w:pPr>
            <w:r>
              <w:rPr>
                <w:rFonts w:hint="eastAsia"/>
              </w:rPr>
              <w:t>2</w:t>
            </w:r>
            <w:r>
              <w:t>1</w:t>
            </w:r>
          </w:p>
        </w:tc>
        <w:tc>
          <w:tcPr>
            <w:tcW w:w="297" w:type="pct"/>
            <w:vMerge/>
            <w:tcBorders>
              <w:tl2br w:val="nil"/>
              <w:tr2bl w:val="nil"/>
            </w:tcBorders>
            <w:vAlign w:val="center"/>
          </w:tcPr>
          <w:p w14:paraId="1FACAD87" w14:textId="77777777" w:rsidR="00F82A6E" w:rsidRDefault="00F82A6E">
            <w:pPr>
              <w:rPr>
                <w:rFonts w:hint="eastAsia"/>
              </w:rPr>
            </w:pPr>
          </w:p>
        </w:tc>
        <w:tc>
          <w:tcPr>
            <w:tcW w:w="831" w:type="pct"/>
            <w:gridSpan w:val="2"/>
            <w:tcBorders>
              <w:tl2br w:val="nil"/>
              <w:tr2bl w:val="nil"/>
            </w:tcBorders>
            <w:vAlign w:val="center"/>
          </w:tcPr>
          <w:p w14:paraId="3E89E8F0" w14:textId="77777777" w:rsidR="00F82A6E" w:rsidRDefault="00000000">
            <w:pPr>
              <w:rPr>
                <w:rFonts w:hint="eastAsia"/>
              </w:rPr>
            </w:pPr>
            <w:r>
              <w:t>化学成分</w:t>
            </w:r>
          </w:p>
        </w:tc>
        <w:tc>
          <w:tcPr>
            <w:tcW w:w="709" w:type="pct"/>
            <w:tcBorders>
              <w:tl2br w:val="nil"/>
              <w:tr2bl w:val="nil"/>
            </w:tcBorders>
            <w:vAlign w:val="center"/>
          </w:tcPr>
          <w:p w14:paraId="4BBA114F" w14:textId="77777777" w:rsidR="00F82A6E" w:rsidRDefault="00000000">
            <w:pPr>
              <w:rPr>
                <w:rFonts w:hint="eastAsia"/>
              </w:rPr>
            </w:pPr>
            <w:r>
              <w:rPr>
                <w:rFonts w:hint="eastAsia"/>
              </w:rPr>
              <w:t>T</w:t>
            </w:r>
            <w:r>
              <w:t>B/T2975-2018第</w:t>
            </w:r>
            <w:r>
              <w:rPr>
                <w:rFonts w:hint="eastAsia"/>
              </w:rPr>
              <w:t>4</w:t>
            </w:r>
            <w:r>
              <w:t>.1.3.1条</w:t>
            </w:r>
          </w:p>
        </w:tc>
        <w:tc>
          <w:tcPr>
            <w:tcW w:w="723" w:type="pct"/>
            <w:tcBorders>
              <w:tl2br w:val="nil"/>
              <w:tr2bl w:val="nil"/>
            </w:tcBorders>
            <w:vAlign w:val="center"/>
          </w:tcPr>
          <w:p w14:paraId="3C36E089" w14:textId="77777777" w:rsidR="00F82A6E" w:rsidRDefault="00000000">
            <w:pPr>
              <w:rPr>
                <w:rFonts w:hint="eastAsia"/>
              </w:rPr>
            </w:pPr>
            <w:r>
              <w:rPr>
                <w:rFonts w:hint="eastAsia"/>
              </w:rPr>
              <w:t>T</w:t>
            </w:r>
            <w:r>
              <w:t>B/T2975-2018第</w:t>
            </w:r>
            <w:r>
              <w:rPr>
                <w:rFonts w:hint="eastAsia"/>
              </w:rPr>
              <w:t>4</w:t>
            </w:r>
            <w:r>
              <w:t>.1.3.1条</w:t>
            </w:r>
          </w:p>
        </w:tc>
        <w:tc>
          <w:tcPr>
            <w:tcW w:w="315" w:type="pct"/>
            <w:tcBorders>
              <w:tl2br w:val="nil"/>
              <w:tr2bl w:val="nil"/>
            </w:tcBorders>
            <w:vAlign w:val="center"/>
          </w:tcPr>
          <w:p w14:paraId="2050C3A2" w14:textId="77777777" w:rsidR="00F82A6E" w:rsidRDefault="00000000">
            <w:pPr>
              <w:rPr>
                <w:rFonts w:hint="eastAsia"/>
                <w:color w:val="000000" w:themeColor="text1"/>
              </w:rPr>
            </w:pPr>
            <w:r>
              <w:rPr>
                <w:rFonts w:hint="eastAsia"/>
                <w:color w:val="000000" w:themeColor="text1"/>
              </w:rPr>
              <w:t>√</w:t>
            </w:r>
          </w:p>
        </w:tc>
        <w:tc>
          <w:tcPr>
            <w:tcW w:w="315" w:type="pct"/>
            <w:tcBorders>
              <w:tl2br w:val="nil"/>
              <w:tr2bl w:val="nil"/>
            </w:tcBorders>
            <w:vAlign w:val="center"/>
          </w:tcPr>
          <w:p w14:paraId="556DEBDA" w14:textId="77777777" w:rsidR="00F82A6E" w:rsidRDefault="00000000">
            <w:pPr>
              <w:rPr>
                <w:rFonts w:hint="eastAsia"/>
                <w:color w:val="FF0000"/>
              </w:rPr>
            </w:pPr>
            <w:r>
              <w:rPr>
                <w:rFonts w:hint="eastAsia"/>
                <w:color w:val="000000" w:themeColor="text1"/>
              </w:rPr>
              <w:t>√</w:t>
            </w:r>
          </w:p>
        </w:tc>
        <w:tc>
          <w:tcPr>
            <w:tcW w:w="301" w:type="pct"/>
            <w:tcBorders>
              <w:tl2br w:val="nil"/>
              <w:tr2bl w:val="nil"/>
            </w:tcBorders>
            <w:vAlign w:val="center"/>
          </w:tcPr>
          <w:p w14:paraId="74FDE767" w14:textId="77777777" w:rsidR="00F82A6E" w:rsidRDefault="00000000">
            <w:pPr>
              <w:rPr>
                <w:rFonts w:hint="eastAsia"/>
                <w:color w:val="FF0000"/>
              </w:rPr>
            </w:pPr>
            <w:r>
              <w:rPr>
                <w:rFonts w:hint="eastAsia"/>
                <w:color w:val="000000" w:themeColor="text1"/>
              </w:rPr>
              <w:t>—</w:t>
            </w:r>
          </w:p>
        </w:tc>
        <w:tc>
          <w:tcPr>
            <w:tcW w:w="303" w:type="pct"/>
            <w:tcBorders>
              <w:tl2br w:val="nil"/>
              <w:tr2bl w:val="nil"/>
            </w:tcBorders>
          </w:tcPr>
          <w:p w14:paraId="4BA3591F" w14:textId="77777777" w:rsidR="00F82A6E" w:rsidRDefault="00000000">
            <w:pPr>
              <w:rPr>
                <w:rFonts w:hint="eastAsia"/>
                <w:color w:val="FF0000"/>
              </w:rPr>
            </w:pPr>
            <w:r>
              <w:rPr>
                <w:rFonts w:hint="eastAsia"/>
                <w:color w:val="000000" w:themeColor="text1"/>
              </w:rPr>
              <w:t>—</w:t>
            </w:r>
          </w:p>
        </w:tc>
        <w:tc>
          <w:tcPr>
            <w:tcW w:w="950" w:type="pct"/>
            <w:vMerge/>
            <w:tcBorders>
              <w:tl2br w:val="nil"/>
              <w:tr2bl w:val="nil"/>
            </w:tcBorders>
            <w:vAlign w:val="center"/>
          </w:tcPr>
          <w:p w14:paraId="549EDA18" w14:textId="77777777" w:rsidR="00F82A6E" w:rsidRDefault="00F82A6E">
            <w:pPr>
              <w:rPr>
                <w:rFonts w:hint="eastAsia"/>
                <w:color w:val="FF0000"/>
              </w:rPr>
            </w:pPr>
          </w:p>
        </w:tc>
      </w:tr>
      <w:tr w:rsidR="00F82A6E" w14:paraId="5EF53B58" w14:textId="77777777">
        <w:trPr>
          <w:cantSplit/>
          <w:jc w:val="center"/>
        </w:trPr>
        <w:tc>
          <w:tcPr>
            <w:tcW w:w="5000" w:type="pct"/>
            <w:gridSpan w:val="11"/>
            <w:tcBorders>
              <w:top w:val="single" w:sz="8" w:space="0" w:color="auto"/>
              <w:tl2br w:val="nil"/>
              <w:tr2bl w:val="nil"/>
            </w:tcBorders>
            <w:vAlign w:val="center"/>
          </w:tcPr>
          <w:p w14:paraId="40875E8B" w14:textId="77777777" w:rsidR="00F82A6E" w:rsidRDefault="00000000">
            <w:pPr>
              <w:numPr>
                <w:ilvl w:val="0"/>
                <w:numId w:val="10"/>
              </w:numPr>
              <w:tabs>
                <w:tab w:val="clear" w:pos="0"/>
              </w:tabs>
              <w:adjustRightInd w:val="0"/>
              <w:snapToGrid w:val="0"/>
              <w:spacing w:line="276" w:lineRule="auto"/>
              <w:ind w:left="0"/>
              <w:jc w:val="both"/>
              <w:rPr>
                <w:rFonts w:hint="eastAsia"/>
              </w:rPr>
            </w:pPr>
            <w:r>
              <w:rPr>
                <w:rFonts w:hint="eastAsia"/>
              </w:rPr>
              <w:t>说明：</w:t>
            </w:r>
          </w:p>
          <w:p w14:paraId="2442C068" w14:textId="77777777" w:rsidR="00F82A6E" w:rsidRDefault="00000000">
            <w:pPr>
              <w:numPr>
                <w:ilvl w:val="0"/>
                <w:numId w:val="10"/>
              </w:numPr>
              <w:tabs>
                <w:tab w:val="clear" w:pos="0"/>
              </w:tabs>
              <w:adjustRightInd w:val="0"/>
              <w:snapToGrid w:val="0"/>
              <w:spacing w:line="276" w:lineRule="auto"/>
              <w:ind w:left="0"/>
              <w:jc w:val="both"/>
              <w:rPr>
                <w:rFonts w:hint="eastAsia"/>
              </w:rPr>
            </w:pPr>
            <w:r>
              <w:rPr>
                <w:rFonts w:hint="eastAsia"/>
              </w:rPr>
              <w:t>1</w:t>
            </w:r>
            <w:r>
              <w:t>.</w:t>
            </w:r>
            <w:r>
              <w:rPr>
                <w:rFonts w:hint="eastAsia"/>
              </w:rPr>
              <w:t>“</w:t>
            </w:r>
            <w:r>
              <w:rPr>
                <w:rFonts w:hint="eastAsia"/>
                <w:color w:val="000000" w:themeColor="text1"/>
              </w:rPr>
              <w:t>√</w:t>
            </w:r>
            <w:r>
              <w:rPr>
                <w:rFonts w:hint="eastAsia"/>
              </w:rPr>
              <w:t>”表示进行检测的项目。型式检验项目序号2～</w:t>
            </w:r>
            <w:r>
              <w:t>7仅检测</w:t>
            </w:r>
            <w:r>
              <w:rPr>
                <w:rFonts w:hint="eastAsia"/>
              </w:rPr>
              <w:t>1件疲劳试验用试件，项目序号8～1</w:t>
            </w:r>
            <w:r>
              <w:t>1仅检测胶结绝缘夹板</w:t>
            </w:r>
            <w:r>
              <w:rPr>
                <w:rFonts w:hint="eastAsia"/>
              </w:rPr>
              <w:t>1件，序号1</w:t>
            </w:r>
            <w:r>
              <w:t>5</w:t>
            </w:r>
            <w:r>
              <w:rPr>
                <w:rFonts w:hint="eastAsia"/>
              </w:rPr>
              <w:t>～2</w:t>
            </w:r>
            <w:r>
              <w:t>1项检测胶结绝缘夹板或厂制接头夹板</w:t>
            </w:r>
            <w:r>
              <w:rPr>
                <w:rFonts w:hint="eastAsia"/>
              </w:rPr>
              <w:t>1件。</w:t>
            </w:r>
          </w:p>
          <w:p w14:paraId="2FDC1B51" w14:textId="77777777" w:rsidR="00F82A6E" w:rsidRDefault="00000000">
            <w:pPr>
              <w:numPr>
                <w:ilvl w:val="0"/>
                <w:numId w:val="10"/>
              </w:numPr>
              <w:tabs>
                <w:tab w:val="clear" w:pos="0"/>
              </w:tabs>
              <w:adjustRightInd w:val="0"/>
              <w:snapToGrid w:val="0"/>
              <w:spacing w:line="276" w:lineRule="auto"/>
              <w:ind w:left="0"/>
              <w:jc w:val="both"/>
              <w:rPr>
                <w:rFonts w:hint="eastAsia"/>
              </w:rPr>
            </w:pPr>
            <w:r>
              <w:rPr>
                <w:rFonts w:hint="eastAsia"/>
              </w:rPr>
              <w:t>2</w:t>
            </w:r>
            <w:r>
              <w:t>.外观与平直度</w:t>
            </w:r>
            <w:proofErr w:type="gramStart"/>
            <w:r>
              <w:t>检测按速度</w:t>
            </w:r>
            <w:proofErr w:type="gramEnd"/>
            <w:r>
              <w:t>大于</w:t>
            </w:r>
            <w:r>
              <w:rPr>
                <w:rFonts w:hint="eastAsia"/>
              </w:rPr>
              <w:t>2</w:t>
            </w:r>
            <w:r>
              <w:t>00Km/h要求</w:t>
            </w:r>
            <w:r>
              <w:rPr>
                <w:rFonts w:hint="eastAsia"/>
              </w:rPr>
              <w:t>。</w:t>
            </w:r>
          </w:p>
          <w:p w14:paraId="2A10BB7C" w14:textId="77777777" w:rsidR="00F82A6E" w:rsidRDefault="00000000">
            <w:pPr>
              <w:numPr>
                <w:ilvl w:val="0"/>
                <w:numId w:val="10"/>
              </w:numPr>
              <w:tabs>
                <w:tab w:val="clear" w:pos="0"/>
              </w:tabs>
              <w:adjustRightInd w:val="0"/>
              <w:snapToGrid w:val="0"/>
              <w:spacing w:line="276" w:lineRule="auto"/>
              <w:ind w:left="0"/>
              <w:jc w:val="both"/>
              <w:rPr>
                <w:rFonts w:hint="eastAsia"/>
              </w:rPr>
            </w:pPr>
            <w:r>
              <w:rPr>
                <w:rFonts w:hint="eastAsia"/>
              </w:rPr>
              <w:t>3</w:t>
            </w:r>
            <w:r>
              <w:t>.试验检测标准一经修订</w:t>
            </w:r>
            <w:r>
              <w:rPr>
                <w:rFonts w:hint="eastAsia"/>
              </w:rPr>
              <w:t>，</w:t>
            </w:r>
            <w:r>
              <w:t>认证委托人应当</w:t>
            </w:r>
            <w:proofErr w:type="gramStart"/>
            <w:r>
              <w:t>自标准</w:t>
            </w:r>
            <w:proofErr w:type="gramEnd"/>
            <w:r>
              <w:t>实施之日起按新标准组织生产</w:t>
            </w:r>
            <w:r>
              <w:rPr>
                <w:rFonts w:hint="eastAsia"/>
              </w:rPr>
              <w:t>，</w:t>
            </w:r>
            <w:r>
              <w:t>产品检测将按照新标准要求进行</w:t>
            </w:r>
            <w:r>
              <w:rPr>
                <w:rFonts w:hint="eastAsia"/>
              </w:rPr>
              <w:t>。</w:t>
            </w:r>
          </w:p>
        </w:tc>
      </w:tr>
    </w:tbl>
    <w:p w14:paraId="00F27AC3" w14:textId="77777777" w:rsidR="00F82A6E" w:rsidRDefault="00000000" w:rsidP="00C6114E">
      <w:pPr>
        <w:pStyle w:val="a5"/>
        <w:spacing w:line="240" w:lineRule="auto"/>
        <w:rPr>
          <w:rFonts w:hint="eastAsia"/>
        </w:rPr>
      </w:pPr>
      <w:r>
        <w:rPr>
          <w:rFonts w:ascii="Times New Roman" w:eastAsia="宋体" w:hint="eastAsia"/>
        </w:rPr>
        <w:t>性能项目是指该项点检验不合格时，可导致产品出现预期功能缺失、性能严重下降，可能影响产品配合和行车安全，是产品检验过程中需要特别关注和控制的项点。</w:t>
      </w:r>
    </w:p>
    <w:p w14:paraId="715C2B82" w14:textId="77777777" w:rsidR="00F82A6E" w:rsidRDefault="00000000" w:rsidP="00C6114E">
      <w:pPr>
        <w:widowControl/>
        <w:numPr>
          <w:ilvl w:val="2"/>
          <w:numId w:val="1"/>
        </w:numPr>
        <w:spacing w:before="156" w:after="156" w:line="360" w:lineRule="exact"/>
        <w:ind w:left="0"/>
        <w:jc w:val="both"/>
        <w:rPr>
          <w:rFonts w:hint="eastAsia"/>
        </w:rPr>
      </w:pPr>
      <w:r>
        <w:rPr>
          <w:rFonts w:cs="宋体" w:hint="eastAsia"/>
          <w:kern w:val="0"/>
          <w:sz w:val="21"/>
          <w:szCs w:val="21"/>
        </w:rPr>
        <w:t>监督检测是指验证产品持续符合标准要求的检测，一般在两次型式检验之间进行。</w:t>
      </w:r>
    </w:p>
    <w:p w14:paraId="77FDFB8E" w14:textId="77777777" w:rsidR="00F82A6E" w:rsidRDefault="00000000" w:rsidP="00C6114E">
      <w:pPr>
        <w:pStyle w:val="a5"/>
        <w:spacing w:line="240" w:lineRule="auto"/>
        <w:rPr>
          <w:rFonts w:ascii="Times New Roman" w:eastAsia="宋体" w:hint="eastAsia"/>
        </w:rPr>
      </w:pPr>
      <w:r>
        <w:rPr>
          <w:rFonts w:ascii="Times New Roman" w:eastAsia="宋体" w:hint="eastAsia"/>
        </w:rPr>
        <w:t>现场检查是指无法进行检测的技术条款，进行现场检查确认，逐条确认企业提供的证据满足标准和标准性技术文件的要求。现场检查时，检验员应对被抽样企业提供的符合性证据进行确认，记录并收集支持性证据，保证对同一产品的所有现场遵守相同要求。检验过程可采取拍照或录像等方式保存证据。</w:t>
      </w:r>
    </w:p>
    <w:p w14:paraId="65A88087" w14:textId="77777777" w:rsidR="00F82A6E" w:rsidRDefault="00000000">
      <w:pPr>
        <w:pStyle w:val="a4"/>
      </w:pPr>
      <w:bookmarkStart w:id="196" w:name="_Toc204703847"/>
      <w:r>
        <w:rPr>
          <w:rFonts w:hint="eastAsia"/>
        </w:rPr>
        <w:t>结果判定</w:t>
      </w:r>
      <w:bookmarkEnd w:id="196"/>
    </w:p>
    <w:p w14:paraId="0C57A452" w14:textId="77777777" w:rsidR="00F82A6E" w:rsidRDefault="00000000">
      <w:pPr>
        <w:pStyle w:val="aff0"/>
      </w:pPr>
      <w:r>
        <w:rPr>
          <w:rFonts w:hint="eastAsia"/>
        </w:rPr>
        <w:t>钢轨胶结绝缘接头检测结果的判定见表</w:t>
      </w:r>
      <w:r>
        <w:t>7</w:t>
      </w:r>
      <w:r>
        <w:rPr>
          <w:rFonts w:hint="eastAsia"/>
        </w:rPr>
        <w:t>。</w:t>
      </w:r>
    </w:p>
    <w:p w14:paraId="19479923" w14:textId="77777777" w:rsidR="00F82A6E" w:rsidRDefault="00000000">
      <w:pPr>
        <w:pStyle w:val="aff0"/>
        <w:spacing w:beforeLines="50" w:before="156" w:afterLines="50" w:after="156"/>
        <w:ind w:firstLineChars="0" w:firstLine="0"/>
        <w:jc w:val="center"/>
        <w:rPr>
          <w:rFonts w:ascii="黑体" w:eastAsia="黑体" w:hAnsi="黑体" w:cs="黑体" w:hint="eastAsia"/>
        </w:rPr>
      </w:pPr>
      <w:r>
        <w:rPr>
          <w:rFonts w:ascii="黑体" w:eastAsia="黑体" w:hAnsi="黑体" w:cs="黑体" w:hint="eastAsia"/>
        </w:rPr>
        <w:t>表</w:t>
      </w:r>
      <w:r>
        <w:rPr>
          <w:rFonts w:ascii="黑体" w:eastAsia="黑体" w:hAnsi="黑体" w:cs="黑体"/>
        </w:rPr>
        <w:t>7</w:t>
      </w:r>
      <w:r>
        <w:rPr>
          <w:rFonts w:ascii="黑体" w:eastAsia="黑体" w:hAnsi="黑体" w:cs="黑体" w:hint="eastAsia"/>
        </w:rPr>
        <w:t xml:space="preserve"> </w:t>
      </w:r>
      <w:bookmarkStart w:id="197" w:name="_Hlk184755526"/>
      <w:r>
        <w:rPr>
          <w:rFonts w:ascii="黑体" w:eastAsia="黑体" w:hAnsi="黑体" w:cs="黑体" w:hint="eastAsia"/>
        </w:rPr>
        <w:t>检测结果合格判定表</w:t>
      </w:r>
      <w:bookmarkEnd w:id="197"/>
    </w:p>
    <w:tbl>
      <w:tblPr>
        <w:tblW w:w="5297"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518"/>
        <w:gridCol w:w="458"/>
        <w:gridCol w:w="458"/>
        <w:gridCol w:w="503"/>
        <w:gridCol w:w="1004"/>
        <w:gridCol w:w="658"/>
        <w:gridCol w:w="280"/>
        <w:gridCol w:w="1835"/>
        <w:gridCol w:w="107"/>
        <w:gridCol w:w="1534"/>
        <w:gridCol w:w="408"/>
        <w:gridCol w:w="1945"/>
      </w:tblGrid>
      <w:tr w:rsidR="00F82A6E" w14:paraId="62A4BF97" w14:textId="77777777" w:rsidTr="00C6114E">
        <w:trPr>
          <w:cantSplit/>
          <w:tblHeader/>
          <w:jc w:val="center"/>
        </w:trPr>
        <w:tc>
          <w:tcPr>
            <w:tcW w:w="267" w:type="pct"/>
            <w:tcBorders>
              <w:top w:val="single" w:sz="8" w:space="0" w:color="auto"/>
              <w:left w:val="single" w:sz="8" w:space="0" w:color="auto"/>
              <w:bottom w:val="single" w:sz="8" w:space="0" w:color="auto"/>
              <w:right w:val="single" w:sz="4" w:space="0" w:color="auto"/>
            </w:tcBorders>
            <w:vAlign w:val="center"/>
          </w:tcPr>
          <w:p w14:paraId="6ACA81CB" w14:textId="77777777" w:rsidR="00F82A6E" w:rsidRDefault="00000000">
            <w:pPr>
              <w:rPr>
                <w:rFonts w:hint="eastAsia"/>
              </w:rPr>
            </w:pPr>
            <w:r>
              <w:rPr>
                <w:rFonts w:hint="eastAsia"/>
              </w:rPr>
              <w:t>序号</w:t>
            </w:r>
          </w:p>
        </w:tc>
        <w:tc>
          <w:tcPr>
            <w:tcW w:w="1248" w:type="pct"/>
            <w:gridSpan w:val="4"/>
            <w:tcBorders>
              <w:top w:val="single" w:sz="8" w:space="0" w:color="auto"/>
              <w:left w:val="single" w:sz="4" w:space="0" w:color="auto"/>
              <w:bottom w:val="single" w:sz="8" w:space="0" w:color="auto"/>
              <w:right w:val="single" w:sz="4" w:space="0" w:color="auto"/>
            </w:tcBorders>
            <w:vAlign w:val="center"/>
          </w:tcPr>
          <w:p w14:paraId="75E23DC8" w14:textId="77777777" w:rsidR="00F82A6E" w:rsidRDefault="00000000">
            <w:pPr>
              <w:rPr>
                <w:rFonts w:hint="eastAsia"/>
              </w:rPr>
            </w:pPr>
            <w:r>
              <w:rPr>
                <w:rFonts w:hint="eastAsia"/>
              </w:rPr>
              <w:t>检验项目</w:t>
            </w:r>
          </w:p>
        </w:tc>
        <w:tc>
          <w:tcPr>
            <w:tcW w:w="339" w:type="pct"/>
            <w:tcBorders>
              <w:top w:val="single" w:sz="8" w:space="0" w:color="auto"/>
              <w:left w:val="single" w:sz="4" w:space="0" w:color="auto"/>
              <w:bottom w:val="single" w:sz="8" w:space="0" w:color="auto"/>
              <w:right w:val="single" w:sz="4" w:space="0" w:color="auto"/>
            </w:tcBorders>
            <w:vAlign w:val="center"/>
          </w:tcPr>
          <w:p w14:paraId="0369175F" w14:textId="77777777" w:rsidR="00F82A6E" w:rsidRDefault="00000000">
            <w:pPr>
              <w:rPr>
                <w:rFonts w:hint="eastAsia"/>
              </w:rPr>
            </w:pPr>
            <w:r>
              <w:rPr>
                <w:rFonts w:hint="eastAsia"/>
              </w:rPr>
              <w:t>检测类别</w:t>
            </w:r>
          </w:p>
        </w:tc>
        <w:tc>
          <w:tcPr>
            <w:tcW w:w="1089" w:type="pct"/>
            <w:gridSpan w:val="2"/>
            <w:tcBorders>
              <w:top w:val="single" w:sz="8" w:space="0" w:color="auto"/>
              <w:left w:val="single" w:sz="4" w:space="0" w:color="auto"/>
              <w:bottom w:val="single" w:sz="8" w:space="0" w:color="auto"/>
              <w:right w:val="single" w:sz="8" w:space="0" w:color="auto"/>
            </w:tcBorders>
            <w:vAlign w:val="center"/>
          </w:tcPr>
          <w:p w14:paraId="71B258C6" w14:textId="77777777" w:rsidR="00F82A6E" w:rsidRDefault="00000000">
            <w:pPr>
              <w:rPr>
                <w:rFonts w:hint="eastAsia"/>
              </w:rPr>
            </w:pPr>
            <w:r>
              <w:rPr>
                <w:rFonts w:hint="eastAsia"/>
              </w:rPr>
              <w:t>试样（检测）要求</w:t>
            </w:r>
          </w:p>
        </w:tc>
        <w:tc>
          <w:tcPr>
            <w:tcW w:w="845" w:type="pct"/>
            <w:gridSpan w:val="2"/>
            <w:tcBorders>
              <w:top w:val="single" w:sz="8" w:space="0" w:color="auto"/>
              <w:left w:val="single" w:sz="4" w:space="0" w:color="auto"/>
              <w:bottom w:val="single" w:sz="8" w:space="0" w:color="auto"/>
              <w:right w:val="single" w:sz="8" w:space="0" w:color="auto"/>
            </w:tcBorders>
            <w:vAlign w:val="center"/>
          </w:tcPr>
          <w:p w14:paraId="620485C9" w14:textId="77777777" w:rsidR="00F82A6E" w:rsidRDefault="00000000">
            <w:pPr>
              <w:rPr>
                <w:rFonts w:hint="eastAsia"/>
              </w:rPr>
            </w:pPr>
            <w:r>
              <w:rPr>
                <w:rFonts w:hint="eastAsia"/>
              </w:rPr>
              <w:t>项目合格判定准则[n；Ac，Re]</w:t>
            </w:r>
          </w:p>
        </w:tc>
        <w:tc>
          <w:tcPr>
            <w:tcW w:w="1211" w:type="pct"/>
            <w:gridSpan w:val="2"/>
            <w:tcBorders>
              <w:top w:val="single" w:sz="8" w:space="0" w:color="auto"/>
              <w:left w:val="single" w:sz="4" w:space="0" w:color="auto"/>
              <w:bottom w:val="single" w:sz="8" w:space="0" w:color="auto"/>
              <w:right w:val="single" w:sz="8" w:space="0" w:color="auto"/>
            </w:tcBorders>
            <w:vAlign w:val="center"/>
          </w:tcPr>
          <w:p w14:paraId="628D528C" w14:textId="77777777" w:rsidR="00F82A6E" w:rsidRDefault="00000000">
            <w:pPr>
              <w:rPr>
                <w:rFonts w:hint="eastAsia"/>
              </w:rPr>
            </w:pPr>
            <w:r>
              <w:rPr>
                <w:rFonts w:hint="eastAsia"/>
              </w:rPr>
              <w:t>备注</w:t>
            </w:r>
          </w:p>
        </w:tc>
      </w:tr>
      <w:tr w:rsidR="00F82A6E" w14:paraId="7E02AC3E" w14:textId="77777777" w:rsidTr="00C6114E">
        <w:trPr>
          <w:cantSplit/>
          <w:trHeight w:val="88"/>
          <w:jc w:val="center"/>
        </w:trPr>
        <w:tc>
          <w:tcPr>
            <w:tcW w:w="267" w:type="pct"/>
            <w:vMerge w:val="restart"/>
            <w:tcBorders>
              <w:top w:val="single" w:sz="8" w:space="0" w:color="auto"/>
              <w:left w:val="single" w:sz="8" w:space="0" w:color="auto"/>
              <w:right w:val="single" w:sz="4" w:space="0" w:color="auto"/>
            </w:tcBorders>
            <w:vAlign w:val="center"/>
          </w:tcPr>
          <w:p w14:paraId="6556F1EC" w14:textId="77777777" w:rsidR="00F82A6E" w:rsidRDefault="00000000">
            <w:pPr>
              <w:rPr>
                <w:rFonts w:hint="eastAsia"/>
              </w:rPr>
            </w:pPr>
            <w:r>
              <w:rPr>
                <w:rFonts w:hint="eastAsia"/>
              </w:rPr>
              <w:t>1</w:t>
            </w:r>
          </w:p>
        </w:tc>
        <w:tc>
          <w:tcPr>
            <w:tcW w:w="472" w:type="pct"/>
            <w:gridSpan w:val="2"/>
            <w:vMerge w:val="restart"/>
            <w:tcBorders>
              <w:top w:val="single" w:sz="8" w:space="0" w:color="auto"/>
              <w:left w:val="single" w:sz="4" w:space="0" w:color="auto"/>
              <w:right w:val="single" w:sz="4" w:space="0" w:color="auto"/>
            </w:tcBorders>
            <w:vAlign w:val="center"/>
          </w:tcPr>
          <w:p w14:paraId="538BE46B" w14:textId="77777777" w:rsidR="00F82A6E" w:rsidRDefault="00000000">
            <w:pPr>
              <w:ind w:leftChars="-50" w:left="-90" w:rightChars="-50" w:right="-90"/>
              <w:rPr>
                <w:rFonts w:hint="eastAsia"/>
              </w:rPr>
            </w:pPr>
            <w:r>
              <w:rPr>
                <w:rFonts w:hint="eastAsia"/>
              </w:rPr>
              <w:t>产品标志</w:t>
            </w:r>
          </w:p>
        </w:tc>
        <w:tc>
          <w:tcPr>
            <w:tcW w:w="776" w:type="pct"/>
            <w:gridSpan w:val="2"/>
            <w:vMerge w:val="restart"/>
            <w:tcBorders>
              <w:top w:val="single" w:sz="8" w:space="0" w:color="auto"/>
              <w:left w:val="single" w:sz="4" w:space="0" w:color="auto"/>
              <w:right w:val="single" w:sz="4" w:space="0" w:color="auto"/>
            </w:tcBorders>
            <w:vAlign w:val="center"/>
          </w:tcPr>
          <w:p w14:paraId="38C6B61D" w14:textId="77777777" w:rsidR="00F82A6E" w:rsidRDefault="00000000">
            <w:pPr>
              <w:rPr>
                <w:rFonts w:hint="eastAsia"/>
              </w:rPr>
            </w:pPr>
            <w:r>
              <w:rPr>
                <w:rFonts w:hint="eastAsia"/>
              </w:rPr>
              <w:t>产品标志</w:t>
            </w:r>
          </w:p>
        </w:tc>
        <w:tc>
          <w:tcPr>
            <w:tcW w:w="339" w:type="pct"/>
            <w:vMerge w:val="restart"/>
            <w:tcBorders>
              <w:top w:val="single" w:sz="8" w:space="0" w:color="auto"/>
              <w:left w:val="single" w:sz="4" w:space="0" w:color="auto"/>
              <w:right w:val="single" w:sz="4" w:space="0" w:color="auto"/>
            </w:tcBorders>
            <w:vAlign w:val="center"/>
          </w:tcPr>
          <w:p w14:paraId="3A4536D3" w14:textId="77777777" w:rsidR="00F82A6E" w:rsidRDefault="00000000">
            <w:pPr>
              <w:rPr>
                <w:rFonts w:hint="eastAsia"/>
                <w:color w:val="000000" w:themeColor="text1"/>
              </w:rPr>
            </w:pPr>
            <w:r>
              <w:rPr>
                <w:rFonts w:hint="eastAsia"/>
                <w:color w:val="000000" w:themeColor="text1"/>
              </w:rPr>
              <w:t>A</w:t>
            </w:r>
          </w:p>
        </w:tc>
        <w:tc>
          <w:tcPr>
            <w:tcW w:w="1089" w:type="pct"/>
            <w:gridSpan w:val="2"/>
            <w:tcBorders>
              <w:top w:val="single" w:sz="8" w:space="0" w:color="auto"/>
              <w:left w:val="single" w:sz="4" w:space="0" w:color="auto"/>
              <w:bottom w:val="single" w:sz="4" w:space="0" w:color="auto"/>
              <w:right w:val="single" w:sz="8" w:space="0" w:color="auto"/>
            </w:tcBorders>
          </w:tcPr>
          <w:p w14:paraId="0C5510A7" w14:textId="77777777" w:rsidR="00F82A6E" w:rsidRDefault="00000000">
            <w:pPr>
              <w:rPr>
                <w:rFonts w:hint="eastAsia"/>
                <w:color w:val="000000" w:themeColor="text1"/>
              </w:rPr>
            </w:pPr>
            <w:r>
              <w:rPr>
                <w:rFonts w:hint="eastAsia"/>
                <w:color w:val="000000" w:themeColor="text1"/>
              </w:rPr>
              <w:t>目测，型式试验3件</w:t>
            </w:r>
          </w:p>
        </w:tc>
        <w:tc>
          <w:tcPr>
            <w:tcW w:w="845" w:type="pct"/>
            <w:gridSpan w:val="2"/>
            <w:tcBorders>
              <w:top w:val="single" w:sz="8" w:space="0" w:color="auto"/>
              <w:left w:val="single" w:sz="4" w:space="0" w:color="auto"/>
              <w:right w:val="single" w:sz="8" w:space="0" w:color="auto"/>
            </w:tcBorders>
            <w:vAlign w:val="center"/>
          </w:tcPr>
          <w:p w14:paraId="366C7B89" w14:textId="77777777" w:rsidR="00F82A6E" w:rsidRDefault="00000000">
            <w:pPr>
              <w:rPr>
                <w:rFonts w:hint="eastAsia"/>
                <w:color w:val="000000" w:themeColor="text1"/>
              </w:rPr>
            </w:pPr>
            <w:r>
              <w:t>[3；</w:t>
            </w:r>
            <w:r>
              <w:rPr>
                <w:rFonts w:hint="eastAsia"/>
              </w:rPr>
              <w:t>0</w:t>
            </w:r>
            <w:r>
              <w:t>，</w:t>
            </w:r>
            <w:r>
              <w:rPr>
                <w:rFonts w:hint="eastAsia"/>
              </w:rPr>
              <w:t>1</w:t>
            </w:r>
            <w:r>
              <w:t>]</w:t>
            </w:r>
            <w:r>
              <w:rPr>
                <w:rFonts w:hint="eastAsia"/>
                <w:position w:val="10"/>
              </w:rPr>
              <w:t xml:space="preserve"> </w:t>
            </w:r>
          </w:p>
        </w:tc>
        <w:tc>
          <w:tcPr>
            <w:tcW w:w="1211" w:type="pct"/>
            <w:gridSpan w:val="2"/>
            <w:vMerge w:val="restart"/>
            <w:tcBorders>
              <w:top w:val="single" w:sz="8" w:space="0" w:color="auto"/>
              <w:left w:val="single" w:sz="4" w:space="0" w:color="auto"/>
              <w:right w:val="single" w:sz="8" w:space="0" w:color="auto"/>
            </w:tcBorders>
            <w:vAlign w:val="center"/>
          </w:tcPr>
          <w:p w14:paraId="7ACBF854" w14:textId="77777777" w:rsidR="00F82A6E" w:rsidRDefault="00000000">
            <w:pPr>
              <w:rPr>
                <w:rFonts w:hint="eastAsia"/>
                <w:color w:val="000000" w:themeColor="text1"/>
              </w:rPr>
            </w:pPr>
            <w:r>
              <w:rPr>
                <w:rFonts w:hint="eastAsia"/>
                <w:color w:val="000000" w:themeColor="text1"/>
              </w:rPr>
              <w:t>—</w:t>
            </w:r>
          </w:p>
        </w:tc>
      </w:tr>
      <w:tr w:rsidR="00F82A6E" w14:paraId="74E65FC1" w14:textId="77777777" w:rsidTr="00C6114E">
        <w:trPr>
          <w:cantSplit/>
          <w:trHeight w:val="87"/>
          <w:jc w:val="center"/>
        </w:trPr>
        <w:tc>
          <w:tcPr>
            <w:tcW w:w="267" w:type="pct"/>
            <w:vMerge/>
            <w:tcBorders>
              <w:left w:val="single" w:sz="8" w:space="0" w:color="auto"/>
              <w:bottom w:val="single" w:sz="4" w:space="0" w:color="auto"/>
              <w:right w:val="single" w:sz="4" w:space="0" w:color="auto"/>
            </w:tcBorders>
            <w:vAlign w:val="center"/>
          </w:tcPr>
          <w:p w14:paraId="4796BEEF" w14:textId="77777777" w:rsidR="00F82A6E" w:rsidRDefault="00F82A6E">
            <w:pPr>
              <w:rPr>
                <w:rFonts w:hint="eastAsia"/>
              </w:rPr>
            </w:pPr>
          </w:p>
        </w:tc>
        <w:tc>
          <w:tcPr>
            <w:tcW w:w="472" w:type="pct"/>
            <w:gridSpan w:val="2"/>
            <w:vMerge/>
            <w:tcBorders>
              <w:left w:val="single" w:sz="4" w:space="0" w:color="auto"/>
              <w:bottom w:val="single" w:sz="4" w:space="0" w:color="auto"/>
              <w:right w:val="single" w:sz="4" w:space="0" w:color="auto"/>
            </w:tcBorders>
            <w:vAlign w:val="center"/>
          </w:tcPr>
          <w:p w14:paraId="7D27ACC3" w14:textId="77777777" w:rsidR="00F82A6E" w:rsidRDefault="00F82A6E">
            <w:pPr>
              <w:ind w:leftChars="-50" w:left="-90" w:rightChars="-50" w:right="-90"/>
              <w:rPr>
                <w:rFonts w:hint="eastAsia"/>
              </w:rPr>
            </w:pPr>
          </w:p>
        </w:tc>
        <w:tc>
          <w:tcPr>
            <w:tcW w:w="776" w:type="pct"/>
            <w:gridSpan w:val="2"/>
            <w:vMerge/>
            <w:tcBorders>
              <w:left w:val="single" w:sz="4" w:space="0" w:color="auto"/>
              <w:bottom w:val="single" w:sz="4" w:space="0" w:color="auto"/>
              <w:right w:val="single" w:sz="4" w:space="0" w:color="auto"/>
            </w:tcBorders>
            <w:vAlign w:val="center"/>
          </w:tcPr>
          <w:p w14:paraId="761BC227" w14:textId="77777777" w:rsidR="00F82A6E" w:rsidRDefault="00F82A6E">
            <w:pPr>
              <w:rPr>
                <w:rFonts w:hint="eastAsia"/>
              </w:rPr>
            </w:pPr>
          </w:p>
        </w:tc>
        <w:tc>
          <w:tcPr>
            <w:tcW w:w="339" w:type="pct"/>
            <w:vMerge/>
            <w:tcBorders>
              <w:left w:val="single" w:sz="4" w:space="0" w:color="auto"/>
              <w:bottom w:val="single" w:sz="4" w:space="0" w:color="auto"/>
              <w:right w:val="single" w:sz="4" w:space="0" w:color="auto"/>
            </w:tcBorders>
            <w:vAlign w:val="center"/>
          </w:tcPr>
          <w:p w14:paraId="21F44230" w14:textId="77777777" w:rsidR="00F82A6E" w:rsidRDefault="00F82A6E">
            <w:pPr>
              <w:rPr>
                <w:rFonts w:hint="eastAsia"/>
                <w:color w:val="000000" w:themeColor="text1"/>
              </w:rPr>
            </w:pPr>
          </w:p>
        </w:tc>
        <w:tc>
          <w:tcPr>
            <w:tcW w:w="1089" w:type="pct"/>
            <w:gridSpan w:val="2"/>
            <w:tcBorders>
              <w:top w:val="single" w:sz="8" w:space="0" w:color="auto"/>
              <w:left w:val="single" w:sz="4" w:space="0" w:color="auto"/>
              <w:bottom w:val="single" w:sz="4" w:space="0" w:color="auto"/>
              <w:right w:val="single" w:sz="8" w:space="0" w:color="auto"/>
            </w:tcBorders>
          </w:tcPr>
          <w:p w14:paraId="329BF432" w14:textId="77777777" w:rsidR="00F82A6E" w:rsidRDefault="00000000">
            <w:pPr>
              <w:rPr>
                <w:rFonts w:hint="eastAsia"/>
                <w:color w:val="000000" w:themeColor="text1"/>
              </w:rPr>
            </w:pPr>
            <w:r>
              <w:rPr>
                <w:rFonts w:hint="eastAsia"/>
                <w:color w:val="000000" w:themeColor="text1"/>
              </w:rPr>
              <w:t>目测，监督检测2件</w:t>
            </w:r>
          </w:p>
        </w:tc>
        <w:tc>
          <w:tcPr>
            <w:tcW w:w="845" w:type="pct"/>
            <w:gridSpan w:val="2"/>
            <w:tcBorders>
              <w:left w:val="single" w:sz="4" w:space="0" w:color="auto"/>
              <w:bottom w:val="single" w:sz="4" w:space="0" w:color="auto"/>
              <w:right w:val="single" w:sz="8" w:space="0" w:color="auto"/>
            </w:tcBorders>
            <w:vAlign w:val="center"/>
          </w:tcPr>
          <w:p w14:paraId="23F3E3F4" w14:textId="77777777" w:rsidR="00F82A6E" w:rsidRDefault="00000000">
            <w:pPr>
              <w:rPr>
                <w:rFonts w:hint="eastAsia"/>
              </w:rPr>
            </w:pPr>
            <w:r>
              <w:t>[2；</w:t>
            </w:r>
            <w:r>
              <w:rPr>
                <w:rFonts w:hint="eastAsia"/>
              </w:rPr>
              <w:t>0</w:t>
            </w:r>
            <w:r>
              <w:t>，</w:t>
            </w:r>
            <w:r>
              <w:rPr>
                <w:rFonts w:hint="eastAsia"/>
              </w:rPr>
              <w:t>1</w:t>
            </w:r>
            <w:r>
              <w:t>]</w:t>
            </w:r>
            <w:r>
              <w:rPr>
                <w:rFonts w:hint="eastAsia"/>
                <w:position w:val="10"/>
              </w:rPr>
              <w:t xml:space="preserve"> </w:t>
            </w:r>
          </w:p>
        </w:tc>
        <w:tc>
          <w:tcPr>
            <w:tcW w:w="1211" w:type="pct"/>
            <w:gridSpan w:val="2"/>
            <w:vMerge/>
            <w:tcBorders>
              <w:left w:val="single" w:sz="4" w:space="0" w:color="auto"/>
              <w:bottom w:val="single" w:sz="4" w:space="0" w:color="auto"/>
              <w:right w:val="single" w:sz="8" w:space="0" w:color="auto"/>
            </w:tcBorders>
            <w:vAlign w:val="center"/>
          </w:tcPr>
          <w:p w14:paraId="5E7CCD8C" w14:textId="77777777" w:rsidR="00F82A6E" w:rsidRDefault="00F82A6E">
            <w:pPr>
              <w:rPr>
                <w:rFonts w:hint="eastAsia"/>
                <w:color w:val="000000" w:themeColor="text1"/>
              </w:rPr>
            </w:pPr>
          </w:p>
        </w:tc>
      </w:tr>
      <w:tr w:rsidR="00F82A6E" w14:paraId="166D3E64" w14:textId="77777777" w:rsidTr="00C6114E">
        <w:trPr>
          <w:cantSplit/>
          <w:jc w:val="center"/>
        </w:trPr>
        <w:tc>
          <w:tcPr>
            <w:tcW w:w="267" w:type="pct"/>
            <w:tcBorders>
              <w:top w:val="single" w:sz="8" w:space="0" w:color="auto"/>
              <w:left w:val="single" w:sz="8" w:space="0" w:color="auto"/>
              <w:bottom w:val="single" w:sz="4" w:space="0" w:color="auto"/>
              <w:right w:val="single" w:sz="4" w:space="0" w:color="auto"/>
            </w:tcBorders>
            <w:vAlign w:val="center"/>
          </w:tcPr>
          <w:p w14:paraId="44F45E88" w14:textId="77777777" w:rsidR="00F82A6E" w:rsidRDefault="00000000">
            <w:pPr>
              <w:rPr>
                <w:rFonts w:hint="eastAsia"/>
              </w:rPr>
            </w:pPr>
            <w:r>
              <w:rPr>
                <w:rFonts w:hint="eastAsia"/>
              </w:rPr>
              <w:t>2</w:t>
            </w:r>
          </w:p>
        </w:tc>
        <w:tc>
          <w:tcPr>
            <w:tcW w:w="236" w:type="pct"/>
            <w:vMerge w:val="restart"/>
            <w:tcBorders>
              <w:top w:val="single" w:sz="8" w:space="0" w:color="auto"/>
              <w:left w:val="single" w:sz="4" w:space="0" w:color="auto"/>
              <w:bottom w:val="single" w:sz="4" w:space="0" w:color="auto"/>
              <w:right w:val="single" w:sz="4" w:space="0" w:color="auto"/>
            </w:tcBorders>
            <w:vAlign w:val="center"/>
          </w:tcPr>
          <w:p w14:paraId="6DDB6524" w14:textId="77777777" w:rsidR="00F82A6E" w:rsidRDefault="00000000">
            <w:pPr>
              <w:ind w:leftChars="-50" w:left="-90" w:rightChars="-50" w:right="-90"/>
              <w:rPr>
                <w:rFonts w:hint="eastAsia"/>
              </w:rPr>
            </w:pPr>
            <w:r>
              <w:rPr>
                <w:rFonts w:hint="eastAsia"/>
              </w:rPr>
              <w:t>外形尺寸与平</w:t>
            </w:r>
            <w:r>
              <w:rPr>
                <w:rFonts w:hint="eastAsia"/>
              </w:rPr>
              <w:lastRenderedPageBreak/>
              <w:t>直度</w:t>
            </w:r>
          </w:p>
        </w:tc>
        <w:tc>
          <w:tcPr>
            <w:tcW w:w="236" w:type="pct"/>
            <w:vMerge w:val="restart"/>
            <w:tcBorders>
              <w:top w:val="single" w:sz="8" w:space="0" w:color="auto"/>
              <w:left w:val="single" w:sz="4" w:space="0" w:color="auto"/>
              <w:bottom w:val="single" w:sz="4" w:space="0" w:color="auto"/>
              <w:right w:val="single" w:sz="4" w:space="0" w:color="auto"/>
            </w:tcBorders>
            <w:vAlign w:val="center"/>
          </w:tcPr>
          <w:p w14:paraId="14C3F8D6" w14:textId="77777777" w:rsidR="00F82A6E" w:rsidRDefault="00000000">
            <w:pPr>
              <w:ind w:leftChars="-50" w:left="-90" w:rightChars="-50" w:right="-90"/>
              <w:rPr>
                <w:rFonts w:hint="eastAsia"/>
              </w:rPr>
            </w:pPr>
            <w:r>
              <w:rPr>
                <w:rFonts w:hint="eastAsia"/>
              </w:rPr>
              <w:lastRenderedPageBreak/>
              <w:t>胶结绝缘接头</w:t>
            </w:r>
          </w:p>
        </w:tc>
        <w:tc>
          <w:tcPr>
            <w:tcW w:w="776" w:type="pct"/>
            <w:gridSpan w:val="2"/>
            <w:tcBorders>
              <w:top w:val="single" w:sz="8" w:space="0" w:color="auto"/>
              <w:left w:val="single" w:sz="4" w:space="0" w:color="auto"/>
              <w:bottom w:val="single" w:sz="4" w:space="0" w:color="auto"/>
              <w:right w:val="single" w:sz="4" w:space="0" w:color="auto"/>
            </w:tcBorders>
            <w:vAlign w:val="center"/>
          </w:tcPr>
          <w:p w14:paraId="3D2DECCE" w14:textId="77777777" w:rsidR="00F82A6E" w:rsidRDefault="00000000">
            <w:pPr>
              <w:rPr>
                <w:rFonts w:hint="eastAsia"/>
              </w:rPr>
            </w:pPr>
            <w:proofErr w:type="gramStart"/>
            <w:r>
              <w:rPr>
                <w:rFonts w:hint="eastAsia"/>
              </w:rPr>
              <w:t>轨</w:t>
            </w:r>
            <w:proofErr w:type="gramEnd"/>
            <w:r>
              <w:rPr>
                <w:rFonts w:hint="eastAsia"/>
              </w:rPr>
              <w:t>顶面平直度</w:t>
            </w:r>
          </w:p>
        </w:tc>
        <w:tc>
          <w:tcPr>
            <w:tcW w:w="339" w:type="pct"/>
            <w:tcBorders>
              <w:top w:val="single" w:sz="8" w:space="0" w:color="auto"/>
              <w:left w:val="single" w:sz="4" w:space="0" w:color="auto"/>
              <w:bottom w:val="single" w:sz="4" w:space="0" w:color="auto"/>
              <w:right w:val="single" w:sz="4" w:space="0" w:color="auto"/>
            </w:tcBorders>
            <w:vAlign w:val="center"/>
          </w:tcPr>
          <w:p w14:paraId="25E2641E" w14:textId="77777777" w:rsidR="00F82A6E" w:rsidRDefault="00000000">
            <w:pPr>
              <w:rPr>
                <w:rFonts w:hint="eastAsia"/>
                <w:color w:val="000000" w:themeColor="text1"/>
              </w:rPr>
            </w:pPr>
            <w:r>
              <w:rPr>
                <w:rFonts w:hint="eastAsia"/>
                <w:color w:val="000000" w:themeColor="text1"/>
              </w:rPr>
              <w:t>B</w:t>
            </w:r>
          </w:p>
        </w:tc>
        <w:tc>
          <w:tcPr>
            <w:tcW w:w="1089" w:type="pct"/>
            <w:gridSpan w:val="2"/>
            <w:tcBorders>
              <w:top w:val="single" w:sz="8" w:space="0" w:color="auto"/>
              <w:left w:val="single" w:sz="4" w:space="0" w:color="auto"/>
              <w:bottom w:val="single" w:sz="4" w:space="0" w:color="auto"/>
              <w:right w:val="single" w:sz="8" w:space="0" w:color="auto"/>
            </w:tcBorders>
            <w:vAlign w:val="center"/>
          </w:tcPr>
          <w:p w14:paraId="79279F19" w14:textId="77777777" w:rsidR="00F82A6E" w:rsidRDefault="00000000">
            <w:pPr>
              <w:rPr>
                <w:rFonts w:hint="eastAsia"/>
                <w:color w:val="000000" w:themeColor="text1"/>
              </w:rPr>
            </w:pPr>
            <w:r>
              <w:rPr>
                <w:rFonts w:hint="eastAsia"/>
                <w:color w:val="000000" w:themeColor="text1"/>
              </w:rPr>
              <w:t>检测疲劳试样1件</w:t>
            </w:r>
          </w:p>
        </w:tc>
        <w:tc>
          <w:tcPr>
            <w:tcW w:w="845" w:type="pct"/>
            <w:gridSpan w:val="2"/>
            <w:tcBorders>
              <w:top w:val="single" w:sz="8" w:space="0" w:color="auto"/>
              <w:left w:val="single" w:sz="4" w:space="0" w:color="auto"/>
              <w:bottom w:val="single" w:sz="4" w:space="0" w:color="auto"/>
              <w:right w:val="single" w:sz="8" w:space="0" w:color="auto"/>
            </w:tcBorders>
            <w:vAlign w:val="center"/>
          </w:tcPr>
          <w:p w14:paraId="000F77E0" w14:textId="77777777" w:rsidR="00F82A6E" w:rsidRDefault="00000000">
            <w:pPr>
              <w:rPr>
                <w:rFonts w:hint="eastAsia"/>
                <w:color w:val="000000" w:themeColor="text1"/>
              </w:rPr>
            </w:pPr>
            <w:r>
              <w:rPr>
                <w:rFonts w:hint="eastAsia"/>
              </w:rPr>
              <w:t>[</w:t>
            </w:r>
            <w:r>
              <w:t>1</w:t>
            </w:r>
            <w:r>
              <w:rPr>
                <w:rFonts w:hint="eastAsia"/>
              </w:rPr>
              <w:t>；0，1]</w:t>
            </w:r>
          </w:p>
        </w:tc>
        <w:tc>
          <w:tcPr>
            <w:tcW w:w="1211" w:type="pct"/>
            <w:gridSpan w:val="2"/>
            <w:tcBorders>
              <w:top w:val="single" w:sz="8" w:space="0" w:color="auto"/>
              <w:left w:val="single" w:sz="4" w:space="0" w:color="auto"/>
              <w:bottom w:val="single" w:sz="4" w:space="0" w:color="auto"/>
              <w:right w:val="single" w:sz="8" w:space="0" w:color="auto"/>
            </w:tcBorders>
            <w:vAlign w:val="center"/>
          </w:tcPr>
          <w:p w14:paraId="6C766E2A" w14:textId="77777777" w:rsidR="00F82A6E" w:rsidRDefault="00000000">
            <w:pPr>
              <w:rPr>
                <w:rFonts w:hint="eastAsia"/>
                <w:color w:val="000000" w:themeColor="text1"/>
              </w:rPr>
            </w:pPr>
            <w:r>
              <w:rPr>
                <w:rFonts w:hint="eastAsia"/>
                <w:color w:val="000000" w:themeColor="text1"/>
              </w:rPr>
              <w:t>—</w:t>
            </w:r>
          </w:p>
        </w:tc>
      </w:tr>
      <w:tr w:rsidR="00F82A6E" w14:paraId="737BA68B" w14:textId="77777777" w:rsidTr="00C6114E">
        <w:trPr>
          <w:cantSplit/>
          <w:jc w:val="center"/>
        </w:trPr>
        <w:tc>
          <w:tcPr>
            <w:tcW w:w="267" w:type="pct"/>
            <w:tcBorders>
              <w:top w:val="single" w:sz="8" w:space="0" w:color="auto"/>
              <w:left w:val="single" w:sz="8" w:space="0" w:color="auto"/>
              <w:bottom w:val="single" w:sz="4" w:space="0" w:color="auto"/>
              <w:right w:val="single" w:sz="4" w:space="0" w:color="auto"/>
            </w:tcBorders>
            <w:vAlign w:val="center"/>
          </w:tcPr>
          <w:p w14:paraId="77FF50A0" w14:textId="77777777" w:rsidR="00F82A6E" w:rsidRDefault="00000000">
            <w:pPr>
              <w:rPr>
                <w:rFonts w:hint="eastAsia"/>
              </w:rPr>
            </w:pPr>
            <w:r>
              <w:rPr>
                <w:rFonts w:hint="eastAsia"/>
              </w:rPr>
              <w:t>3</w:t>
            </w:r>
          </w:p>
        </w:tc>
        <w:tc>
          <w:tcPr>
            <w:tcW w:w="236" w:type="pct"/>
            <w:vMerge/>
            <w:tcBorders>
              <w:top w:val="single" w:sz="8" w:space="0" w:color="auto"/>
              <w:left w:val="single" w:sz="4" w:space="0" w:color="auto"/>
              <w:bottom w:val="single" w:sz="4" w:space="0" w:color="auto"/>
              <w:right w:val="single" w:sz="4" w:space="0" w:color="auto"/>
            </w:tcBorders>
            <w:vAlign w:val="center"/>
          </w:tcPr>
          <w:p w14:paraId="18C50336" w14:textId="77777777" w:rsidR="00F82A6E" w:rsidRDefault="00F82A6E">
            <w:pPr>
              <w:widowControl/>
              <w:tabs>
                <w:tab w:val="clear" w:pos="0"/>
              </w:tabs>
              <w:jc w:val="left"/>
              <w:rPr>
                <w:rFonts w:hint="eastAsia"/>
              </w:rPr>
            </w:pPr>
          </w:p>
        </w:tc>
        <w:tc>
          <w:tcPr>
            <w:tcW w:w="236" w:type="pct"/>
            <w:vMerge/>
            <w:tcBorders>
              <w:top w:val="single" w:sz="8" w:space="0" w:color="auto"/>
              <w:left w:val="single" w:sz="4" w:space="0" w:color="auto"/>
              <w:bottom w:val="single" w:sz="4" w:space="0" w:color="auto"/>
              <w:right w:val="single" w:sz="4" w:space="0" w:color="auto"/>
            </w:tcBorders>
            <w:vAlign w:val="center"/>
          </w:tcPr>
          <w:p w14:paraId="5918F679" w14:textId="77777777" w:rsidR="00F82A6E" w:rsidRDefault="00F82A6E">
            <w:pPr>
              <w:widowControl/>
              <w:tabs>
                <w:tab w:val="clear" w:pos="0"/>
              </w:tabs>
              <w:jc w:val="left"/>
              <w:rPr>
                <w:rFonts w:hint="eastAsia"/>
              </w:rPr>
            </w:pPr>
          </w:p>
        </w:tc>
        <w:tc>
          <w:tcPr>
            <w:tcW w:w="776" w:type="pct"/>
            <w:gridSpan w:val="2"/>
            <w:tcBorders>
              <w:top w:val="single" w:sz="8" w:space="0" w:color="auto"/>
              <w:left w:val="single" w:sz="4" w:space="0" w:color="auto"/>
              <w:bottom w:val="single" w:sz="4" w:space="0" w:color="auto"/>
              <w:right w:val="single" w:sz="4" w:space="0" w:color="auto"/>
            </w:tcBorders>
            <w:vAlign w:val="center"/>
          </w:tcPr>
          <w:p w14:paraId="2DB46137" w14:textId="77777777" w:rsidR="00F82A6E" w:rsidRDefault="00000000">
            <w:pPr>
              <w:rPr>
                <w:rFonts w:hint="eastAsia"/>
              </w:rPr>
            </w:pPr>
            <w:r>
              <w:rPr>
                <w:rFonts w:hint="eastAsia"/>
              </w:rPr>
              <w:t>轨头侧面水平方向平直度</w:t>
            </w:r>
          </w:p>
        </w:tc>
        <w:tc>
          <w:tcPr>
            <w:tcW w:w="339" w:type="pct"/>
            <w:tcBorders>
              <w:top w:val="single" w:sz="8" w:space="0" w:color="auto"/>
              <w:left w:val="single" w:sz="4" w:space="0" w:color="auto"/>
              <w:bottom w:val="single" w:sz="4" w:space="0" w:color="auto"/>
              <w:right w:val="single" w:sz="4" w:space="0" w:color="auto"/>
            </w:tcBorders>
            <w:vAlign w:val="center"/>
          </w:tcPr>
          <w:p w14:paraId="7C024BFA" w14:textId="77777777" w:rsidR="00F82A6E" w:rsidRDefault="00000000">
            <w:pPr>
              <w:rPr>
                <w:rFonts w:hint="eastAsia"/>
                <w:color w:val="000000" w:themeColor="text1"/>
              </w:rPr>
            </w:pPr>
            <w:r>
              <w:rPr>
                <w:rFonts w:hint="eastAsia"/>
                <w:color w:val="000000" w:themeColor="text1"/>
              </w:rPr>
              <w:t>B</w:t>
            </w:r>
          </w:p>
        </w:tc>
        <w:tc>
          <w:tcPr>
            <w:tcW w:w="1089" w:type="pct"/>
            <w:gridSpan w:val="2"/>
            <w:tcBorders>
              <w:top w:val="single" w:sz="8" w:space="0" w:color="auto"/>
              <w:left w:val="single" w:sz="4" w:space="0" w:color="auto"/>
              <w:bottom w:val="single" w:sz="4" w:space="0" w:color="auto"/>
              <w:right w:val="single" w:sz="8" w:space="0" w:color="auto"/>
            </w:tcBorders>
            <w:vAlign w:val="center"/>
          </w:tcPr>
          <w:p w14:paraId="7F299D38" w14:textId="77777777" w:rsidR="00F82A6E" w:rsidRDefault="00000000">
            <w:pPr>
              <w:rPr>
                <w:rFonts w:hint="eastAsia"/>
                <w:color w:val="000000" w:themeColor="text1"/>
              </w:rPr>
            </w:pPr>
            <w:r>
              <w:rPr>
                <w:rFonts w:hint="eastAsia"/>
                <w:color w:val="000000" w:themeColor="text1"/>
              </w:rPr>
              <w:t>检测疲劳试样1件</w:t>
            </w:r>
          </w:p>
        </w:tc>
        <w:tc>
          <w:tcPr>
            <w:tcW w:w="845" w:type="pct"/>
            <w:gridSpan w:val="2"/>
            <w:tcBorders>
              <w:top w:val="single" w:sz="8" w:space="0" w:color="auto"/>
              <w:left w:val="single" w:sz="4" w:space="0" w:color="auto"/>
              <w:bottom w:val="single" w:sz="4" w:space="0" w:color="auto"/>
              <w:right w:val="single" w:sz="8" w:space="0" w:color="auto"/>
            </w:tcBorders>
            <w:vAlign w:val="center"/>
          </w:tcPr>
          <w:p w14:paraId="7A8160A8" w14:textId="77777777" w:rsidR="00F82A6E" w:rsidRDefault="00000000">
            <w:pPr>
              <w:rPr>
                <w:rFonts w:hint="eastAsia"/>
                <w:color w:val="000000" w:themeColor="text1"/>
              </w:rPr>
            </w:pPr>
            <w:r>
              <w:rPr>
                <w:rFonts w:hint="eastAsia"/>
              </w:rPr>
              <w:t>[</w:t>
            </w:r>
            <w:r>
              <w:t>1</w:t>
            </w:r>
            <w:r>
              <w:rPr>
                <w:rFonts w:hint="eastAsia"/>
              </w:rPr>
              <w:t>；0，1]</w:t>
            </w:r>
          </w:p>
        </w:tc>
        <w:tc>
          <w:tcPr>
            <w:tcW w:w="1211" w:type="pct"/>
            <w:gridSpan w:val="2"/>
            <w:tcBorders>
              <w:top w:val="single" w:sz="8" w:space="0" w:color="auto"/>
              <w:left w:val="single" w:sz="4" w:space="0" w:color="auto"/>
              <w:bottom w:val="single" w:sz="4" w:space="0" w:color="auto"/>
              <w:right w:val="single" w:sz="8" w:space="0" w:color="auto"/>
            </w:tcBorders>
            <w:vAlign w:val="center"/>
          </w:tcPr>
          <w:p w14:paraId="5065FBD9" w14:textId="77777777" w:rsidR="00F82A6E" w:rsidRDefault="00000000">
            <w:pPr>
              <w:rPr>
                <w:rFonts w:hint="eastAsia"/>
                <w:color w:val="000000" w:themeColor="text1"/>
              </w:rPr>
            </w:pPr>
            <w:r>
              <w:rPr>
                <w:rFonts w:hint="eastAsia"/>
                <w:color w:val="000000" w:themeColor="text1"/>
              </w:rPr>
              <w:t>—</w:t>
            </w:r>
          </w:p>
        </w:tc>
      </w:tr>
      <w:tr w:rsidR="00F82A6E" w14:paraId="28212958" w14:textId="77777777" w:rsidTr="00C6114E">
        <w:trPr>
          <w:cantSplit/>
          <w:jc w:val="center"/>
        </w:trPr>
        <w:tc>
          <w:tcPr>
            <w:tcW w:w="267" w:type="pct"/>
            <w:tcBorders>
              <w:top w:val="single" w:sz="8" w:space="0" w:color="auto"/>
              <w:left w:val="single" w:sz="8" w:space="0" w:color="auto"/>
              <w:bottom w:val="single" w:sz="4" w:space="0" w:color="auto"/>
              <w:right w:val="single" w:sz="4" w:space="0" w:color="auto"/>
            </w:tcBorders>
            <w:vAlign w:val="center"/>
          </w:tcPr>
          <w:p w14:paraId="69B12638" w14:textId="77777777" w:rsidR="00F82A6E" w:rsidRDefault="00000000">
            <w:pPr>
              <w:rPr>
                <w:rFonts w:hint="eastAsia"/>
              </w:rPr>
            </w:pPr>
            <w:r>
              <w:rPr>
                <w:rFonts w:hint="eastAsia"/>
              </w:rPr>
              <w:lastRenderedPageBreak/>
              <w:t>4</w:t>
            </w:r>
          </w:p>
        </w:tc>
        <w:tc>
          <w:tcPr>
            <w:tcW w:w="236" w:type="pct"/>
            <w:vMerge/>
            <w:tcBorders>
              <w:top w:val="single" w:sz="8" w:space="0" w:color="auto"/>
              <w:left w:val="single" w:sz="4" w:space="0" w:color="auto"/>
              <w:bottom w:val="single" w:sz="4" w:space="0" w:color="auto"/>
              <w:right w:val="single" w:sz="4" w:space="0" w:color="auto"/>
            </w:tcBorders>
            <w:vAlign w:val="center"/>
          </w:tcPr>
          <w:p w14:paraId="4C1418C5" w14:textId="77777777" w:rsidR="00F82A6E" w:rsidRDefault="00F82A6E">
            <w:pPr>
              <w:widowControl/>
              <w:tabs>
                <w:tab w:val="clear" w:pos="0"/>
              </w:tabs>
              <w:jc w:val="left"/>
              <w:rPr>
                <w:rFonts w:hint="eastAsia"/>
              </w:rPr>
            </w:pPr>
          </w:p>
        </w:tc>
        <w:tc>
          <w:tcPr>
            <w:tcW w:w="236" w:type="pct"/>
            <w:vMerge/>
            <w:tcBorders>
              <w:top w:val="single" w:sz="8" w:space="0" w:color="auto"/>
              <w:left w:val="single" w:sz="4" w:space="0" w:color="auto"/>
              <w:bottom w:val="single" w:sz="4" w:space="0" w:color="auto"/>
              <w:right w:val="single" w:sz="4" w:space="0" w:color="auto"/>
            </w:tcBorders>
            <w:vAlign w:val="center"/>
          </w:tcPr>
          <w:p w14:paraId="3A072305" w14:textId="77777777" w:rsidR="00F82A6E" w:rsidRDefault="00F82A6E">
            <w:pPr>
              <w:widowControl/>
              <w:tabs>
                <w:tab w:val="clear" w:pos="0"/>
              </w:tabs>
              <w:jc w:val="left"/>
              <w:rPr>
                <w:rFonts w:hint="eastAsia"/>
              </w:rPr>
            </w:pPr>
          </w:p>
        </w:tc>
        <w:tc>
          <w:tcPr>
            <w:tcW w:w="776" w:type="pct"/>
            <w:gridSpan w:val="2"/>
            <w:tcBorders>
              <w:top w:val="single" w:sz="8" w:space="0" w:color="auto"/>
              <w:left w:val="single" w:sz="4" w:space="0" w:color="auto"/>
              <w:bottom w:val="single" w:sz="4" w:space="0" w:color="auto"/>
              <w:right w:val="single" w:sz="4" w:space="0" w:color="auto"/>
            </w:tcBorders>
            <w:vAlign w:val="center"/>
          </w:tcPr>
          <w:p w14:paraId="3ED74E68" w14:textId="77777777" w:rsidR="00F82A6E" w:rsidRDefault="00000000">
            <w:pPr>
              <w:rPr>
                <w:rFonts w:hint="eastAsia"/>
              </w:rPr>
            </w:pPr>
            <w:proofErr w:type="gramStart"/>
            <w:r>
              <w:rPr>
                <w:rFonts w:hint="eastAsia"/>
              </w:rPr>
              <w:t>轨</w:t>
            </w:r>
            <w:proofErr w:type="gramEnd"/>
            <w:r>
              <w:rPr>
                <w:rFonts w:hint="eastAsia"/>
              </w:rPr>
              <w:t>顶面垂直方向</w:t>
            </w:r>
          </w:p>
        </w:tc>
        <w:tc>
          <w:tcPr>
            <w:tcW w:w="339" w:type="pct"/>
            <w:tcBorders>
              <w:top w:val="single" w:sz="8" w:space="0" w:color="auto"/>
              <w:left w:val="single" w:sz="4" w:space="0" w:color="auto"/>
              <w:bottom w:val="single" w:sz="4" w:space="0" w:color="auto"/>
              <w:right w:val="single" w:sz="4" w:space="0" w:color="auto"/>
            </w:tcBorders>
            <w:vAlign w:val="center"/>
          </w:tcPr>
          <w:p w14:paraId="64E7D295" w14:textId="77777777" w:rsidR="00F82A6E" w:rsidRDefault="00000000">
            <w:pPr>
              <w:rPr>
                <w:rFonts w:hint="eastAsia"/>
                <w:color w:val="000000" w:themeColor="text1"/>
              </w:rPr>
            </w:pPr>
            <w:r>
              <w:rPr>
                <w:rFonts w:hint="eastAsia"/>
                <w:color w:val="000000" w:themeColor="text1"/>
              </w:rPr>
              <w:t>B</w:t>
            </w:r>
          </w:p>
        </w:tc>
        <w:tc>
          <w:tcPr>
            <w:tcW w:w="1089" w:type="pct"/>
            <w:gridSpan w:val="2"/>
            <w:tcBorders>
              <w:top w:val="single" w:sz="8" w:space="0" w:color="auto"/>
              <w:left w:val="single" w:sz="4" w:space="0" w:color="auto"/>
              <w:bottom w:val="single" w:sz="4" w:space="0" w:color="auto"/>
              <w:right w:val="single" w:sz="8" w:space="0" w:color="auto"/>
            </w:tcBorders>
            <w:vAlign w:val="center"/>
          </w:tcPr>
          <w:p w14:paraId="2C868010" w14:textId="77777777" w:rsidR="00F82A6E" w:rsidRDefault="00000000">
            <w:pPr>
              <w:rPr>
                <w:rFonts w:hint="eastAsia"/>
                <w:color w:val="000000" w:themeColor="text1"/>
              </w:rPr>
            </w:pPr>
            <w:r>
              <w:rPr>
                <w:rFonts w:hint="eastAsia"/>
                <w:color w:val="000000" w:themeColor="text1"/>
              </w:rPr>
              <w:t>检测疲劳试样1件</w:t>
            </w:r>
          </w:p>
        </w:tc>
        <w:tc>
          <w:tcPr>
            <w:tcW w:w="845" w:type="pct"/>
            <w:gridSpan w:val="2"/>
            <w:tcBorders>
              <w:top w:val="single" w:sz="8" w:space="0" w:color="auto"/>
              <w:left w:val="single" w:sz="4" w:space="0" w:color="auto"/>
              <w:bottom w:val="single" w:sz="4" w:space="0" w:color="auto"/>
              <w:right w:val="single" w:sz="8" w:space="0" w:color="auto"/>
            </w:tcBorders>
            <w:vAlign w:val="center"/>
          </w:tcPr>
          <w:p w14:paraId="3EEBA8CC" w14:textId="77777777" w:rsidR="00F82A6E" w:rsidRDefault="00000000">
            <w:pPr>
              <w:rPr>
                <w:rFonts w:hint="eastAsia"/>
                <w:color w:val="000000" w:themeColor="text1"/>
              </w:rPr>
            </w:pPr>
            <w:r>
              <w:rPr>
                <w:rFonts w:hint="eastAsia"/>
              </w:rPr>
              <w:t>[</w:t>
            </w:r>
            <w:r>
              <w:t>1</w:t>
            </w:r>
            <w:r>
              <w:rPr>
                <w:rFonts w:hint="eastAsia"/>
              </w:rPr>
              <w:t>；0，1]</w:t>
            </w:r>
          </w:p>
        </w:tc>
        <w:tc>
          <w:tcPr>
            <w:tcW w:w="1211" w:type="pct"/>
            <w:gridSpan w:val="2"/>
            <w:tcBorders>
              <w:top w:val="single" w:sz="8" w:space="0" w:color="auto"/>
              <w:left w:val="single" w:sz="4" w:space="0" w:color="auto"/>
              <w:bottom w:val="single" w:sz="4" w:space="0" w:color="auto"/>
              <w:right w:val="single" w:sz="8" w:space="0" w:color="auto"/>
            </w:tcBorders>
            <w:vAlign w:val="center"/>
          </w:tcPr>
          <w:p w14:paraId="71B782C8" w14:textId="77777777" w:rsidR="00F82A6E" w:rsidRDefault="00000000">
            <w:pPr>
              <w:rPr>
                <w:rFonts w:hint="eastAsia"/>
                <w:color w:val="000000" w:themeColor="text1"/>
              </w:rPr>
            </w:pPr>
            <w:r>
              <w:rPr>
                <w:rFonts w:hint="eastAsia"/>
                <w:color w:val="000000" w:themeColor="text1"/>
              </w:rPr>
              <w:t>—</w:t>
            </w:r>
          </w:p>
        </w:tc>
      </w:tr>
      <w:tr w:rsidR="00F82A6E" w14:paraId="02F059B9" w14:textId="77777777" w:rsidTr="00C6114E">
        <w:trPr>
          <w:cantSplit/>
          <w:jc w:val="center"/>
        </w:trPr>
        <w:tc>
          <w:tcPr>
            <w:tcW w:w="267" w:type="pct"/>
            <w:tcBorders>
              <w:top w:val="single" w:sz="8" w:space="0" w:color="auto"/>
              <w:left w:val="single" w:sz="8" w:space="0" w:color="auto"/>
              <w:bottom w:val="single" w:sz="4" w:space="0" w:color="auto"/>
              <w:right w:val="single" w:sz="4" w:space="0" w:color="auto"/>
            </w:tcBorders>
            <w:vAlign w:val="center"/>
          </w:tcPr>
          <w:p w14:paraId="1B3BE405" w14:textId="77777777" w:rsidR="00F82A6E" w:rsidRDefault="00000000">
            <w:pPr>
              <w:rPr>
                <w:rFonts w:hint="eastAsia"/>
              </w:rPr>
            </w:pPr>
            <w:r>
              <w:rPr>
                <w:rFonts w:hint="eastAsia"/>
              </w:rPr>
              <w:t>5</w:t>
            </w:r>
          </w:p>
        </w:tc>
        <w:tc>
          <w:tcPr>
            <w:tcW w:w="236" w:type="pct"/>
            <w:vMerge/>
            <w:tcBorders>
              <w:top w:val="single" w:sz="8" w:space="0" w:color="auto"/>
              <w:left w:val="single" w:sz="4" w:space="0" w:color="auto"/>
              <w:bottom w:val="single" w:sz="4" w:space="0" w:color="auto"/>
              <w:right w:val="single" w:sz="4" w:space="0" w:color="auto"/>
            </w:tcBorders>
            <w:vAlign w:val="center"/>
          </w:tcPr>
          <w:p w14:paraId="63A75F7E" w14:textId="77777777" w:rsidR="00F82A6E" w:rsidRDefault="00F82A6E">
            <w:pPr>
              <w:widowControl/>
              <w:tabs>
                <w:tab w:val="clear" w:pos="0"/>
              </w:tabs>
              <w:jc w:val="left"/>
              <w:rPr>
                <w:rFonts w:hint="eastAsia"/>
              </w:rPr>
            </w:pPr>
          </w:p>
        </w:tc>
        <w:tc>
          <w:tcPr>
            <w:tcW w:w="236" w:type="pct"/>
            <w:vMerge/>
            <w:tcBorders>
              <w:top w:val="single" w:sz="8" w:space="0" w:color="auto"/>
              <w:left w:val="single" w:sz="4" w:space="0" w:color="auto"/>
              <w:bottom w:val="single" w:sz="4" w:space="0" w:color="auto"/>
              <w:right w:val="single" w:sz="4" w:space="0" w:color="auto"/>
            </w:tcBorders>
            <w:vAlign w:val="center"/>
          </w:tcPr>
          <w:p w14:paraId="27075026" w14:textId="77777777" w:rsidR="00F82A6E" w:rsidRDefault="00F82A6E">
            <w:pPr>
              <w:widowControl/>
              <w:tabs>
                <w:tab w:val="clear" w:pos="0"/>
              </w:tabs>
              <w:jc w:val="left"/>
              <w:rPr>
                <w:rFonts w:hint="eastAsia"/>
              </w:rPr>
            </w:pPr>
          </w:p>
        </w:tc>
        <w:tc>
          <w:tcPr>
            <w:tcW w:w="776" w:type="pct"/>
            <w:gridSpan w:val="2"/>
            <w:tcBorders>
              <w:top w:val="single" w:sz="8" w:space="0" w:color="auto"/>
              <w:left w:val="single" w:sz="4" w:space="0" w:color="auto"/>
              <w:bottom w:val="single" w:sz="4" w:space="0" w:color="auto"/>
              <w:right w:val="single" w:sz="4" w:space="0" w:color="auto"/>
            </w:tcBorders>
            <w:vAlign w:val="center"/>
          </w:tcPr>
          <w:p w14:paraId="5E9A8071" w14:textId="77777777" w:rsidR="00F82A6E" w:rsidRDefault="00000000">
            <w:pPr>
              <w:rPr>
                <w:rFonts w:hint="eastAsia"/>
              </w:rPr>
            </w:pPr>
            <w:r>
              <w:rPr>
                <w:rFonts w:hint="eastAsia"/>
              </w:rPr>
              <w:t>轨头侧面</w:t>
            </w:r>
            <w:proofErr w:type="gramStart"/>
            <w:r>
              <w:rPr>
                <w:rFonts w:hint="eastAsia"/>
              </w:rPr>
              <w:t>水平方向错牙</w:t>
            </w:r>
            <w:proofErr w:type="gramEnd"/>
          </w:p>
        </w:tc>
        <w:tc>
          <w:tcPr>
            <w:tcW w:w="339" w:type="pct"/>
            <w:tcBorders>
              <w:top w:val="single" w:sz="8" w:space="0" w:color="auto"/>
              <w:left w:val="single" w:sz="4" w:space="0" w:color="auto"/>
              <w:bottom w:val="single" w:sz="4" w:space="0" w:color="auto"/>
              <w:right w:val="single" w:sz="4" w:space="0" w:color="auto"/>
            </w:tcBorders>
            <w:vAlign w:val="center"/>
          </w:tcPr>
          <w:p w14:paraId="683E698E" w14:textId="77777777" w:rsidR="00F82A6E" w:rsidRDefault="00000000">
            <w:pPr>
              <w:rPr>
                <w:rFonts w:hint="eastAsia"/>
                <w:color w:val="000000" w:themeColor="text1"/>
              </w:rPr>
            </w:pPr>
            <w:r>
              <w:rPr>
                <w:rFonts w:hint="eastAsia"/>
                <w:color w:val="000000" w:themeColor="text1"/>
              </w:rPr>
              <w:t>B</w:t>
            </w:r>
          </w:p>
        </w:tc>
        <w:tc>
          <w:tcPr>
            <w:tcW w:w="1089" w:type="pct"/>
            <w:gridSpan w:val="2"/>
            <w:tcBorders>
              <w:top w:val="single" w:sz="8" w:space="0" w:color="auto"/>
              <w:left w:val="single" w:sz="4" w:space="0" w:color="auto"/>
              <w:bottom w:val="single" w:sz="4" w:space="0" w:color="auto"/>
              <w:right w:val="single" w:sz="8" w:space="0" w:color="auto"/>
            </w:tcBorders>
            <w:vAlign w:val="center"/>
          </w:tcPr>
          <w:p w14:paraId="3D646C1D" w14:textId="77777777" w:rsidR="00F82A6E" w:rsidRDefault="00000000">
            <w:pPr>
              <w:rPr>
                <w:rFonts w:hint="eastAsia"/>
                <w:color w:val="000000" w:themeColor="text1"/>
              </w:rPr>
            </w:pPr>
            <w:r>
              <w:rPr>
                <w:rFonts w:hint="eastAsia"/>
                <w:color w:val="000000" w:themeColor="text1"/>
              </w:rPr>
              <w:t>检测疲劳试样1件</w:t>
            </w:r>
          </w:p>
        </w:tc>
        <w:tc>
          <w:tcPr>
            <w:tcW w:w="845" w:type="pct"/>
            <w:gridSpan w:val="2"/>
            <w:tcBorders>
              <w:top w:val="single" w:sz="8" w:space="0" w:color="auto"/>
              <w:left w:val="single" w:sz="4" w:space="0" w:color="auto"/>
              <w:bottom w:val="single" w:sz="4" w:space="0" w:color="auto"/>
              <w:right w:val="single" w:sz="8" w:space="0" w:color="auto"/>
            </w:tcBorders>
            <w:vAlign w:val="center"/>
          </w:tcPr>
          <w:p w14:paraId="50947438" w14:textId="77777777" w:rsidR="00F82A6E" w:rsidRDefault="00000000">
            <w:pPr>
              <w:rPr>
                <w:rFonts w:hint="eastAsia"/>
                <w:color w:val="000000" w:themeColor="text1"/>
              </w:rPr>
            </w:pPr>
            <w:r>
              <w:rPr>
                <w:rFonts w:hint="eastAsia"/>
              </w:rPr>
              <w:t>[</w:t>
            </w:r>
            <w:r>
              <w:t>1</w:t>
            </w:r>
            <w:r>
              <w:rPr>
                <w:rFonts w:hint="eastAsia"/>
              </w:rPr>
              <w:t>；0，1]</w:t>
            </w:r>
          </w:p>
        </w:tc>
        <w:tc>
          <w:tcPr>
            <w:tcW w:w="1211" w:type="pct"/>
            <w:gridSpan w:val="2"/>
            <w:tcBorders>
              <w:top w:val="single" w:sz="8" w:space="0" w:color="auto"/>
              <w:left w:val="single" w:sz="4" w:space="0" w:color="auto"/>
              <w:bottom w:val="single" w:sz="4" w:space="0" w:color="auto"/>
              <w:right w:val="single" w:sz="8" w:space="0" w:color="auto"/>
            </w:tcBorders>
            <w:vAlign w:val="center"/>
          </w:tcPr>
          <w:p w14:paraId="6A3B6075" w14:textId="77777777" w:rsidR="00F82A6E" w:rsidRDefault="00000000">
            <w:pPr>
              <w:rPr>
                <w:rFonts w:hint="eastAsia"/>
                <w:color w:val="000000" w:themeColor="text1"/>
              </w:rPr>
            </w:pPr>
            <w:r>
              <w:rPr>
                <w:rFonts w:hint="eastAsia"/>
                <w:color w:val="000000" w:themeColor="text1"/>
              </w:rPr>
              <w:t>—</w:t>
            </w:r>
          </w:p>
        </w:tc>
      </w:tr>
      <w:tr w:rsidR="00F82A6E" w14:paraId="45330639" w14:textId="77777777" w:rsidTr="00C6114E">
        <w:trPr>
          <w:cantSplit/>
          <w:jc w:val="center"/>
        </w:trPr>
        <w:tc>
          <w:tcPr>
            <w:tcW w:w="267" w:type="pct"/>
            <w:tcBorders>
              <w:top w:val="single" w:sz="8" w:space="0" w:color="auto"/>
              <w:left w:val="single" w:sz="8" w:space="0" w:color="auto"/>
              <w:bottom w:val="single" w:sz="4" w:space="0" w:color="auto"/>
              <w:right w:val="single" w:sz="4" w:space="0" w:color="auto"/>
            </w:tcBorders>
            <w:vAlign w:val="center"/>
          </w:tcPr>
          <w:p w14:paraId="59AED34A" w14:textId="77777777" w:rsidR="00F82A6E" w:rsidRDefault="00000000">
            <w:pPr>
              <w:rPr>
                <w:rFonts w:hint="eastAsia"/>
              </w:rPr>
            </w:pPr>
            <w:r>
              <w:rPr>
                <w:rFonts w:hint="eastAsia"/>
              </w:rPr>
              <w:t>6</w:t>
            </w:r>
          </w:p>
        </w:tc>
        <w:tc>
          <w:tcPr>
            <w:tcW w:w="236" w:type="pct"/>
            <w:vMerge/>
            <w:tcBorders>
              <w:top w:val="single" w:sz="8" w:space="0" w:color="auto"/>
              <w:left w:val="single" w:sz="4" w:space="0" w:color="auto"/>
              <w:bottom w:val="single" w:sz="4" w:space="0" w:color="auto"/>
              <w:right w:val="single" w:sz="4" w:space="0" w:color="auto"/>
            </w:tcBorders>
            <w:vAlign w:val="center"/>
          </w:tcPr>
          <w:p w14:paraId="22ECA9DC" w14:textId="77777777" w:rsidR="00F82A6E" w:rsidRDefault="00F82A6E">
            <w:pPr>
              <w:widowControl/>
              <w:tabs>
                <w:tab w:val="clear" w:pos="0"/>
              </w:tabs>
              <w:jc w:val="left"/>
              <w:rPr>
                <w:rFonts w:hint="eastAsia"/>
              </w:rPr>
            </w:pPr>
          </w:p>
        </w:tc>
        <w:tc>
          <w:tcPr>
            <w:tcW w:w="236" w:type="pct"/>
            <w:vMerge/>
            <w:tcBorders>
              <w:top w:val="single" w:sz="8" w:space="0" w:color="auto"/>
              <w:left w:val="single" w:sz="4" w:space="0" w:color="auto"/>
              <w:bottom w:val="single" w:sz="4" w:space="0" w:color="auto"/>
              <w:right w:val="single" w:sz="4" w:space="0" w:color="auto"/>
            </w:tcBorders>
            <w:vAlign w:val="center"/>
          </w:tcPr>
          <w:p w14:paraId="6C3D1D95" w14:textId="77777777" w:rsidR="00F82A6E" w:rsidRDefault="00F82A6E">
            <w:pPr>
              <w:widowControl/>
              <w:tabs>
                <w:tab w:val="clear" w:pos="0"/>
              </w:tabs>
              <w:jc w:val="left"/>
              <w:rPr>
                <w:rFonts w:hint="eastAsia"/>
              </w:rPr>
            </w:pPr>
          </w:p>
        </w:tc>
        <w:tc>
          <w:tcPr>
            <w:tcW w:w="776" w:type="pct"/>
            <w:gridSpan w:val="2"/>
            <w:tcBorders>
              <w:top w:val="single" w:sz="8" w:space="0" w:color="auto"/>
              <w:left w:val="single" w:sz="4" w:space="0" w:color="auto"/>
              <w:bottom w:val="single" w:sz="4" w:space="0" w:color="auto"/>
              <w:right w:val="single" w:sz="4" w:space="0" w:color="auto"/>
            </w:tcBorders>
            <w:vAlign w:val="center"/>
          </w:tcPr>
          <w:p w14:paraId="7FA4D3F6" w14:textId="77777777" w:rsidR="00F82A6E" w:rsidRDefault="00000000">
            <w:pPr>
              <w:rPr>
                <w:rFonts w:hint="eastAsia"/>
              </w:rPr>
            </w:pPr>
            <w:r>
              <w:rPr>
                <w:rFonts w:hint="eastAsia"/>
              </w:rPr>
              <w:t>绝缘</w:t>
            </w:r>
            <w:proofErr w:type="gramStart"/>
            <w:r>
              <w:rPr>
                <w:rFonts w:hint="eastAsia"/>
              </w:rPr>
              <w:t>端板与轨顶面</w:t>
            </w:r>
            <w:proofErr w:type="gramEnd"/>
            <w:r>
              <w:rPr>
                <w:rFonts w:hint="eastAsia"/>
              </w:rPr>
              <w:t>平齐</w:t>
            </w:r>
          </w:p>
        </w:tc>
        <w:tc>
          <w:tcPr>
            <w:tcW w:w="339" w:type="pct"/>
            <w:tcBorders>
              <w:top w:val="single" w:sz="8" w:space="0" w:color="auto"/>
              <w:left w:val="single" w:sz="4" w:space="0" w:color="auto"/>
              <w:bottom w:val="single" w:sz="4" w:space="0" w:color="auto"/>
              <w:right w:val="single" w:sz="4" w:space="0" w:color="auto"/>
            </w:tcBorders>
            <w:vAlign w:val="center"/>
          </w:tcPr>
          <w:p w14:paraId="716487DD" w14:textId="77777777" w:rsidR="00F82A6E" w:rsidRDefault="00000000">
            <w:pPr>
              <w:rPr>
                <w:rFonts w:hint="eastAsia"/>
                <w:color w:val="000000" w:themeColor="text1"/>
              </w:rPr>
            </w:pPr>
            <w:r>
              <w:rPr>
                <w:rFonts w:hint="eastAsia"/>
                <w:color w:val="000000" w:themeColor="text1"/>
              </w:rPr>
              <w:t>B</w:t>
            </w:r>
          </w:p>
        </w:tc>
        <w:tc>
          <w:tcPr>
            <w:tcW w:w="1089" w:type="pct"/>
            <w:gridSpan w:val="2"/>
            <w:tcBorders>
              <w:top w:val="single" w:sz="8" w:space="0" w:color="auto"/>
              <w:left w:val="single" w:sz="4" w:space="0" w:color="auto"/>
              <w:bottom w:val="single" w:sz="4" w:space="0" w:color="auto"/>
              <w:right w:val="single" w:sz="8" w:space="0" w:color="auto"/>
            </w:tcBorders>
            <w:vAlign w:val="center"/>
          </w:tcPr>
          <w:p w14:paraId="38BD2119" w14:textId="77777777" w:rsidR="00F82A6E" w:rsidRDefault="00000000">
            <w:pPr>
              <w:rPr>
                <w:rFonts w:hint="eastAsia"/>
                <w:color w:val="000000" w:themeColor="text1"/>
              </w:rPr>
            </w:pPr>
            <w:r>
              <w:rPr>
                <w:rFonts w:hint="eastAsia"/>
                <w:color w:val="000000" w:themeColor="text1"/>
              </w:rPr>
              <w:t>检测疲劳试样1件</w:t>
            </w:r>
          </w:p>
        </w:tc>
        <w:tc>
          <w:tcPr>
            <w:tcW w:w="845" w:type="pct"/>
            <w:gridSpan w:val="2"/>
            <w:tcBorders>
              <w:top w:val="single" w:sz="8" w:space="0" w:color="auto"/>
              <w:left w:val="single" w:sz="4" w:space="0" w:color="auto"/>
              <w:bottom w:val="single" w:sz="4" w:space="0" w:color="auto"/>
              <w:right w:val="single" w:sz="8" w:space="0" w:color="auto"/>
            </w:tcBorders>
            <w:vAlign w:val="center"/>
          </w:tcPr>
          <w:p w14:paraId="4AAB80A4" w14:textId="77777777" w:rsidR="00F82A6E" w:rsidRDefault="00000000">
            <w:pPr>
              <w:rPr>
                <w:rFonts w:hint="eastAsia"/>
                <w:color w:val="000000" w:themeColor="text1"/>
              </w:rPr>
            </w:pPr>
            <w:r>
              <w:rPr>
                <w:rFonts w:hint="eastAsia"/>
              </w:rPr>
              <w:t>[</w:t>
            </w:r>
            <w:r>
              <w:t>1</w:t>
            </w:r>
            <w:r>
              <w:rPr>
                <w:rFonts w:hint="eastAsia"/>
              </w:rPr>
              <w:t>；0，1]</w:t>
            </w:r>
          </w:p>
        </w:tc>
        <w:tc>
          <w:tcPr>
            <w:tcW w:w="1211" w:type="pct"/>
            <w:gridSpan w:val="2"/>
            <w:tcBorders>
              <w:top w:val="single" w:sz="8" w:space="0" w:color="auto"/>
              <w:left w:val="single" w:sz="4" w:space="0" w:color="auto"/>
              <w:bottom w:val="single" w:sz="4" w:space="0" w:color="auto"/>
              <w:right w:val="single" w:sz="8" w:space="0" w:color="auto"/>
            </w:tcBorders>
            <w:vAlign w:val="center"/>
          </w:tcPr>
          <w:p w14:paraId="3072F523" w14:textId="77777777" w:rsidR="00F82A6E" w:rsidRDefault="00000000">
            <w:pPr>
              <w:rPr>
                <w:rFonts w:hint="eastAsia"/>
                <w:color w:val="000000" w:themeColor="text1"/>
              </w:rPr>
            </w:pPr>
            <w:r>
              <w:rPr>
                <w:rFonts w:hint="eastAsia"/>
                <w:color w:val="000000" w:themeColor="text1"/>
              </w:rPr>
              <w:t>—</w:t>
            </w:r>
          </w:p>
        </w:tc>
      </w:tr>
      <w:tr w:rsidR="00F82A6E" w14:paraId="05EFFB62" w14:textId="77777777" w:rsidTr="00C6114E">
        <w:trPr>
          <w:cantSplit/>
          <w:jc w:val="center"/>
        </w:trPr>
        <w:tc>
          <w:tcPr>
            <w:tcW w:w="267" w:type="pct"/>
            <w:tcBorders>
              <w:top w:val="single" w:sz="8" w:space="0" w:color="auto"/>
              <w:left w:val="single" w:sz="8" w:space="0" w:color="auto"/>
              <w:bottom w:val="single" w:sz="4" w:space="0" w:color="auto"/>
              <w:right w:val="single" w:sz="4" w:space="0" w:color="auto"/>
            </w:tcBorders>
            <w:vAlign w:val="center"/>
          </w:tcPr>
          <w:p w14:paraId="51828FA0" w14:textId="77777777" w:rsidR="00F82A6E" w:rsidRDefault="00000000">
            <w:pPr>
              <w:rPr>
                <w:rFonts w:hint="eastAsia"/>
              </w:rPr>
            </w:pPr>
            <w:r>
              <w:rPr>
                <w:rFonts w:hint="eastAsia"/>
              </w:rPr>
              <w:t>7</w:t>
            </w:r>
          </w:p>
        </w:tc>
        <w:tc>
          <w:tcPr>
            <w:tcW w:w="236" w:type="pct"/>
            <w:vMerge/>
            <w:tcBorders>
              <w:top w:val="single" w:sz="8" w:space="0" w:color="auto"/>
              <w:left w:val="single" w:sz="4" w:space="0" w:color="auto"/>
              <w:bottom w:val="single" w:sz="4" w:space="0" w:color="auto"/>
              <w:right w:val="single" w:sz="4" w:space="0" w:color="auto"/>
            </w:tcBorders>
            <w:vAlign w:val="center"/>
          </w:tcPr>
          <w:p w14:paraId="18CCBB94" w14:textId="77777777" w:rsidR="00F82A6E" w:rsidRDefault="00F82A6E">
            <w:pPr>
              <w:widowControl/>
              <w:tabs>
                <w:tab w:val="clear" w:pos="0"/>
              </w:tabs>
              <w:jc w:val="left"/>
              <w:rPr>
                <w:rFonts w:hint="eastAsia"/>
              </w:rPr>
            </w:pPr>
          </w:p>
        </w:tc>
        <w:tc>
          <w:tcPr>
            <w:tcW w:w="236" w:type="pct"/>
            <w:vMerge/>
            <w:tcBorders>
              <w:top w:val="single" w:sz="8" w:space="0" w:color="auto"/>
              <w:left w:val="single" w:sz="4" w:space="0" w:color="auto"/>
              <w:bottom w:val="single" w:sz="4" w:space="0" w:color="auto"/>
              <w:right w:val="single" w:sz="4" w:space="0" w:color="auto"/>
            </w:tcBorders>
            <w:vAlign w:val="center"/>
          </w:tcPr>
          <w:p w14:paraId="0144D710" w14:textId="77777777" w:rsidR="00F82A6E" w:rsidRDefault="00F82A6E">
            <w:pPr>
              <w:widowControl/>
              <w:tabs>
                <w:tab w:val="clear" w:pos="0"/>
              </w:tabs>
              <w:jc w:val="left"/>
              <w:rPr>
                <w:rFonts w:hint="eastAsia"/>
              </w:rPr>
            </w:pPr>
          </w:p>
        </w:tc>
        <w:tc>
          <w:tcPr>
            <w:tcW w:w="776" w:type="pct"/>
            <w:gridSpan w:val="2"/>
            <w:tcBorders>
              <w:top w:val="single" w:sz="8" w:space="0" w:color="auto"/>
              <w:left w:val="single" w:sz="4" w:space="0" w:color="auto"/>
              <w:bottom w:val="single" w:sz="4" w:space="0" w:color="auto"/>
              <w:right w:val="single" w:sz="4" w:space="0" w:color="auto"/>
            </w:tcBorders>
            <w:vAlign w:val="center"/>
          </w:tcPr>
          <w:p w14:paraId="48FB406D" w14:textId="77777777" w:rsidR="00F82A6E" w:rsidRDefault="00000000">
            <w:pPr>
              <w:rPr>
                <w:rFonts w:hint="eastAsia"/>
              </w:rPr>
            </w:pPr>
            <w:r>
              <w:rPr>
                <w:rFonts w:hint="eastAsia"/>
              </w:rPr>
              <w:t>胶接绝缘接头硬弯</w:t>
            </w:r>
          </w:p>
        </w:tc>
        <w:tc>
          <w:tcPr>
            <w:tcW w:w="339" w:type="pct"/>
            <w:tcBorders>
              <w:top w:val="single" w:sz="8" w:space="0" w:color="auto"/>
              <w:left w:val="single" w:sz="4" w:space="0" w:color="auto"/>
              <w:bottom w:val="single" w:sz="4" w:space="0" w:color="auto"/>
              <w:right w:val="single" w:sz="4" w:space="0" w:color="auto"/>
            </w:tcBorders>
            <w:vAlign w:val="center"/>
          </w:tcPr>
          <w:p w14:paraId="69E3779A" w14:textId="77777777" w:rsidR="00F82A6E" w:rsidRDefault="00000000">
            <w:pPr>
              <w:rPr>
                <w:rFonts w:hint="eastAsia"/>
                <w:color w:val="000000" w:themeColor="text1"/>
              </w:rPr>
            </w:pPr>
            <w:r>
              <w:rPr>
                <w:rFonts w:hint="eastAsia"/>
                <w:color w:val="000000" w:themeColor="text1"/>
              </w:rPr>
              <w:t>A</w:t>
            </w:r>
          </w:p>
        </w:tc>
        <w:tc>
          <w:tcPr>
            <w:tcW w:w="1089" w:type="pct"/>
            <w:gridSpan w:val="2"/>
            <w:tcBorders>
              <w:top w:val="single" w:sz="8" w:space="0" w:color="auto"/>
              <w:left w:val="single" w:sz="4" w:space="0" w:color="auto"/>
              <w:bottom w:val="single" w:sz="4" w:space="0" w:color="auto"/>
              <w:right w:val="single" w:sz="8" w:space="0" w:color="auto"/>
            </w:tcBorders>
            <w:vAlign w:val="center"/>
          </w:tcPr>
          <w:p w14:paraId="56704ABA" w14:textId="77777777" w:rsidR="00F82A6E" w:rsidRDefault="00000000">
            <w:pPr>
              <w:rPr>
                <w:rFonts w:hint="eastAsia"/>
                <w:color w:val="000000" w:themeColor="text1"/>
              </w:rPr>
            </w:pPr>
            <w:r>
              <w:rPr>
                <w:rFonts w:hint="eastAsia"/>
                <w:color w:val="000000" w:themeColor="text1"/>
              </w:rPr>
              <w:t>检测疲劳试样1件</w:t>
            </w:r>
          </w:p>
        </w:tc>
        <w:tc>
          <w:tcPr>
            <w:tcW w:w="845" w:type="pct"/>
            <w:gridSpan w:val="2"/>
            <w:tcBorders>
              <w:top w:val="single" w:sz="8" w:space="0" w:color="auto"/>
              <w:left w:val="single" w:sz="4" w:space="0" w:color="auto"/>
              <w:bottom w:val="single" w:sz="4" w:space="0" w:color="auto"/>
              <w:right w:val="single" w:sz="8" w:space="0" w:color="auto"/>
            </w:tcBorders>
            <w:vAlign w:val="center"/>
          </w:tcPr>
          <w:p w14:paraId="2CEF9E1C" w14:textId="77777777" w:rsidR="00F82A6E" w:rsidRDefault="00000000">
            <w:pPr>
              <w:rPr>
                <w:rFonts w:hint="eastAsia"/>
                <w:color w:val="000000" w:themeColor="text1"/>
              </w:rPr>
            </w:pPr>
            <w:r>
              <w:rPr>
                <w:rFonts w:hint="eastAsia"/>
              </w:rPr>
              <w:t>[</w:t>
            </w:r>
            <w:r>
              <w:t>1</w:t>
            </w:r>
            <w:r>
              <w:rPr>
                <w:rFonts w:hint="eastAsia"/>
              </w:rPr>
              <w:t>；0，1]</w:t>
            </w:r>
          </w:p>
        </w:tc>
        <w:tc>
          <w:tcPr>
            <w:tcW w:w="1211" w:type="pct"/>
            <w:gridSpan w:val="2"/>
            <w:tcBorders>
              <w:top w:val="single" w:sz="8" w:space="0" w:color="auto"/>
              <w:left w:val="single" w:sz="4" w:space="0" w:color="auto"/>
              <w:bottom w:val="single" w:sz="4" w:space="0" w:color="auto"/>
              <w:right w:val="single" w:sz="8" w:space="0" w:color="auto"/>
            </w:tcBorders>
            <w:vAlign w:val="center"/>
          </w:tcPr>
          <w:p w14:paraId="7F915828" w14:textId="77777777" w:rsidR="00F82A6E" w:rsidRDefault="00000000">
            <w:pPr>
              <w:rPr>
                <w:rFonts w:hint="eastAsia"/>
                <w:color w:val="000000" w:themeColor="text1"/>
                <w:sz w:val="13"/>
                <w:szCs w:val="13"/>
              </w:rPr>
            </w:pPr>
            <w:r>
              <w:rPr>
                <w:rFonts w:hint="eastAsia"/>
                <w:color w:val="000000" w:themeColor="text1"/>
                <w:sz w:val="13"/>
                <w:szCs w:val="13"/>
              </w:rPr>
              <w:t>适用于厂制接头</w:t>
            </w:r>
          </w:p>
        </w:tc>
      </w:tr>
      <w:tr w:rsidR="00F82A6E" w14:paraId="5CC229F3" w14:textId="77777777" w:rsidTr="00C6114E">
        <w:trPr>
          <w:cantSplit/>
          <w:jc w:val="center"/>
        </w:trPr>
        <w:tc>
          <w:tcPr>
            <w:tcW w:w="267" w:type="pct"/>
            <w:tcBorders>
              <w:top w:val="single" w:sz="8" w:space="0" w:color="auto"/>
              <w:left w:val="single" w:sz="8" w:space="0" w:color="auto"/>
              <w:bottom w:val="single" w:sz="4" w:space="0" w:color="auto"/>
              <w:right w:val="single" w:sz="4" w:space="0" w:color="auto"/>
            </w:tcBorders>
            <w:vAlign w:val="center"/>
          </w:tcPr>
          <w:p w14:paraId="628B9406" w14:textId="77777777" w:rsidR="00F82A6E" w:rsidRDefault="00000000">
            <w:pPr>
              <w:rPr>
                <w:rFonts w:hint="eastAsia"/>
              </w:rPr>
            </w:pPr>
            <w:r>
              <w:rPr>
                <w:rFonts w:hint="eastAsia"/>
              </w:rPr>
              <w:t>8</w:t>
            </w:r>
          </w:p>
        </w:tc>
        <w:tc>
          <w:tcPr>
            <w:tcW w:w="236" w:type="pct"/>
            <w:vMerge/>
            <w:tcBorders>
              <w:top w:val="single" w:sz="8" w:space="0" w:color="auto"/>
              <w:left w:val="single" w:sz="4" w:space="0" w:color="auto"/>
              <w:bottom w:val="single" w:sz="4" w:space="0" w:color="auto"/>
              <w:right w:val="single" w:sz="4" w:space="0" w:color="auto"/>
            </w:tcBorders>
            <w:vAlign w:val="center"/>
          </w:tcPr>
          <w:p w14:paraId="1FBA9794" w14:textId="77777777" w:rsidR="00F82A6E" w:rsidRDefault="00F82A6E">
            <w:pPr>
              <w:widowControl/>
              <w:tabs>
                <w:tab w:val="clear" w:pos="0"/>
              </w:tabs>
              <w:jc w:val="left"/>
              <w:rPr>
                <w:rFonts w:hint="eastAsia"/>
              </w:rPr>
            </w:pPr>
          </w:p>
        </w:tc>
        <w:tc>
          <w:tcPr>
            <w:tcW w:w="236" w:type="pct"/>
            <w:vMerge w:val="restart"/>
            <w:tcBorders>
              <w:top w:val="single" w:sz="4" w:space="0" w:color="auto"/>
              <w:left w:val="single" w:sz="4" w:space="0" w:color="auto"/>
              <w:bottom w:val="single" w:sz="4" w:space="0" w:color="auto"/>
              <w:right w:val="single" w:sz="4" w:space="0" w:color="auto"/>
            </w:tcBorders>
            <w:vAlign w:val="center"/>
          </w:tcPr>
          <w:p w14:paraId="5455C3BC" w14:textId="77777777" w:rsidR="00F82A6E" w:rsidRDefault="00000000">
            <w:pPr>
              <w:ind w:leftChars="-50" w:left="-90" w:rightChars="-50" w:right="-90"/>
              <w:rPr>
                <w:rFonts w:hint="eastAsia"/>
              </w:rPr>
            </w:pPr>
            <w:r>
              <w:rPr>
                <w:rFonts w:hint="eastAsia"/>
              </w:rPr>
              <w:t>胶结绝缘夹板</w:t>
            </w:r>
          </w:p>
        </w:tc>
        <w:tc>
          <w:tcPr>
            <w:tcW w:w="776" w:type="pct"/>
            <w:gridSpan w:val="2"/>
            <w:tcBorders>
              <w:top w:val="single" w:sz="8" w:space="0" w:color="auto"/>
              <w:left w:val="single" w:sz="4" w:space="0" w:color="auto"/>
              <w:bottom w:val="single" w:sz="4" w:space="0" w:color="auto"/>
              <w:right w:val="single" w:sz="4" w:space="0" w:color="auto"/>
            </w:tcBorders>
            <w:vAlign w:val="center"/>
          </w:tcPr>
          <w:p w14:paraId="7942DB42" w14:textId="77777777" w:rsidR="00F82A6E" w:rsidRDefault="00000000">
            <w:pPr>
              <w:jc w:val="both"/>
              <w:rPr>
                <w:rFonts w:hint="eastAsia"/>
              </w:rPr>
            </w:pPr>
            <w:r>
              <w:rPr>
                <w:rFonts w:hint="eastAsia"/>
              </w:rPr>
              <w:t>内侧面以及上下斜面的凹凸</w:t>
            </w:r>
          </w:p>
        </w:tc>
        <w:tc>
          <w:tcPr>
            <w:tcW w:w="339" w:type="pct"/>
            <w:tcBorders>
              <w:top w:val="single" w:sz="8" w:space="0" w:color="auto"/>
              <w:left w:val="single" w:sz="4" w:space="0" w:color="auto"/>
              <w:bottom w:val="single" w:sz="4" w:space="0" w:color="auto"/>
              <w:right w:val="single" w:sz="4" w:space="0" w:color="auto"/>
            </w:tcBorders>
            <w:vAlign w:val="center"/>
          </w:tcPr>
          <w:p w14:paraId="14E27C9F" w14:textId="77777777" w:rsidR="00F82A6E" w:rsidRDefault="00000000">
            <w:pPr>
              <w:rPr>
                <w:rFonts w:hint="eastAsia"/>
                <w:color w:val="000000" w:themeColor="text1"/>
              </w:rPr>
            </w:pPr>
            <w:r>
              <w:rPr>
                <w:rFonts w:hint="eastAsia"/>
                <w:color w:val="000000" w:themeColor="text1"/>
              </w:rPr>
              <w:t>B</w:t>
            </w:r>
          </w:p>
        </w:tc>
        <w:tc>
          <w:tcPr>
            <w:tcW w:w="1089" w:type="pct"/>
            <w:gridSpan w:val="2"/>
            <w:tcBorders>
              <w:top w:val="single" w:sz="8" w:space="0" w:color="auto"/>
              <w:left w:val="single" w:sz="4" w:space="0" w:color="auto"/>
              <w:bottom w:val="single" w:sz="4" w:space="0" w:color="auto"/>
              <w:right w:val="single" w:sz="8" w:space="0" w:color="auto"/>
            </w:tcBorders>
            <w:vAlign w:val="center"/>
          </w:tcPr>
          <w:p w14:paraId="4FD3AD29" w14:textId="77777777" w:rsidR="00F82A6E" w:rsidRDefault="00000000">
            <w:pPr>
              <w:rPr>
                <w:rFonts w:hint="eastAsia"/>
                <w:color w:val="000000" w:themeColor="text1"/>
              </w:rPr>
            </w:pPr>
            <w:r>
              <w:rPr>
                <w:rFonts w:hint="eastAsia"/>
                <w:color w:val="000000" w:themeColor="text1"/>
              </w:rPr>
              <w:t>检测试样1件</w:t>
            </w:r>
          </w:p>
        </w:tc>
        <w:tc>
          <w:tcPr>
            <w:tcW w:w="845" w:type="pct"/>
            <w:gridSpan w:val="2"/>
            <w:tcBorders>
              <w:top w:val="single" w:sz="8" w:space="0" w:color="auto"/>
              <w:left w:val="single" w:sz="4" w:space="0" w:color="auto"/>
              <w:bottom w:val="single" w:sz="4" w:space="0" w:color="auto"/>
              <w:right w:val="single" w:sz="8" w:space="0" w:color="auto"/>
            </w:tcBorders>
            <w:vAlign w:val="center"/>
          </w:tcPr>
          <w:p w14:paraId="06A6F017" w14:textId="77777777" w:rsidR="00F82A6E" w:rsidRDefault="00000000">
            <w:pPr>
              <w:rPr>
                <w:rFonts w:hint="eastAsia"/>
                <w:color w:val="000000" w:themeColor="text1"/>
              </w:rPr>
            </w:pPr>
            <w:r>
              <w:rPr>
                <w:rFonts w:hint="eastAsia"/>
              </w:rPr>
              <w:t>[</w:t>
            </w:r>
            <w:r>
              <w:t>1</w:t>
            </w:r>
            <w:r>
              <w:rPr>
                <w:rFonts w:hint="eastAsia"/>
              </w:rPr>
              <w:t>；0，1]</w:t>
            </w:r>
          </w:p>
        </w:tc>
        <w:tc>
          <w:tcPr>
            <w:tcW w:w="1211" w:type="pct"/>
            <w:gridSpan w:val="2"/>
            <w:tcBorders>
              <w:top w:val="single" w:sz="8" w:space="0" w:color="auto"/>
              <w:left w:val="single" w:sz="4" w:space="0" w:color="auto"/>
              <w:bottom w:val="single" w:sz="4" w:space="0" w:color="auto"/>
              <w:right w:val="single" w:sz="8" w:space="0" w:color="auto"/>
            </w:tcBorders>
            <w:vAlign w:val="center"/>
          </w:tcPr>
          <w:p w14:paraId="4D554EF0" w14:textId="77777777" w:rsidR="00F82A6E" w:rsidRDefault="00000000">
            <w:pPr>
              <w:rPr>
                <w:rFonts w:hint="eastAsia"/>
                <w:color w:val="000000" w:themeColor="text1"/>
              </w:rPr>
            </w:pPr>
            <w:r>
              <w:rPr>
                <w:rFonts w:hint="eastAsia"/>
                <w:color w:val="000000" w:themeColor="text1"/>
              </w:rPr>
              <w:t>—</w:t>
            </w:r>
          </w:p>
        </w:tc>
      </w:tr>
      <w:tr w:rsidR="00F82A6E" w14:paraId="3820B1C9" w14:textId="77777777" w:rsidTr="00C6114E">
        <w:trPr>
          <w:cantSplit/>
          <w:jc w:val="center"/>
        </w:trPr>
        <w:tc>
          <w:tcPr>
            <w:tcW w:w="267" w:type="pct"/>
            <w:tcBorders>
              <w:top w:val="single" w:sz="8" w:space="0" w:color="auto"/>
              <w:left w:val="single" w:sz="8" w:space="0" w:color="auto"/>
              <w:bottom w:val="single" w:sz="4" w:space="0" w:color="auto"/>
              <w:right w:val="single" w:sz="4" w:space="0" w:color="auto"/>
            </w:tcBorders>
            <w:vAlign w:val="center"/>
          </w:tcPr>
          <w:p w14:paraId="1FD0242C" w14:textId="77777777" w:rsidR="00F82A6E" w:rsidRDefault="00000000">
            <w:pPr>
              <w:rPr>
                <w:rFonts w:hint="eastAsia"/>
              </w:rPr>
            </w:pPr>
            <w:r>
              <w:rPr>
                <w:rFonts w:hint="eastAsia"/>
              </w:rPr>
              <w:t>9</w:t>
            </w:r>
          </w:p>
        </w:tc>
        <w:tc>
          <w:tcPr>
            <w:tcW w:w="236" w:type="pct"/>
            <w:vMerge/>
            <w:tcBorders>
              <w:top w:val="single" w:sz="8" w:space="0" w:color="auto"/>
              <w:left w:val="single" w:sz="4" w:space="0" w:color="auto"/>
              <w:bottom w:val="single" w:sz="4" w:space="0" w:color="auto"/>
              <w:right w:val="single" w:sz="4" w:space="0" w:color="auto"/>
            </w:tcBorders>
            <w:vAlign w:val="center"/>
          </w:tcPr>
          <w:p w14:paraId="0F087E1C" w14:textId="77777777" w:rsidR="00F82A6E" w:rsidRDefault="00F82A6E">
            <w:pPr>
              <w:widowControl/>
              <w:tabs>
                <w:tab w:val="clear" w:pos="0"/>
              </w:tabs>
              <w:jc w:val="left"/>
              <w:rPr>
                <w:rFonts w:hint="eastAsia"/>
              </w:rPr>
            </w:pPr>
          </w:p>
        </w:tc>
        <w:tc>
          <w:tcPr>
            <w:tcW w:w="236" w:type="pct"/>
            <w:vMerge/>
            <w:tcBorders>
              <w:top w:val="single" w:sz="4" w:space="0" w:color="auto"/>
              <w:left w:val="single" w:sz="4" w:space="0" w:color="auto"/>
              <w:bottom w:val="single" w:sz="4" w:space="0" w:color="auto"/>
              <w:right w:val="single" w:sz="4" w:space="0" w:color="auto"/>
            </w:tcBorders>
            <w:vAlign w:val="center"/>
          </w:tcPr>
          <w:p w14:paraId="53DAAEA5" w14:textId="77777777" w:rsidR="00F82A6E" w:rsidRDefault="00F82A6E">
            <w:pPr>
              <w:widowControl/>
              <w:tabs>
                <w:tab w:val="clear" w:pos="0"/>
              </w:tabs>
              <w:jc w:val="left"/>
              <w:rPr>
                <w:rFonts w:hint="eastAsia"/>
              </w:rPr>
            </w:pPr>
          </w:p>
        </w:tc>
        <w:tc>
          <w:tcPr>
            <w:tcW w:w="776" w:type="pct"/>
            <w:gridSpan w:val="2"/>
            <w:tcBorders>
              <w:top w:val="single" w:sz="8" w:space="0" w:color="auto"/>
              <w:left w:val="single" w:sz="4" w:space="0" w:color="auto"/>
              <w:bottom w:val="single" w:sz="4" w:space="0" w:color="auto"/>
              <w:right w:val="single" w:sz="4" w:space="0" w:color="auto"/>
            </w:tcBorders>
            <w:vAlign w:val="center"/>
          </w:tcPr>
          <w:p w14:paraId="076ACBCF" w14:textId="77777777" w:rsidR="00F82A6E" w:rsidRDefault="00000000">
            <w:pPr>
              <w:rPr>
                <w:rFonts w:hint="eastAsia"/>
              </w:rPr>
            </w:pPr>
            <w:r>
              <w:rPr>
                <w:rFonts w:hint="eastAsia"/>
              </w:rPr>
              <w:t>两槽型钢板间距的偏差</w:t>
            </w:r>
          </w:p>
        </w:tc>
        <w:tc>
          <w:tcPr>
            <w:tcW w:w="339" w:type="pct"/>
            <w:tcBorders>
              <w:top w:val="single" w:sz="8" w:space="0" w:color="auto"/>
              <w:left w:val="single" w:sz="4" w:space="0" w:color="auto"/>
              <w:bottom w:val="single" w:sz="4" w:space="0" w:color="auto"/>
              <w:right w:val="single" w:sz="4" w:space="0" w:color="auto"/>
            </w:tcBorders>
            <w:vAlign w:val="center"/>
          </w:tcPr>
          <w:p w14:paraId="27196BD7" w14:textId="77777777" w:rsidR="00F82A6E" w:rsidRDefault="00000000">
            <w:pPr>
              <w:rPr>
                <w:rFonts w:hint="eastAsia"/>
                <w:color w:val="000000" w:themeColor="text1"/>
              </w:rPr>
            </w:pPr>
            <w:r>
              <w:rPr>
                <w:rFonts w:hint="eastAsia"/>
                <w:color w:val="000000" w:themeColor="text1"/>
              </w:rPr>
              <w:t>B</w:t>
            </w:r>
          </w:p>
        </w:tc>
        <w:tc>
          <w:tcPr>
            <w:tcW w:w="1089" w:type="pct"/>
            <w:gridSpan w:val="2"/>
            <w:tcBorders>
              <w:top w:val="single" w:sz="8" w:space="0" w:color="auto"/>
              <w:left w:val="single" w:sz="4" w:space="0" w:color="auto"/>
              <w:bottom w:val="single" w:sz="4" w:space="0" w:color="auto"/>
              <w:right w:val="single" w:sz="8" w:space="0" w:color="auto"/>
            </w:tcBorders>
          </w:tcPr>
          <w:p w14:paraId="154ACDF5" w14:textId="77777777" w:rsidR="00F82A6E" w:rsidRDefault="00000000">
            <w:pPr>
              <w:rPr>
                <w:rFonts w:hint="eastAsia"/>
                <w:color w:val="000000" w:themeColor="text1"/>
              </w:rPr>
            </w:pPr>
            <w:r>
              <w:rPr>
                <w:rFonts w:hint="eastAsia"/>
                <w:color w:val="000000" w:themeColor="text1"/>
              </w:rPr>
              <w:t>检测试样1件</w:t>
            </w:r>
          </w:p>
        </w:tc>
        <w:tc>
          <w:tcPr>
            <w:tcW w:w="845" w:type="pct"/>
            <w:gridSpan w:val="2"/>
            <w:tcBorders>
              <w:top w:val="single" w:sz="8" w:space="0" w:color="auto"/>
              <w:left w:val="single" w:sz="4" w:space="0" w:color="auto"/>
              <w:bottom w:val="single" w:sz="4" w:space="0" w:color="auto"/>
              <w:right w:val="single" w:sz="8" w:space="0" w:color="auto"/>
            </w:tcBorders>
            <w:vAlign w:val="center"/>
          </w:tcPr>
          <w:p w14:paraId="71CBE1FA" w14:textId="77777777" w:rsidR="00F82A6E" w:rsidRDefault="00000000">
            <w:pPr>
              <w:rPr>
                <w:rFonts w:hint="eastAsia"/>
                <w:color w:val="000000" w:themeColor="text1"/>
              </w:rPr>
            </w:pPr>
            <w:r>
              <w:rPr>
                <w:rFonts w:hint="eastAsia"/>
              </w:rPr>
              <w:t>[</w:t>
            </w:r>
            <w:r>
              <w:t>1</w:t>
            </w:r>
            <w:r>
              <w:rPr>
                <w:rFonts w:hint="eastAsia"/>
              </w:rPr>
              <w:t>；0，1]</w:t>
            </w:r>
          </w:p>
        </w:tc>
        <w:tc>
          <w:tcPr>
            <w:tcW w:w="1211" w:type="pct"/>
            <w:gridSpan w:val="2"/>
            <w:tcBorders>
              <w:top w:val="single" w:sz="8" w:space="0" w:color="auto"/>
              <w:left w:val="single" w:sz="4" w:space="0" w:color="auto"/>
              <w:bottom w:val="single" w:sz="4" w:space="0" w:color="auto"/>
              <w:right w:val="single" w:sz="8" w:space="0" w:color="auto"/>
            </w:tcBorders>
            <w:vAlign w:val="center"/>
          </w:tcPr>
          <w:p w14:paraId="35A939F1" w14:textId="77777777" w:rsidR="00F82A6E" w:rsidRDefault="00000000">
            <w:pPr>
              <w:rPr>
                <w:rFonts w:hint="eastAsia"/>
                <w:color w:val="000000" w:themeColor="text1"/>
              </w:rPr>
            </w:pPr>
            <w:r>
              <w:rPr>
                <w:rFonts w:hint="eastAsia"/>
                <w:color w:val="000000" w:themeColor="text1"/>
              </w:rPr>
              <w:t>—</w:t>
            </w:r>
          </w:p>
        </w:tc>
      </w:tr>
      <w:tr w:rsidR="00F82A6E" w14:paraId="098B63BD" w14:textId="77777777" w:rsidTr="00C6114E">
        <w:trPr>
          <w:cantSplit/>
          <w:jc w:val="center"/>
        </w:trPr>
        <w:tc>
          <w:tcPr>
            <w:tcW w:w="267" w:type="pct"/>
            <w:tcBorders>
              <w:top w:val="single" w:sz="8" w:space="0" w:color="auto"/>
              <w:left w:val="single" w:sz="8" w:space="0" w:color="auto"/>
              <w:bottom w:val="single" w:sz="4" w:space="0" w:color="auto"/>
              <w:right w:val="single" w:sz="4" w:space="0" w:color="auto"/>
            </w:tcBorders>
            <w:vAlign w:val="center"/>
          </w:tcPr>
          <w:p w14:paraId="595140B0" w14:textId="77777777" w:rsidR="00F82A6E" w:rsidRDefault="00000000">
            <w:pPr>
              <w:rPr>
                <w:rFonts w:hint="eastAsia"/>
              </w:rPr>
            </w:pPr>
            <w:r>
              <w:rPr>
                <w:rFonts w:hint="eastAsia"/>
              </w:rPr>
              <w:t>10</w:t>
            </w:r>
          </w:p>
        </w:tc>
        <w:tc>
          <w:tcPr>
            <w:tcW w:w="236" w:type="pct"/>
            <w:vMerge/>
            <w:tcBorders>
              <w:top w:val="single" w:sz="8" w:space="0" w:color="auto"/>
              <w:left w:val="single" w:sz="4" w:space="0" w:color="auto"/>
              <w:bottom w:val="single" w:sz="4" w:space="0" w:color="auto"/>
              <w:right w:val="single" w:sz="4" w:space="0" w:color="auto"/>
            </w:tcBorders>
            <w:vAlign w:val="center"/>
          </w:tcPr>
          <w:p w14:paraId="1D2B8385" w14:textId="77777777" w:rsidR="00F82A6E" w:rsidRDefault="00F82A6E">
            <w:pPr>
              <w:widowControl/>
              <w:tabs>
                <w:tab w:val="clear" w:pos="0"/>
              </w:tabs>
              <w:jc w:val="left"/>
              <w:rPr>
                <w:rFonts w:hint="eastAsia"/>
              </w:rPr>
            </w:pPr>
          </w:p>
        </w:tc>
        <w:tc>
          <w:tcPr>
            <w:tcW w:w="236" w:type="pct"/>
            <w:vMerge/>
            <w:tcBorders>
              <w:top w:val="single" w:sz="4" w:space="0" w:color="auto"/>
              <w:left w:val="single" w:sz="4" w:space="0" w:color="auto"/>
              <w:bottom w:val="single" w:sz="4" w:space="0" w:color="auto"/>
              <w:right w:val="single" w:sz="4" w:space="0" w:color="auto"/>
            </w:tcBorders>
            <w:vAlign w:val="center"/>
          </w:tcPr>
          <w:p w14:paraId="29614827" w14:textId="77777777" w:rsidR="00F82A6E" w:rsidRDefault="00F82A6E">
            <w:pPr>
              <w:widowControl/>
              <w:tabs>
                <w:tab w:val="clear" w:pos="0"/>
              </w:tabs>
              <w:jc w:val="left"/>
              <w:rPr>
                <w:rFonts w:hint="eastAsia"/>
              </w:rPr>
            </w:pPr>
          </w:p>
        </w:tc>
        <w:tc>
          <w:tcPr>
            <w:tcW w:w="776" w:type="pct"/>
            <w:gridSpan w:val="2"/>
            <w:tcBorders>
              <w:top w:val="single" w:sz="8" w:space="0" w:color="auto"/>
              <w:left w:val="single" w:sz="4" w:space="0" w:color="auto"/>
              <w:bottom w:val="single" w:sz="4" w:space="0" w:color="auto"/>
              <w:right w:val="single" w:sz="4" w:space="0" w:color="auto"/>
            </w:tcBorders>
            <w:vAlign w:val="center"/>
          </w:tcPr>
          <w:p w14:paraId="1419DAE9" w14:textId="77777777" w:rsidR="00F82A6E" w:rsidRDefault="00000000">
            <w:pPr>
              <w:rPr>
                <w:rFonts w:hint="eastAsia"/>
              </w:rPr>
            </w:pPr>
            <w:r>
              <w:rPr>
                <w:rFonts w:hint="eastAsia"/>
              </w:rPr>
              <w:t>螺栓孔直径的偏差</w:t>
            </w:r>
          </w:p>
        </w:tc>
        <w:tc>
          <w:tcPr>
            <w:tcW w:w="339" w:type="pct"/>
            <w:tcBorders>
              <w:top w:val="single" w:sz="8" w:space="0" w:color="auto"/>
              <w:left w:val="single" w:sz="4" w:space="0" w:color="auto"/>
              <w:bottom w:val="single" w:sz="4" w:space="0" w:color="auto"/>
              <w:right w:val="single" w:sz="4" w:space="0" w:color="auto"/>
            </w:tcBorders>
            <w:vAlign w:val="center"/>
          </w:tcPr>
          <w:p w14:paraId="3EEFCED9" w14:textId="77777777" w:rsidR="00F82A6E" w:rsidRDefault="00000000">
            <w:pPr>
              <w:rPr>
                <w:rFonts w:hint="eastAsia"/>
                <w:color w:val="000000" w:themeColor="text1"/>
              </w:rPr>
            </w:pPr>
            <w:r>
              <w:rPr>
                <w:rFonts w:hint="eastAsia"/>
                <w:color w:val="000000" w:themeColor="text1"/>
              </w:rPr>
              <w:t>B</w:t>
            </w:r>
          </w:p>
        </w:tc>
        <w:tc>
          <w:tcPr>
            <w:tcW w:w="1089" w:type="pct"/>
            <w:gridSpan w:val="2"/>
            <w:tcBorders>
              <w:top w:val="single" w:sz="8" w:space="0" w:color="auto"/>
              <w:left w:val="single" w:sz="4" w:space="0" w:color="auto"/>
              <w:bottom w:val="single" w:sz="4" w:space="0" w:color="auto"/>
              <w:right w:val="single" w:sz="8" w:space="0" w:color="auto"/>
            </w:tcBorders>
          </w:tcPr>
          <w:p w14:paraId="10DF2923" w14:textId="77777777" w:rsidR="00F82A6E" w:rsidRDefault="00000000">
            <w:pPr>
              <w:rPr>
                <w:rFonts w:hint="eastAsia"/>
                <w:color w:val="000000" w:themeColor="text1"/>
              </w:rPr>
            </w:pPr>
            <w:r>
              <w:rPr>
                <w:rFonts w:hint="eastAsia"/>
                <w:color w:val="000000" w:themeColor="text1"/>
              </w:rPr>
              <w:t>检测试样1件</w:t>
            </w:r>
          </w:p>
        </w:tc>
        <w:tc>
          <w:tcPr>
            <w:tcW w:w="845" w:type="pct"/>
            <w:gridSpan w:val="2"/>
            <w:tcBorders>
              <w:top w:val="single" w:sz="8" w:space="0" w:color="auto"/>
              <w:left w:val="single" w:sz="4" w:space="0" w:color="auto"/>
              <w:bottom w:val="single" w:sz="4" w:space="0" w:color="auto"/>
              <w:right w:val="single" w:sz="8" w:space="0" w:color="auto"/>
            </w:tcBorders>
            <w:vAlign w:val="center"/>
          </w:tcPr>
          <w:p w14:paraId="5C39D012" w14:textId="77777777" w:rsidR="00F82A6E" w:rsidRDefault="00000000">
            <w:pPr>
              <w:rPr>
                <w:rFonts w:hint="eastAsia"/>
                <w:color w:val="000000" w:themeColor="text1"/>
              </w:rPr>
            </w:pPr>
            <w:r>
              <w:rPr>
                <w:rFonts w:hint="eastAsia"/>
              </w:rPr>
              <w:t>[</w:t>
            </w:r>
            <w:r>
              <w:t>1</w:t>
            </w:r>
            <w:r>
              <w:rPr>
                <w:rFonts w:hint="eastAsia"/>
              </w:rPr>
              <w:t>；0，1]</w:t>
            </w:r>
          </w:p>
        </w:tc>
        <w:tc>
          <w:tcPr>
            <w:tcW w:w="1211" w:type="pct"/>
            <w:gridSpan w:val="2"/>
            <w:tcBorders>
              <w:top w:val="single" w:sz="8" w:space="0" w:color="auto"/>
              <w:left w:val="single" w:sz="4" w:space="0" w:color="auto"/>
              <w:bottom w:val="single" w:sz="4" w:space="0" w:color="auto"/>
              <w:right w:val="single" w:sz="8" w:space="0" w:color="auto"/>
            </w:tcBorders>
            <w:vAlign w:val="center"/>
          </w:tcPr>
          <w:p w14:paraId="30F030C3" w14:textId="77777777" w:rsidR="00F82A6E" w:rsidRDefault="00000000">
            <w:pPr>
              <w:rPr>
                <w:rFonts w:hint="eastAsia"/>
                <w:color w:val="000000" w:themeColor="text1"/>
              </w:rPr>
            </w:pPr>
            <w:r>
              <w:rPr>
                <w:rFonts w:hint="eastAsia"/>
                <w:color w:val="000000" w:themeColor="text1"/>
              </w:rPr>
              <w:t>—</w:t>
            </w:r>
          </w:p>
        </w:tc>
      </w:tr>
      <w:tr w:rsidR="00F82A6E" w14:paraId="3138732A" w14:textId="77777777" w:rsidTr="00C6114E">
        <w:trPr>
          <w:cantSplit/>
          <w:jc w:val="center"/>
        </w:trPr>
        <w:tc>
          <w:tcPr>
            <w:tcW w:w="267" w:type="pct"/>
            <w:tcBorders>
              <w:top w:val="single" w:sz="8" w:space="0" w:color="auto"/>
              <w:left w:val="single" w:sz="8" w:space="0" w:color="auto"/>
              <w:bottom w:val="single" w:sz="4" w:space="0" w:color="auto"/>
              <w:right w:val="single" w:sz="4" w:space="0" w:color="auto"/>
            </w:tcBorders>
            <w:vAlign w:val="center"/>
          </w:tcPr>
          <w:p w14:paraId="437DF44B" w14:textId="77777777" w:rsidR="00F82A6E" w:rsidRDefault="00000000">
            <w:pPr>
              <w:rPr>
                <w:rFonts w:hint="eastAsia"/>
              </w:rPr>
            </w:pPr>
            <w:r>
              <w:rPr>
                <w:rFonts w:hint="eastAsia"/>
              </w:rPr>
              <w:t>11</w:t>
            </w:r>
          </w:p>
        </w:tc>
        <w:tc>
          <w:tcPr>
            <w:tcW w:w="236" w:type="pct"/>
            <w:vMerge/>
            <w:tcBorders>
              <w:top w:val="single" w:sz="8" w:space="0" w:color="auto"/>
              <w:left w:val="single" w:sz="4" w:space="0" w:color="auto"/>
              <w:bottom w:val="single" w:sz="4" w:space="0" w:color="auto"/>
              <w:right w:val="single" w:sz="4" w:space="0" w:color="auto"/>
            </w:tcBorders>
            <w:vAlign w:val="center"/>
          </w:tcPr>
          <w:p w14:paraId="5211C8A5" w14:textId="77777777" w:rsidR="00F82A6E" w:rsidRDefault="00F82A6E">
            <w:pPr>
              <w:widowControl/>
              <w:tabs>
                <w:tab w:val="clear" w:pos="0"/>
              </w:tabs>
              <w:jc w:val="left"/>
              <w:rPr>
                <w:rFonts w:hint="eastAsia"/>
              </w:rPr>
            </w:pPr>
          </w:p>
        </w:tc>
        <w:tc>
          <w:tcPr>
            <w:tcW w:w="236" w:type="pct"/>
            <w:vMerge/>
            <w:tcBorders>
              <w:top w:val="single" w:sz="4" w:space="0" w:color="auto"/>
              <w:left w:val="single" w:sz="4" w:space="0" w:color="auto"/>
              <w:bottom w:val="single" w:sz="4" w:space="0" w:color="auto"/>
              <w:right w:val="single" w:sz="4" w:space="0" w:color="auto"/>
            </w:tcBorders>
            <w:vAlign w:val="center"/>
          </w:tcPr>
          <w:p w14:paraId="0F4B5542" w14:textId="77777777" w:rsidR="00F82A6E" w:rsidRDefault="00F82A6E">
            <w:pPr>
              <w:widowControl/>
              <w:tabs>
                <w:tab w:val="clear" w:pos="0"/>
              </w:tabs>
              <w:jc w:val="left"/>
              <w:rPr>
                <w:rFonts w:hint="eastAsia"/>
              </w:rPr>
            </w:pPr>
          </w:p>
        </w:tc>
        <w:tc>
          <w:tcPr>
            <w:tcW w:w="776" w:type="pct"/>
            <w:gridSpan w:val="2"/>
            <w:tcBorders>
              <w:top w:val="single" w:sz="8" w:space="0" w:color="auto"/>
              <w:left w:val="single" w:sz="4" w:space="0" w:color="auto"/>
              <w:bottom w:val="single" w:sz="4" w:space="0" w:color="auto"/>
              <w:right w:val="single" w:sz="4" w:space="0" w:color="auto"/>
            </w:tcBorders>
            <w:vAlign w:val="center"/>
          </w:tcPr>
          <w:p w14:paraId="58128D5B" w14:textId="77777777" w:rsidR="00F82A6E" w:rsidRDefault="00000000">
            <w:pPr>
              <w:rPr>
                <w:rFonts w:hint="eastAsia"/>
              </w:rPr>
            </w:pPr>
            <w:r>
              <w:rPr>
                <w:rFonts w:hint="eastAsia"/>
              </w:rPr>
              <w:t>高度偏差</w:t>
            </w:r>
          </w:p>
        </w:tc>
        <w:tc>
          <w:tcPr>
            <w:tcW w:w="339" w:type="pct"/>
            <w:tcBorders>
              <w:top w:val="single" w:sz="8" w:space="0" w:color="auto"/>
              <w:left w:val="single" w:sz="4" w:space="0" w:color="auto"/>
              <w:bottom w:val="single" w:sz="4" w:space="0" w:color="auto"/>
              <w:right w:val="single" w:sz="4" w:space="0" w:color="auto"/>
            </w:tcBorders>
            <w:vAlign w:val="center"/>
          </w:tcPr>
          <w:p w14:paraId="5AC5C7BB" w14:textId="77777777" w:rsidR="00F82A6E" w:rsidRDefault="00000000">
            <w:pPr>
              <w:rPr>
                <w:rFonts w:hint="eastAsia"/>
                <w:color w:val="000000" w:themeColor="text1"/>
              </w:rPr>
            </w:pPr>
            <w:r>
              <w:rPr>
                <w:rFonts w:hint="eastAsia"/>
                <w:color w:val="000000" w:themeColor="text1"/>
              </w:rPr>
              <w:t>B</w:t>
            </w:r>
          </w:p>
        </w:tc>
        <w:tc>
          <w:tcPr>
            <w:tcW w:w="1089" w:type="pct"/>
            <w:gridSpan w:val="2"/>
            <w:tcBorders>
              <w:top w:val="single" w:sz="8" w:space="0" w:color="auto"/>
              <w:left w:val="single" w:sz="4" w:space="0" w:color="auto"/>
              <w:bottom w:val="single" w:sz="4" w:space="0" w:color="auto"/>
              <w:right w:val="single" w:sz="8" w:space="0" w:color="auto"/>
            </w:tcBorders>
          </w:tcPr>
          <w:p w14:paraId="708C2B72" w14:textId="77777777" w:rsidR="00F82A6E" w:rsidRDefault="00000000">
            <w:pPr>
              <w:rPr>
                <w:rFonts w:hint="eastAsia"/>
                <w:color w:val="000000" w:themeColor="text1"/>
              </w:rPr>
            </w:pPr>
            <w:r>
              <w:rPr>
                <w:rFonts w:hint="eastAsia"/>
                <w:color w:val="000000" w:themeColor="text1"/>
              </w:rPr>
              <w:t>检测试样1件</w:t>
            </w:r>
          </w:p>
        </w:tc>
        <w:tc>
          <w:tcPr>
            <w:tcW w:w="845" w:type="pct"/>
            <w:gridSpan w:val="2"/>
            <w:tcBorders>
              <w:top w:val="single" w:sz="8" w:space="0" w:color="auto"/>
              <w:left w:val="single" w:sz="4" w:space="0" w:color="auto"/>
              <w:bottom w:val="single" w:sz="4" w:space="0" w:color="auto"/>
              <w:right w:val="single" w:sz="8" w:space="0" w:color="auto"/>
            </w:tcBorders>
            <w:vAlign w:val="center"/>
          </w:tcPr>
          <w:p w14:paraId="4C6B9E70" w14:textId="77777777" w:rsidR="00F82A6E" w:rsidRDefault="00000000">
            <w:pPr>
              <w:rPr>
                <w:rFonts w:hint="eastAsia"/>
                <w:color w:val="000000" w:themeColor="text1"/>
              </w:rPr>
            </w:pPr>
            <w:r>
              <w:rPr>
                <w:rFonts w:hint="eastAsia"/>
              </w:rPr>
              <w:t>[</w:t>
            </w:r>
            <w:r>
              <w:t>1</w:t>
            </w:r>
            <w:r>
              <w:rPr>
                <w:rFonts w:hint="eastAsia"/>
              </w:rPr>
              <w:t>；0，1]</w:t>
            </w:r>
          </w:p>
        </w:tc>
        <w:tc>
          <w:tcPr>
            <w:tcW w:w="1211" w:type="pct"/>
            <w:gridSpan w:val="2"/>
            <w:tcBorders>
              <w:top w:val="single" w:sz="8" w:space="0" w:color="auto"/>
              <w:left w:val="single" w:sz="4" w:space="0" w:color="auto"/>
              <w:bottom w:val="single" w:sz="4" w:space="0" w:color="auto"/>
              <w:right w:val="single" w:sz="8" w:space="0" w:color="auto"/>
            </w:tcBorders>
            <w:vAlign w:val="center"/>
          </w:tcPr>
          <w:p w14:paraId="57AA096D" w14:textId="77777777" w:rsidR="00F82A6E" w:rsidRDefault="00000000">
            <w:pPr>
              <w:rPr>
                <w:rFonts w:hint="eastAsia"/>
                <w:color w:val="000000" w:themeColor="text1"/>
                <w:sz w:val="13"/>
                <w:szCs w:val="13"/>
              </w:rPr>
            </w:pPr>
            <w:r>
              <w:rPr>
                <w:rFonts w:hint="eastAsia"/>
                <w:color w:val="000000" w:themeColor="text1"/>
                <w:sz w:val="13"/>
                <w:szCs w:val="13"/>
              </w:rPr>
              <w:t>接认证企业图纸规定的高度</w:t>
            </w:r>
          </w:p>
        </w:tc>
      </w:tr>
      <w:tr w:rsidR="00F82A6E" w14:paraId="7B75CEE6" w14:textId="77777777" w:rsidTr="00C6114E">
        <w:trPr>
          <w:cantSplit/>
          <w:trHeight w:val="88"/>
          <w:jc w:val="center"/>
        </w:trPr>
        <w:tc>
          <w:tcPr>
            <w:tcW w:w="267" w:type="pct"/>
            <w:vMerge w:val="restart"/>
            <w:tcBorders>
              <w:top w:val="single" w:sz="4" w:space="0" w:color="auto"/>
              <w:left w:val="single" w:sz="8" w:space="0" w:color="auto"/>
              <w:right w:val="single" w:sz="4" w:space="0" w:color="auto"/>
            </w:tcBorders>
            <w:vAlign w:val="center"/>
          </w:tcPr>
          <w:p w14:paraId="5DA6E08E" w14:textId="77777777" w:rsidR="00F82A6E" w:rsidRDefault="00000000">
            <w:pPr>
              <w:rPr>
                <w:rFonts w:hint="eastAsia"/>
              </w:rPr>
            </w:pPr>
            <w:r>
              <w:rPr>
                <w:rFonts w:hint="eastAsia"/>
              </w:rPr>
              <w:t>12</w:t>
            </w:r>
          </w:p>
        </w:tc>
        <w:tc>
          <w:tcPr>
            <w:tcW w:w="1248" w:type="pct"/>
            <w:gridSpan w:val="4"/>
            <w:vMerge w:val="restart"/>
            <w:tcBorders>
              <w:top w:val="single" w:sz="4" w:space="0" w:color="auto"/>
              <w:left w:val="single" w:sz="4" w:space="0" w:color="auto"/>
              <w:right w:val="single" w:sz="4" w:space="0" w:color="auto"/>
            </w:tcBorders>
            <w:vAlign w:val="center"/>
          </w:tcPr>
          <w:p w14:paraId="6601A0AB" w14:textId="77777777" w:rsidR="00F82A6E" w:rsidRDefault="00000000">
            <w:pPr>
              <w:rPr>
                <w:rFonts w:hint="eastAsia"/>
              </w:rPr>
            </w:pPr>
            <w:r>
              <w:rPr>
                <w:rFonts w:hint="eastAsia"/>
              </w:rPr>
              <w:t>电绝缘性能</w:t>
            </w:r>
          </w:p>
        </w:tc>
        <w:tc>
          <w:tcPr>
            <w:tcW w:w="339" w:type="pct"/>
            <w:vMerge w:val="restart"/>
            <w:tcBorders>
              <w:top w:val="single" w:sz="4" w:space="0" w:color="auto"/>
              <w:left w:val="single" w:sz="4" w:space="0" w:color="auto"/>
              <w:right w:val="single" w:sz="4" w:space="0" w:color="auto"/>
            </w:tcBorders>
            <w:vAlign w:val="center"/>
          </w:tcPr>
          <w:p w14:paraId="677DAE57" w14:textId="77777777" w:rsidR="00F82A6E" w:rsidRDefault="00000000">
            <w:pPr>
              <w:rPr>
                <w:rFonts w:hint="eastAsia"/>
                <w:color w:val="FF0000"/>
              </w:rPr>
            </w:pPr>
            <w:r>
              <w:rPr>
                <w:rFonts w:hint="eastAsia"/>
                <w:color w:val="000000" w:themeColor="text1"/>
              </w:rPr>
              <w:t>A</w:t>
            </w:r>
          </w:p>
        </w:tc>
        <w:tc>
          <w:tcPr>
            <w:tcW w:w="1089" w:type="pct"/>
            <w:gridSpan w:val="2"/>
            <w:tcBorders>
              <w:top w:val="single" w:sz="4" w:space="0" w:color="auto"/>
              <w:left w:val="single" w:sz="4" w:space="0" w:color="auto"/>
              <w:bottom w:val="single" w:sz="4" w:space="0" w:color="auto"/>
              <w:right w:val="single" w:sz="8" w:space="0" w:color="auto"/>
            </w:tcBorders>
            <w:vAlign w:val="center"/>
          </w:tcPr>
          <w:p w14:paraId="5B9620DC" w14:textId="77777777" w:rsidR="00F82A6E" w:rsidRDefault="00000000">
            <w:pPr>
              <w:rPr>
                <w:rFonts w:hint="eastAsia"/>
                <w:color w:val="000000" w:themeColor="text1"/>
              </w:rPr>
            </w:pPr>
            <w:r>
              <w:rPr>
                <w:rFonts w:hint="eastAsia"/>
                <w:color w:val="000000" w:themeColor="text1"/>
              </w:rPr>
              <w:t>型式检验3个接头</w:t>
            </w:r>
          </w:p>
        </w:tc>
        <w:tc>
          <w:tcPr>
            <w:tcW w:w="845" w:type="pct"/>
            <w:gridSpan w:val="2"/>
            <w:tcBorders>
              <w:top w:val="single" w:sz="4" w:space="0" w:color="auto"/>
              <w:left w:val="single" w:sz="4" w:space="0" w:color="auto"/>
              <w:right w:val="single" w:sz="8" w:space="0" w:color="auto"/>
            </w:tcBorders>
            <w:vAlign w:val="center"/>
          </w:tcPr>
          <w:p w14:paraId="29778F49" w14:textId="77777777" w:rsidR="00F82A6E" w:rsidRDefault="00000000">
            <w:pPr>
              <w:rPr>
                <w:rFonts w:hint="eastAsia"/>
                <w:color w:val="000000" w:themeColor="text1"/>
              </w:rPr>
            </w:pPr>
            <w:r>
              <w:t>[3；</w:t>
            </w:r>
            <w:r>
              <w:rPr>
                <w:rFonts w:hint="eastAsia"/>
              </w:rPr>
              <w:t>0</w:t>
            </w:r>
            <w:r>
              <w:t>，</w:t>
            </w:r>
            <w:r>
              <w:rPr>
                <w:rFonts w:hint="eastAsia"/>
              </w:rPr>
              <w:t>1</w:t>
            </w:r>
            <w:r>
              <w:t>]</w:t>
            </w:r>
            <w:r>
              <w:rPr>
                <w:rFonts w:hint="eastAsia"/>
                <w:position w:val="10"/>
              </w:rPr>
              <w:t xml:space="preserve"> </w:t>
            </w:r>
          </w:p>
        </w:tc>
        <w:tc>
          <w:tcPr>
            <w:tcW w:w="1211" w:type="pct"/>
            <w:gridSpan w:val="2"/>
            <w:vMerge w:val="restart"/>
            <w:tcBorders>
              <w:top w:val="single" w:sz="4" w:space="0" w:color="auto"/>
              <w:left w:val="single" w:sz="4" w:space="0" w:color="auto"/>
              <w:right w:val="single" w:sz="8" w:space="0" w:color="auto"/>
            </w:tcBorders>
            <w:vAlign w:val="center"/>
          </w:tcPr>
          <w:p w14:paraId="6AC0A48E" w14:textId="77777777" w:rsidR="00F82A6E" w:rsidRDefault="00000000">
            <w:pPr>
              <w:rPr>
                <w:rFonts w:hint="eastAsia"/>
                <w:color w:val="000000" w:themeColor="text1"/>
              </w:rPr>
            </w:pPr>
            <w:r>
              <w:rPr>
                <w:rFonts w:hint="eastAsia"/>
                <w:color w:val="000000" w:themeColor="text1"/>
              </w:rPr>
              <w:t>—</w:t>
            </w:r>
          </w:p>
        </w:tc>
      </w:tr>
      <w:tr w:rsidR="00F82A6E" w14:paraId="4153B962" w14:textId="77777777" w:rsidTr="00C6114E">
        <w:trPr>
          <w:cantSplit/>
          <w:trHeight w:val="87"/>
          <w:jc w:val="center"/>
        </w:trPr>
        <w:tc>
          <w:tcPr>
            <w:tcW w:w="267" w:type="pct"/>
            <w:vMerge/>
            <w:tcBorders>
              <w:left w:val="single" w:sz="8" w:space="0" w:color="auto"/>
              <w:right w:val="single" w:sz="4" w:space="0" w:color="auto"/>
            </w:tcBorders>
            <w:vAlign w:val="center"/>
          </w:tcPr>
          <w:p w14:paraId="718F3C4C" w14:textId="77777777" w:rsidR="00F82A6E" w:rsidRDefault="00F82A6E">
            <w:pPr>
              <w:rPr>
                <w:rFonts w:hint="eastAsia"/>
              </w:rPr>
            </w:pPr>
          </w:p>
        </w:tc>
        <w:tc>
          <w:tcPr>
            <w:tcW w:w="1248" w:type="pct"/>
            <w:gridSpan w:val="4"/>
            <w:vMerge/>
            <w:tcBorders>
              <w:left w:val="single" w:sz="4" w:space="0" w:color="auto"/>
              <w:right w:val="single" w:sz="4" w:space="0" w:color="auto"/>
            </w:tcBorders>
            <w:vAlign w:val="center"/>
          </w:tcPr>
          <w:p w14:paraId="1F091B6F" w14:textId="77777777" w:rsidR="00F82A6E" w:rsidRDefault="00F82A6E">
            <w:pPr>
              <w:rPr>
                <w:rFonts w:hint="eastAsia"/>
              </w:rPr>
            </w:pPr>
          </w:p>
        </w:tc>
        <w:tc>
          <w:tcPr>
            <w:tcW w:w="339" w:type="pct"/>
            <w:vMerge/>
            <w:tcBorders>
              <w:left w:val="single" w:sz="4" w:space="0" w:color="auto"/>
              <w:right w:val="single" w:sz="4" w:space="0" w:color="auto"/>
            </w:tcBorders>
            <w:vAlign w:val="center"/>
          </w:tcPr>
          <w:p w14:paraId="3B6E337D" w14:textId="77777777" w:rsidR="00F82A6E" w:rsidRDefault="00F82A6E">
            <w:pPr>
              <w:rPr>
                <w:rFonts w:hint="eastAsia"/>
                <w:color w:val="000000" w:themeColor="text1"/>
              </w:rPr>
            </w:pPr>
          </w:p>
        </w:tc>
        <w:tc>
          <w:tcPr>
            <w:tcW w:w="1089" w:type="pct"/>
            <w:gridSpan w:val="2"/>
            <w:tcBorders>
              <w:top w:val="single" w:sz="4" w:space="0" w:color="auto"/>
              <w:left w:val="single" w:sz="4" w:space="0" w:color="auto"/>
              <w:bottom w:val="single" w:sz="4" w:space="0" w:color="auto"/>
              <w:right w:val="single" w:sz="8" w:space="0" w:color="auto"/>
            </w:tcBorders>
            <w:vAlign w:val="center"/>
          </w:tcPr>
          <w:p w14:paraId="0DBA04CD" w14:textId="77777777" w:rsidR="00F82A6E" w:rsidRDefault="00000000">
            <w:pPr>
              <w:rPr>
                <w:rFonts w:hint="eastAsia"/>
                <w:color w:val="000000" w:themeColor="text1"/>
              </w:rPr>
            </w:pPr>
            <w:r>
              <w:rPr>
                <w:rFonts w:hint="eastAsia"/>
                <w:color w:val="000000" w:themeColor="text1"/>
              </w:rPr>
              <w:t>监督检测2个接头</w:t>
            </w:r>
          </w:p>
        </w:tc>
        <w:tc>
          <w:tcPr>
            <w:tcW w:w="845" w:type="pct"/>
            <w:gridSpan w:val="2"/>
            <w:tcBorders>
              <w:left w:val="single" w:sz="4" w:space="0" w:color="auto"/>
              <w:right w:val="single" w:sz="8" w:space="0" w:color="auto"/>
            </w:tcBorders>
            <w:vAlign w:val="center"/>
          </w:tcPr>
          <w:p w14:paraId="3456DD67" w14:textId="77777777" w:rsidR="00F82A6E" w:rsidRDefault="00000000">
            <w:pPr>
              <w:rPr>
                <w:rFonts w:hint="eastAsia"/>
                <w:color w:val="000000" w:themeColor="text1"/>
              </w:rPr>
            </w:pPr>
            <w:r>
              <w:t>[2；</w:t>
            </w:r>
            <w:r>
              <w:rPr>
                <w:rFonts w:hint="eastAsia"/>
              </w:rPr>
              <w:t>0</w:t>
            </w:r>
            <w:r>
              <w:t>，</w:t>
            </w:r>
            <w:r>
              <w:rPr>
                <w:rFonts w:hint="eastAsia"/>
              </w:rPr>
              <w:t>1</w:t>
            </w:r>
            <w:r>
              <w:t>]</w:t>
            </w:r>
            <w:r>
              <w:rPr>
                <w:rFonts w:hint="eastAsia"/>
                <w:position w:val="10"/>
              </w:rPr>
              <w:t xml:space="preserve"> </w:t>
            </w:r>
          </w:p>
        </w:tc>
        <w:tc>
          <w:tcPr>
            <w:tcW w:w="1211" w:type="pct"/>
            <w:gridSpan w:val="2"/>
            <w:vMerge/>
            <w:tcBorders>
              <w:left w:val="single" w:sz="4" w:space="0" w:color="auto"/>
              <w:right w:val="single" w:sz="8" w:space="0" w:color="auto"/>
            </w:tcBorders>
            <w:vAlign w:val="center"/>
          </w:tcPr>
          <w:p w14:paraId="0378835A" w14:textId="77777777" w:rsidR="00F82A6E" w:rsidRDefault="00F82A6E">
            <w:pPr>
              <w:rPr>
                <w:rFonts w:hint="eastAsia"/>
                <w:color w:val="000000" w:themeColor="text1"/>
              </w:rPr>
            </w:pPr>
          </w:p>
        </w:tc>
      </w:tr>
      <w:tr w:rsidR="00F82A6E" w14:paraId="2D484F0F" w14:textId="77777777" w:rsidTr="00C6114E">
        <w:trPr>
          <w:cantSplit/>
          <w:trHeight w:val="87"/>
          <w:jc w:val="center"/>
        </w:trPr>
        <w:tc>
          <w:tcPr>
            <w:tcW w:w="267" w:type="pct"/>
            <w:tcBorders>
              <w:left w:val="single" w:sz="8" w:space="0" w:color="auto"/>
              <w:right w:val="single" w:sz="4" w:space="0" w:color="auto"/>
            </w:tcBorders>
            <w:vAlign w:val="center"/>
          </w:tcPr>
          <w:p w14:paraId="43FBCC74" w14:textId="77777777" w:rsidR="00F82A6E" w:rsidRDefault="00000000">
            <w:pPr>
              <w:rPr>
                <w:rFonts w:hint="eastAsia"/>
              </w:rPr>
            </w:pPr>
            <w:r>
              <w:rPr>
                <w:rFonts w:hint="eastAsia"/>
              </w:rPr>
              <w:t>1</w:t>
            </w:r>
            <w:r>
              <w:t>3</w:t>
            </w:r>
          </w:p>
        </w:tc>
        <w:tc>
          <w:tcPr>
            <w:tcW w:w="1248" w:type="pct"/>
            <w:gridSpan w:val="4"/>
            <w:tcBorders>
              <w:left w:val="single" w:sz="4" w:space="0" w:color="auto"/>
              <w:right w:val="single" w:sz="4" w:space="0" w:color="auto"/>
            </w:tcBorders>
            <w:vAlign w:val="center"/>
          </w:tcPr>
          <w:p w14:paraId="2DDF4E8A" w14:textId="77777777" w:rsidR="00F82A6E" w:rsidRDefault="00000000">
            <w:pPr>
              <w:rPr>
                <w:rFonts w:hint="eastAsia"/>
              </w:rPr>
            </w:pPr>
            <w:r>
              <w:t>整体剪切</w:t>
            </w:r>
          </w:p>
        </w:tc>
        <w:tc>
          <w:tcPr>
            <w:tcW w:w="339" w:type="pct"/>
            <w:tcBorders>
              <w:left w:val="single" w:sz="4" w:space="0" w:color="auto"/>
              <w:right w:val="single" w:sz="4" w:space="0" w:color="auto"/>
            </w:tcBorders>
            <w:vAlign w:val="center"/>
          </w:tcPr>
          <w:p w14:paraId="6AD4DA26" w14:textId="77777777" w:rsidR="00F82A6E" w:rsidRDefault="00000000">
            <w:pPr>
              <w:rPr>
                <w:rFonts w:hint="eastAsia"/>
                <w:color w:val="000000" w:themeColor="text1"/>
              </w:rPr>
            </w:pPr>
            <w:r>
              <w:rPr>
                <w:rFonts w:hint="eastAsia"/>
                <w:color w:val="000000" w:themeColor="text1"/>
              </w:rPr>
              <w:t>A</w:t>
            </w:r>
          </w:p>
        </w:tc>
        <w:tc>
          <w:tcPr>
            <w:tcW w:w="1089" w:type="pct"/>
            <w:gridSpan w:val="2"/>
            <w:tcBorders>
              <w:top w:val="single" w:sz="4" w:space="0" w:color="auto"/>
              <w:left w:val="single" w:sz="4" w:space="0" w:color="auto"/>
              <w:bottom w:val="single" w:sz="4" w:space="0" w:color="auto"/>
              <w:right w:val="single" w:sz="8" w:space="0" w:color="auto"/>
            </w:tcBorders>
            <w:vAlign w:val="center"/>
          </w:tcPr>
          <w:p w14:paraId="02C1D1BB" w14:textId="77777777" w:rsidR="00F82A6E" w:rsidRDefault="00000000">
            <w:pPr>
              <w:rPr>
                <w:rFonts w:hint="eastAsia"/>
                <w:color w:val="000000" w:themeColor="text1"/>
              </w:rPr>
            </w:pPr>
            <w:r>
              <w:rPr>
                <w:rFonts w:hint="eastAsia"/>
                <w:color w:val="000000" w:themeColor="text1"/>
              </w:rPr>
              <w:t>检测两个接头</w:t>
            </w:r>
          </w:p>
        </w:tc>
        <w:tc>
          <w:tcPr>
            <w:tcW w:w="845" w:type="pct"/>
            <w:gridSpan w:val="2"/>
            <w:tcBorders>
              <w:left w:val="single" w:sz="4" w:space="0" w:color="auto"/>
              <w:right w:val="single" w:sz="8" w:space="0" w:color="auto"/>
            </w:tcBorders>
            <w:vAlign w:val="center"/>
          </w:tcPr>
          <w:p w14:paraId="60979207" w14:textId="77777777" w:rsidR="00F82A6E" w:rsidRDefault="00000000">
            <w:pPr>
              <w:rPr>
                <w:rFonts w:hint="eastAsia"/>
              </w:rPr>
            </w:pPr>
            <w:r>
              <w:t>[2；</w:t>
            </w:r>
            <w:r>
              <w:rPr>
                <w:rFonts w:hint="eastAsia"/>
              </w:rPr>
              <w:t>0</w:t>
            </w:r>
            <w:r>
              <w:t>，</w:t>
            </w:r>
            <w:r>
              <w:rPr>
                <w:rFonts w:hint="eastAsia"/>
              </w:rPr>
              <w:t>1</w:t>
            </w:r>
            <w:r>
              <w:t>]</w:t>
            </w:r>
          </w:p>
        </w:tc>
        <w:tc>
          <w:tcPr>
            <w:tcW w:w="1211" w:type="pct"/>
            <w:gridSpan w:val="2"/>
            <w:tcBorders>
              <w:left w:val="single" w:sz="4" w:space="0" w:color="auto"/>
              <w:right w:val="single" w:sz="8" w:space="0" w:color="auto"/>
            </w:tcBorders>
            <w:vAlign w:val="center"/>
          </w:tcPr>
          <w:p w14:paraId="31C9FEFF" w14:textId="77777777" w:rsidR="00F82A6E" w:rsidRDefault="00000000">
            <w:pPr>
              <w:rPr>
                <w:rFonts w:hint="eastAsia"/>
                <w:color w:val="000000" w:themeColor="text1"/>
              </w:rPr>
            </w:pPr>
            <w:r>
              <w:rPr>
                <w:rFonts w:hint="eastAsia"/>
                <w:color w:val="000000" w:themeColor="text1"/>
              </w:rPr>
              <w:t>—</w:t>
            </w:r>
          </w:p>
        </w:tc>
      </w:tr>
      <w:tr w:rsidR="00F82A6E" w14:paraId="237F0C07" w14:textId="77777777" w:rsidTr="00C6114E">
        <w:trPr>
          <w:cantSplit/>
          <w:trHeight w:val="87"/>
          <w:jc w:val="center"/>
        </w:trPr>
        <w:tc>
          <w:tcPr>
            <w:tcW w:w="267" w:type="pct"/>
            <w:tcBorders>
              <w:left w:val="single" w:sz="8" w:space="0" w:color="auto"/>
              <w:right w:val="single" w:sz="4" w:space="0" w:color="auto"/>
            </w:tcBorders>
            <w:vAlign w:val="center"/>
          </w:tcPr>
          <w:p w14:paraId="4A0DC4CC" w14:textId="77777777" w:rsidR="00F82A6E" w:rsidRDefault="00000000">
            <w:pPr>
              <w:rPr>
                <w:rFonts w:hint="eastAsia"/>
              </w:rPr>
            </w:pPr>
            <w:r>
              <w:rPr>
                <w:rFonts w:hint="eastAsia"/>
              </w:rPr>
              <w:t>1</w:t>
            </w:r>
            <w:r>
              <w:t>4</w:t>
            </w:r>
          </w:p>
        </w:tc>
        <w:tc>
          <w:tcPr>
            <w:tcW w:w="1248" w:type="pct"/>
            <w:gridSpan w:val="4"/>
            <w:tcBorders>
              <w:left w:val="single" w:sz="4" w:space="0" w:color="auto"/>
              <w:right w:val="single" w:sz="4" w:space="0" w:color="auto"/>
            </w:tcBorders>
            <w:vAlign w:val="center"/>
          </w:tcPr>
          <w:p w14:paraId="0D43917E" w14:textId="77777777" w:rsidR="00F82A6E" w:rsidRDefault="00000000">
            <w:pPr>
              <w:rPr>
                <w:rFonts w:hint="eastAsia"/>
              </w:rPr>
            </w:pPr>
            <w:r>
              <w:rPr>
                <w:rFonts w:hint="eastAsia"/>
              </w:rPr>
              <w:t>疲劳试验</w:t>
            </w:r>
          </w:p>
        </w:tc>
        <w:tc>
          <w:tcPr>
            <w:tcW w:w="339" w:type="pct"/>
            <w:tcBorders>
              <w:left w:val="single" w:sz="4" w:space="0" w:color="auto"/>
              <w:right w:val="single" w:sz="4" w:space="0" w:color="auto"/>
            </w:tcBorders>
            <w:vAlign w:val="center"/>
          </w:tcPr>
          <w:p w14:paraId="743137E8" w14:textId="77777777" w:rsidR="00F82A6E" w:rsidRDefault="00000000">
            <w:pPr>
              <w:rPr>
                <w:rFonts w:hint="eastAsia"/>
                <w:color w:val="000000" w:themeColor="text1"/>
              </w:rPr>
            </w:pPr>
            <w:r>
              <w:rPr>
                <w:rFonts w:hint="eastAsia"/>
                <w:color w:val="000000" w:themeColor="text1"/>
              </w:rPr>
              <w:t>A</w:t>
            </w:r>
          </w:p>
        </w:tc>
        <w:tc>
          <w:tcPr>
            <w:tcW w:w="1089" w:type="pct"/>
            <w:gridSpan w:val="2"/>
            <w:tcBorders>
              <w:top w:val="single" w:sz="4" w:space="0" w:color="auto"/>
              <w:left w:val="single" w:sz="4" w:space="0" w:color="auto"/>
              <w:bottom w:val="single" w:sz="4" w:space="0" w:color="auto"/>
              <w:right w:val="single" w:sz="8" w:space="0" w:color="auto"/>
            </w:tcBorders>
            <w:vAlign w:val="center"/>
          </w:tcPr>
          <w:p w14:paraId="1F3AB4C5" w14:textId="77777777" w:rsidR="00F82A6E" w:rsidRDefault="00000000">
            <w:pPr>
              <w:rPr>
                <w:rFonts w:hint="eastAsia"/>
                <w:color w:val="000000" w:themeColor="text1"/>
              </w:rPr>
            </w:pPr>
            <w:r>
              <w:rPr>
                <w:rFonts w:hint="eastAsia"/>
                <w:color w:val="000000" w:themeColor="text1"/>
              </w:rPr>
              <w:t>1件</w:t>
            </w:r>
          </w:p>
        </w:tc>
        <w:tc>
          <w:tcPr>
            <w:tcW w:w="845" w:type="pct"/>
            <w:gridSpan w:val="2"/>
            <w:tcBorders>
              <w:left w:val="single" w:sz="4" w:space="0" w:color="auto"/>
              <w:right w:val="single" w:sz="8" w:space="0" w:color="auto"/>
            </w:tcBorders>
            <w:vAlign w:val="center"/>
          </w:tcPr>
          <w:p w14:paraId="2A35BC37" w14:textId="77777777" w:rsidR="00F82A6E" w:rsidRDefault="00000000">
            <w:pPr>
              <w:rPr>
                <w:rFonts w:hint="eastAsia"/>
              </w:rPr>
            </w:pPr>
            <w:r>
              <w:rPr>
                <w:rFonts w:hint="eastAsia"/>
              </w:rPr>
              <w:t>[</w:t>
            </w:r>
            <w:r>
              <w:t>1</w:t>
            </w:r>
            <w:r>
              <w:rPr>
                <w:rFonts w:hint="eastAsia"/>
              </w:rPr>
              <w:t>；0，1]</w:t>
            </w:r>
          </w:p>
        </w:tc>
        <w:tc>
          <w:tcPr>
            <w:tcW w:w="1211" w:type="pct"/>
            <w:gridSpan w:val="2"/>
            <w:tcBorders>
              <w:left w:val="single" w:sz="4" w:space="0" w:color="auto"/>
              <w:right w:val="single" w:sz="8" w:space="0" w:color="auto"/>
            </w:tcBorders>
            <w:vAlign w:val="center"/>
          </w:tcPr>
          <w:p w14:paraId="6A824ADE" w14:textId="77777777" w:rsidR="00F82A6E" w:rsidRDefault="00000000">
            <w:pPr>
              <w:rPr>
                <w:rFonts w:hint="eastAsia"/>
                <w:color w:val="000000" w:themeColor="text1"/>
              </w:rPr>
            </w:pPr>
            <w:r>
              <w:rPr>
                <w:rFonts w:hint="eastAsia"/>
                <w:color w:val="000000" w:themeColor="text1"/>
                <w:sz w:val="13"/>
              </w:rPr>
              <w:t>如试验过程中试样发生破坏或出现疲劳性能不合格时，可停止试验，直接判定不合格</w:t>
            </w:r>
          </w:p>
        </w:tc>
      </w:tr>
      <w:tr w:rsidR="00F82A6E" w14:paraId="3C64A24B" w14:textId="77777777" w:rsidTr="00C6114E">
        <w:trPr>
          <w:cantSplit/>
          <w:trHeight w:val="87"/>
          <w:jc w:val="center"/>
        </w:trPr>
        <w:tc>
          <w:tcPr>
            <w:tcW w:w="267" w:type="pct"/>
            <w:tcBorders>
              <w:left w:val="single" w:sz="8" w:space="0" w:color="auto"/>
              <w:right w:val="single" w:sz="4" w:space="0" w:color="auto"/>
            </w:tcBorders>
            <w:vAlign w:val="center"/>
          </w:tcPr>
          <w:p w14:paraId="5BFD392A" w14:textId="77777777" w:rsidR="00F82A6E" w:rsidRDefault="00000000">
            <w:pPr>
              <w:rPr>
                <w:rFonts w:hint="eastAsia"/>
              </w:rPr>
            </w:pPr>
            <w:bookmarkStart w:id="198" w:name="_Hlk204703059"/>
            <w:r>
              <w:rPr>
                <w:rFonts w:hint="eastAsia"/>
              </w:rPr>
              <w:t>1</w:t>
            </w:r>
            <w:r>
              <w:t>5</w:t>
            </w:r>
          </w:p>
        </w:tc>
        <w:tc>
          <w:tcPr>
            <w:tcW w:w="236" w:type="pct"/>
            <w:vMerge w:val="restart"/>
            <w:tcBorders>
              <w:left w:val="single" w:sz="4" w:space="0" w:color="auto"/>
              <w:right w:val="single" w:sz="4" w:space="0" w:color="auto"/>
            </w:tcBorders>
            <w:vAlign w:val="center"/>
          </w:tcPr>
          <w:p w14:paraId="1C86EB2F" w14:textId="77777777" w:rsidR="00F82A6E" w:rsidRDefault="00000000">
            <w:pPr>
              <w:rPr>
                <w:rFonts w:hint="eastAsia"/>
              </w:rPr>
            </w:pPr>
            <w:r>
              <w:rPr>
                <w:rFonts w:hint="eastAsia"/>
              </w:rPr>
              <w:t>夹板</w:t>
            </w:r>
          </w:p>
        </w:tc>
        <w:tc>
          <w:tcPr>
            <w:tcW w:w="236" w:type="pct"/>
            <w:vMerge w:val="restart"/>
            <w:tcBorders>
              <w:left w:val="single" w:sz="4" w:space="0" w:color="auto"/>
              <w:right w:val="single" w:sz="4" w:space="0" w:color="auto"/>
            </w:tcBorders>
            <w:vAlign w:val="center"/>
          </w:tcPr>
          <w:p w14:paraId="7EF92544" w14:textId="77777777" w:rsidR="00F82A6E" w:rsidRDefault="00000000">
            <w:pPr>
              <w:rPr>
                <w:rFonts w:hint="eastAsia"/>
              </w:rPr>
            </w:pPr>
            <w:r>
              <w:rPr>
                <w:rFonts w:hint="eastAsia"/>
              </w:rPr>
              <w:t>力学性能</w:t>
            </w:r>
          </w:p>
        </w:tc>
        <w:tc>
          <w:tcPr>
            <w:tcW w:w="776" w:type="pct"/>
            <w:gridSpan w:val="2"/>
            <w:tcBorders>
              <w:left w:val="single" w:sz="4" w:space="0" w:color="auto"/>
              <w:right w:val="single" w:sz="4" w:space="0" w:color="auto"/>
            </w:tcBorders>
            <w:vAlign w:val="center"/>
          </w:tcPr>
          <w:p w14:paraId="37178E93" w14:textId="77777777" w:rsidR="00F82A6E" w:rsidRDefault="00000000">
            <w:pPr>
              <w:rPr>
                <w:rFonts w:hint="eastAsia"/>
              </w:rPr>
            </w:pPr>
            <w:r>
              <w:t>抗拉强度</w:t>
            </w:r>
          </w:p>
        </w:tc>
        <w:tc>
          <w:tcPr>
            <w:tcW w:w="339" w:type="pct"/>
            <w:tcBorders>
              <w:left w:val="single" w:sz="4" w:space="0" w:color="auto"/>
              <w:right w:val="single" w:sz="4" w:space="0" w:color="auto"/>
            </w:tcBorders>
          </w:tcPr>
          <w:p w14:paraId="1DC57466" w14:textId="77777777" w:rsidR="00F82A6E" w:rsidRDefault="00000000">
            <w:pPr>
              <w:rPr>
                <w:rFonts w:hint="eastAsia"/>
                <w:color w:val="000000" w:themeColor="text1"/>
              </w:rPr>
            </w:pPr>
            <w:r>
              <w:rPr>
                <w:rFonts w:hint="eastAsia"/>
                <w:color w:val="000000" w:themeColor="text1"/>
              </w:rPr>
              <w:t>A</w:t>
            </w:r>
          </w:p>
        </w:tc>
        <w:tc>
          <w:tcPr>
            <w:tcW w:w="1089" w:type="pct"/>
            <w:gridSpan w:val="2"/>
            <w:tcBorders>
              <w:top w:val="single" w:sz="4" w:space="0" w:color="auto"/>
              <w:left w:val="single" w:sz="4" w:space="0" w:color="auto"/>
              <w:bottom w:val="single" w:sz="4" w:space="0" w:color="auto"/>
              <w:right w:val="single" w:sz="8" w:space="0" w:color="auto"/>
            </w:tcBorders>
          </w:tcPr>
          <w:p w14:paraId="3B0F1C1C" w14:textId="77777777" w:rsidR="00F82A6E" w:rsidRDefault="00000000">
            <w:pPr>
              <w:rPr>
                <w:rFonts w:hint="eastAsia"/>
                <w:color w:val="000000" w:themeColor="text1"/>
              </w:rPr>
            </w:pPr>
            <w:r>
              <w:rPr>
                <w:rFonts w:hint="eastAsia"/>
                <w:color w:val="000000" w:themeColor="text1"/>
              </w:rPr>
              <w:t>1件</w:t>
            </w:r>
          </w:p>
        </w:tc>
        <w:tc>
          <w:tcPr>
            <w:tcW w:w="845" w:type="pct"/>
            <w:gridSpan w:val="2"/>
            <w:tcBorders>
              <w:left w:val="single" w:sz="4" w:space="0" w:color="auto"/>
              <w:right w:val="single" w:sz="8" w:space="0" w:color="auto"/>
            </w:tcBorders>
          </w:tcPr>
          <w:p w14:paraId="4DB63AB5" w14:textId="77777777" w:rsidR="00F82A6E" w:rsidRDefault="00000000">
            <w:pPr>
              <w:rPr>
                <w:rFonts w:hint="eastAsia"/>
              </w:rPr>
            </w:pPr>
            <w:r>
              <w:rPr>
                <w:rFonts w:hint="eastAsia"/>
              </w:rPr>
              <w:t>[</w:t>
            </w:r>
            <w:r>
              <w:t>1</w:t>
            </w:r>
            <w:r>
              <w:rPr>
                <w:rFonts w:hint="eastAsia"/>
              </w:rPr>
              <w:t>；0，1]</w:t>
            </w:r>
          </w:p>
        </w:tc>
        <w:tc>
          <w:tcPr>
            <w:tcW w:w="1211" w:type="pct"/>
            <w:gridSpan w:val="2"/>
            <w:tcBorders>
              <w:left w:val="single" w:sz="4" w:space="0" w:color="auto"/>
              <w:right w:val="single" w:sz="8" w:space="0" w:color="auto"/>
            </w:tcBorders>
            <w:vAlign w:val="center"/>
          </w:tcPr>
          <w:p w14:paraId="62F7181B" w14:textId="77777777" w:rsidR="00F82A6E" w:rsidRDefault="00000000">
            <w:pPr>
              <w:rPr>
                <w:rFonts w:hint="eastAsia"/>
                <w:color w:val="000000" w:themeColor="text1"/>
              </w:rPr>
            </w:pPr>
            <w:r>
              <w:rPr>
                <w:rFonts w:hint="eastAsia"/>
                <w:color w:val="000000" w:themeColor="text1"/>
              </w:rPr>
              <w:t>—</w:t>
            </w:r>
          </w:p>
        </w:tc>
      </w:tr>
      <w:tr w:rsidR="00F82A6E" w14:paraId="0BCC2484" w14:textId="77777777" w:rsidTr="00C6114E">
        <w:trPr>
          <w:cantSplit/>
          <w:trHeight w:val="87"/>
          <w:jc w:val="center"/>
        </w:trPr>
        <w:tc>
          <w:tcPr>
            <w:tcW w:w="267" w:type="pct"/>
            <w:tcBorders>
              <w:left w:val="single" w:sz="8" w:space="0" w:color="auto"/>
              <w:right w:val="single" w:sz="4" w:space="0" w:color="auto"/>
            </w:tcBorders>
            <w:vAlign w:val="center"/>
          </w:tcPr>
          <w:p w14:paraId="7BB2F2F4" w14:textId="77777777" w:rsidR="00F82A6E" w:rsidRDefault="00000000">
            <w:pPr>
              <w:rPr>
                <w:rFonts w:hint="eastAsia"/>
              </w:rPr>
            </w:pPr>
            <w:r>
              <w:rPr>
                <w:rFonts w:hint="eastAsia"/>
              </w:rPr>
              <w:t>1</w:t>
            </w:r>
            <w:r>
              <w:t>6</w:t>
            </w:r>
          </w:p>
        </w:tc>
        <w:tc>
          <w:tcPr>
            <w:tcW w:w="236" w:type="pct"/>
            <w:vMerge/>
            <w:tcBorders>
              <w:left w:val="single" w:sz="4" w:space="0" w:color="auto"/>
              <w:right w:val="single" w:sz="4" w:space="0" w:color="auto"/>
            </w:tcBorders>
            <w:vAlign w:val="center"/>
          </w:tcPr>
          <w:p w14:paraId="1B1F876F" w14:textId="77777777" w:rsidR="00F82A6E" w:rsidRDefault="00F82A6E">
            <w:pPr>
              <w:rPr>
                <w:rFonts w:hint="eastAsia"/>
              </w:rPr>
            </w:pPr>
          </w:p>
        </w:tc>
        <w:tc>
          <w:tcPr>
            <w:tcW w:w="236" w:type="pct"/>
            <w:vMerge/>
            <w:tcBorders>
              <w:left w:val="single" w:sz="4" w:space="0" w:color="auto"/>
              <w:right w:val="single" w:sz="4" w:space="0" w:color="auto"/>
            </w:tcBorders>
            <w:vAlign w:val="center"/>
          </w:tcPr>
          <w:p w14:paraId="239B6C7E" w14:textId="77777777" w:rsidR="00F82A6E" w:rsidRDefault="00F82A6E">
            <w:pPr>
              <w:rPr>
                <w:rFonts w:hint="eastAsia"/>
              </w:rPr>
            </w:pPr>
          </w:p>
        </w:tc>
        <w:tc>
          <w:tcPr>
            <w:tcW w:w="776" w:type="pct"/>
            <w:gridSpan w:val="2"/>
            <w:tcBorders>
              <w:left w:val="single" w:sz="4" w:space="0" w:color="auto"/>
              <w:right w:val="single" w:sz="4" w:space="0" w:color="auto"/>
            </w:tcBorders>
            <w:vAlign w:val="center"/>
          </w:tcPr>
          <w:p w14:paraId="1C9DD5F9" w14:textId="77777777" w:rsidR="00F82A6E" w:rsidRDefault="00000000">
            <w:pPr>
              <w:rPr>
                <w:rFonts w:hint="eastAsia"/>
              </w:rPr>
            </w:pPr>
            <w:r>
              <w:t>下屈服强度</w:t>
            </w:r>
          </w:p>
        </w:tc>
        <w:tc>
          <w:tcPr>
            <w:tcW w:w="339" w:type="pct"/>
            <w:tcBorders>
              <w:left w:val="single" w:sz="4" w:space="0" w:color="auto"/>
              <w:right w:val="single" w:sz="4" w:space="0" w:color="auto"/>
            </w:tcBorders>
          </w:tcPr>
          <w:p w14:paraId="6E266DC6" w14:textId="77777777" w:rsidR="00F82A6E" w:rsidRDefault="00000000">
            <w:pPr>
              <w:rPr>
                <w:rFonts w:hint="eastAsia"/>
                <w:color w:val="000000" w:themeColor="text1"/>
              </w:rPr>
            </w:pPr>
            <w:r>
              <w:rPr>
                <w:rFonts w:hint="eastAsia"/>
                <w:color w:val="000000" w:themeColor="text1"/>
              </w:rPr>
              <w:t>A</w:t>
            </w:r>
          </w:p>
        </w:tc>
        <w:tc>
          <w:tcPr>
            <w:tcW w:w="1089" w:type="pct"/>
            <w:gridSpan w:val="2"/>
            <w:tcBorders>
              <w:top w:val="single" w:sz="4" w:space="0" w:color="auto"/>
              <w:left w:val="single" w:sz="4" w:space="0" w:color="auto"/>
              <w:bottom w:val="single" w:sz="4" w:space="0" w:color="auto"/>
              <w:right w:val="single" w:sz="8" w:space="0" w:color="auto"/>
            </w:tcBorders>
          </w:tcPr>
          <w:p w14:paraId="534E273C" w14:textId="77777777" w:rsidR="00F82A6E" w:rsidRDefault="00000000">
            <w:pPr>
              <w:rPr>
                <w:rFonts w:hint="eastAsia"/>
                <w:color w:val="000000" w:themeColor="text1"/>
              </w:rPr>
            </w:pPr>
            <w:r>
              <w:rPr>
                <w:rFonts w:hint="eastAsia"/>
                <w:color w:val="000000" w:themeColor="text1"/>
              </w:rPr>
              <w:t>1件</w:t>
            </w:r>
          </w:p>
        </w:tc>
        <w:tc>
          <w:tcPr>
            <w:tcW w:w="845" w:type="pct"/>
            <w:gridSpan w:val="2"/>
            <w:tcBorders>
              <w:left w:val="single" w:sz="4" w:space="0" w:color="auto"/>
              <w:right w:val="single" w:sz="8" w:space="0" w:color="auto"/>
            </w:tcBorders>
          </w:tcPr>
          <w:p w14:paraId="78440E9F" w14:textId="77777777" w:rsidR="00F82A6E" w:rsidRDefault="00000000">
            <w:pPr>
              <w:rPr>
                <w:rFonts w:hint="eastAsia"/>
              </w:rPr>
            </w:pPr>
            <w:r>
              <w:rPr>
                <w:rFonts w:hint="eastAsia"/>
              </w:rPr>
              <w:t>[</w:t>
            </w:r>
            <w:r>
              <w:t>1</w:t>
            </w:r>
            <w:r>
              <w:rPr>
                <w:rFonts w:hint="eastAsia"/>
              </w:rPr>
              <w:t>；0，1]</w:t>
            </w:r>
          </w:p>
        </w:tc>
        <w:tc>
          <w:tcPr>
            <w:tcW w:w="1211" w:type="pct"/>
            <w:gridSpan w:val="2"/>
            <w:tcBorders>
              <w:left w:val="single" w:sz="4" w:space="0" w:color="auto"/>
              <w:right w:val="single" w:sz="8" w:space="0" w:color="auto"/>
            </w:tcBorders>
          </w:tcPr>
          <w:p w14:paraId="65F1E431" w14:textId="77777777" w:rsidR="00F82A6E" w:rsidRDefault="00000000">
            <w:pPr>
              <w:rPr>
                <w:rFonts w:hint="eastAsia"/>
                <w:color w:val="000000" w:themeColor="text1"/>
              </w:rPr>
            </w:pPr>
            <w:r>
              <w:rPr>
                <w:rFonts w:hint="eastAsia"/>
                <w:color w:val="000000" w:themeColor="text1"/>
              </w:rPr>
              <w:t>—</w:t>
            </w:r>
          </w:p>
        </w:tc>
      </w:tr>
      <w:tr w:rsidR="00F82A6E" w14:paraId="46DF899F" w14:textId="77777777" w:rsidTr="00C6114E">
        <w:trPr>
          <w:cantSplit/>
          <w:trHeight w:val="87"/>
          <w:jc w:val="center"/>
        </w:trPr>
        <w:tc>
          <w:tcPr>
            <w:tcW w:w="267" w:type="pct"/>
            <w:tcBorders>
              <w:left w:val="single" w:sz="8" w:space="0" w:color="auto"/>
              <w:right w:val="single" w:sz="4" w:space="0" w:color="auto"/>
            </w:tcBorders>
            <w:vAlign w:val="center"/>
          </w:tcPr>
          <w:p w14:paraId="31A180F8" w14:textId="77777777" w:rsidR="00F82A6E" w:rsidRDefault="00000000">
            <w:pPr>
              <w:rPr>
                <w:rFonts w:hint="eastAsia"/>
              </w:rPr>
            </w:pPr>
            <w:r>
              <w:rPr>
                <w:rFonts w:hint="eastAsia"/>
              </w:rPr>
              <w:t>1</w:t>
            </w:r>
            <w:r>
              <w:t>7</w:t>
            </w:r>
          </w:p>
        </w:tc>
        <w:tc>
          <w:tcPr>
            <w:tcW w:w="236" w:type="pct"/>
            <w:vMerge/>
            <w:tcBorders>
              <w:left w:val="single" w:sz="4" w:space="0" w:color="auto"/>
              <w:right w:val="single" w:sz="4" w:space="0" w:color="auto"/>
            </w:tcBorders>
            <w:vAlign w:val="center"/>
          </w:tcPr>
          <w:p w14:paraId="1BDD7998" w14:textId="77777777" w:rsidR="00F82A6E" w:rsidRDefault="00F82A6E">
            <w:pPr>
              <w:rPr>
                <w:rFonts w:hint="eastAsia"/>
              </w:rPr>
            </w:pPr>
          </w:p>
        </w:tc>
        <w:tc>
          <w:tcPr>
            <w:tcW w:w="236" w:type="pct"/>
            <w:vMerge/>
            <w:tcBorders>
              <w:left w:val="single" w:sz="4" w:space="0" w:color="auto"/>
              <w:right w:val="single" w:sz="4" w:space="0" w:color="auto"/>
            </w:tcBorders>
            <w:vAlign w:val="center"/>
          </w:tcPr>
          <w:p w14:paraId="1A8E8B58" w14:textId="77777777" w:rsidR="00F82A6E" w:rsidRDefault="00F82A6E">
            <w:pPr>
              <w:rPr>
                <w:rFonts w:hint="eastAsia"/>
              </w:rPr>
            </w:pPr>
          </w:p>
        </w:tc>
        <w:tc>
          <w:tcPr>
            <w:tcW w:w="776" w:type="pct"/>
            <w:gridSpan w:val="2"/>
            <w:tcBorders>
              <w:left w:val="single" w:sz="4" w:space="0" w:color="auto"/>
              <w:right w:val="single" w:sz="4" w:space="0" w:color="auto"/>
            </w:tcBorders>
            <w:vAlign w:val="center"/>
          </w:tcPr>
          <w:p w14:paraId="6984819D" w14:textId="77777777" w:rsidR="00F82A6E" w:rsidRDefault="00000000">
            <w:pPr>
              <w:rPr>
                <w:rFonts w:hint="eastAsia"/>
              </w:rPr>
            </w:pPr>
            <w:r>
              <w:t>伸长率</w:t>
            </w:r>
          </w:p>
        </w:tc>
        <w:tc>
          <w:tcPr>
            <w:tcW w:w="339" w:type="pct"/>
            <w:tcBorders>
              <w:left w:val="single" w:sz="4" w:space="0" w:color="auto"/>
              <w:right w:val="single" w:sz="4" w:space="0" w:color="auto"/>
            </w:tcBorders>
          </w:tcPr>
          <w:p w14:paraId="1B6D4B4A" w14:textId="77777777" w:rsidR="00F82A6E" w:rsidRDefault="00000000">
            <w:pPr>
              <w:rPr>
                <w:rFonts w:hint="eastAsia"/>
                <w:color w:val="000000" w:themeColor="text1"/>
              </w:rPr>
            </w:pPr>
            <w:r>
              <w:rPr>
                <w:rFonts w:hint="eastAsia"/>
                <w:color w:val="000000" w:themeColor="text1"/>
              </w:rPr>
              <w:t>A</w:t>
            </w:r>
          </w:p>
        </w:tc>
        <w:tc>
          <w:tcPr>
            <w:tcW w:w="1089" w:type="pct"/>
            <w:gridSpan w:val="2"/>
            <w:tcBorders>
              <w:top w:val="single" w:sz="4" w:space="0" w:color="auto"/>
              <w:left w:val="single" w:sz="4" w:space="0" w:color="auto"/>
              <w:bottom w:val="single" w:sz="4" w:space="0" w:color="auto"/>
              <w:right w:val="single" w:sz="8" w:space="0" w:color="auto"/>
            </w:tcBorders>
          </w:tcPr>
          <w:p w14:paraId="4AEE14E6" w14:textId="77777777" w:rsidR="00F82A6E" w:rsidRDefault="00000000">
            <w:pPr>
              <w:rPr>
                <w:rFonts w:hint="eastAsia"/>
                <w:color w:val="000000" w:themeColor="text1"/>
              </w:rPr>
            </w:pPr>
            <w:r>
              <w:rPr>
                <w:rFonts w:hint="eastAsia"/>
                <w:color w:val="000000" w:themeColor="text1"/>
              </w:rPr>
              <w:t>1件</w:t>
            </w:r>
          </w:p>
        </w:tc>
        <w:tc>
          <w:tcPr>
            <w:tcW w:w="845" w:type="pct"/>
            <w:gridSpan w:val="2"/>
            <w:tcBorders>
              <w:left w:val="single" w:sz="4" w:space="0" w:color="auto"/>
              <w:right w:val="single" w:sz="8" w:space="0" w:color="auto"/>
            </w:tcBorders>
          </w:tcPr>
          <w:p w14:paraId="2AA48C2E" w14:textId="77777777" w:rsidR="00F82A6E" w:rsidRDefault="00000000">
            <w:pPr>
              <w:rPr>
                <w:rFonts w:hint="eastAsia"/>
              </w:rPr>
            </w:pPr>
            <w:r>
              <w:rPr>
                <w:rFonts w:hint="eastAsia"/>
              </w:rPr>
              <w:t>[</w:t>
            </w:r>
            <w:r>
              <w:t>1</w:t>
            </w:r>
            <w:r>
              <w:rPr>
                <w:rFonts w:hint="eastAsia"/>
              </w:rPr>
              <w:t>；0，1]</w:t>
            </w:r>
          </w:p>
        </w:tc>
        <w:tc>
          <w:tcPr>
            <w:tcW w:w="1211" w:type="pct"/>
            <w:gridSpan w:val="2"/>
            <w:tcBorders>
              <w:left w:val="single" w:sz="4" w:space="0" w:color="auto"/>
              <w:right w:val="single" w:sz="8" w:space="0" w:color="auto"/>
            </w:tcBorders>
          </w:tcPr>
          <w:p w14:paraId="05A28546" w14:textId="77777777" w:rsidR="00F82A6E" w:rsidRDefault="00000000">
            <w:pPr>
              <w:rPr>
                <w:rFonts w:hint="eastAsia"/>
                <w:color w:val="000000" w:themeColor="text1"/>
              </w:rPr>
            </w:pPr>
            <w:r>
              <w:rPr>
                <w:rFonts w:hint="eastAsia"/>
                <w:color w:val="000000" w:themeColor="text1"/>
              </w:rPr>
              <w:t>—</w:t>
            </w:r>
          </w:p>
        </w:tc>
      </w:tr>
      <w:tr w:rsidR="00F82A6E" w14:paraId="16C9C814" w14:textId="77777777" w:rsidTr="00C6114E">
        <w:trPr>
          <w:cantSplit/>
          <w:trHeight w:val="87"/>
          <w:jc w:val="center"/>
        </w:trPr>
        <w:tc>
          <w:tcPr>
            <w:tcW w:w="267" w:type="pct"/>
            <w:tcBorders>
              <w:left w:val="single" w:sz="8" w:space="0" w:color="auto"/>
              <w:right w:val="single" w:sz="4" w:space="0" w:color="auto"/>
            </w:tcBorders>
            <w:vAlign w:val="center"/>
          </w:tcPr>
          <w:p w14:paraId="08AF85A3" w14:textId="77777777" w:rsidR="00F82A6E" w:rsidRDefault="00000000">
            <w:pPr>
              <w:rPr>
                <w:rFonts w:hint="eastAsia"/>
              </w:rPr>
            </w:pPr>
            <w:r>
              <w:rPr>
                <w:rFonts w:hint="eastAsia"/>
              </w:rPr>
              <w:t>1</w:t>
            </w:r>
            <w:r>
              <w:t>8</w:t>
            </w:r>
          </w:p>
        </w:tc>
        <w:tc>
          <w:tcPr>
            <w:tcW w:w="236" w:type="pct"/>
            <w:vMerge/>
            <w:tcBorders>
              <w:left w:val="single" w:sz="4" w:space="0" w:color="auto"/>
              <w:right w:val="single" w:sz="4" w:space="0" w:color="auto"/>
            </w:tcBorders>
            <w:vAlign w:val="center"/>
          </w:tcPr>
          <w:p w14:paraId="50A66EC5" w14:textId="77777777" w:rsidR="00F82A6E" w:rsidRDefault="00F82A6E">
            <w:pPr>
              <w:rPr>
                <w:rFonts w:hint="eastAsia"/>
              </w:rPr>
            </w:pPr>
          </w:p>
        </w:tc>
        <w:tc>
          <w:tcPr>
            <w:tcW w:w="236" w:type="pct"/>
            <w:vMerge/>
            <w:tcBorders>
              <w:left w:val="single" w:sz="4" w:space="0" w:color="auto"/>
              <w:right w:val="single" w:sz="4" w:space="0" w:color="auto"/>
            </w:tcBorders>
            <w:vAlign w:val="center"/>
          </w:tcPr>
          <w:p w14:paraId="1BF44A05" w14:textId="77777777" w:rsidR="00F82A6E" w:rsidRDefault="00F82A6E">
            <w:pPr>
              <w:rPr>
                <w:rFonts w:hint="eastAsia"/>
              </w:rPr>
            </w:pPr>
          </w:p>
        </w:tc>
        <w:tc>
          <w:tcPr>
            <w:tcW w:w="776" w:type="pct"/>
            <w:gridSpan w:val="2"/>
            <w:tcBorders>
              <w:left w:val="single" w:sz="4" w:space="0" w:color="auto"/>
              <w:right w:val="single" w:sz="4" w:space="0" w:color="auto"/>
            </w:tcBorders>
            <w:vAlign w:val="center"/>
          </w:tcPr>
          <w:p w14:paraId="05C85C1D" w14:textId="77777777" w:rsidR="00F82A6E" w:rsidRDefault="00000000">
            <w:pPr>
              <w:rPr>
                <w:rFonts w:hint="eastAsia"/>
              </w:rPr>
            </w:pPr>
            <w:r>
              <w:t>断面收缩率</w:t>
            </w:r>
          </w:p>
        </w:tc>
        <w:tc>
          <w:tcPr>
            <w:tcW w:w="339" w:type="pct"/>
            <w:tcBorders>
              <w:left w:val="single" w:sz="4" w:space="0" w:color="auto"/>
              <w:right w:val="single" w:sz="4" w:space="0" w:color="auto"/>
            </w:tcBorders>
          </w:tcPr>
          <w:p w14:paraId="72828426" w14:textId="77777777" w:rsidR="00F82A6E" w:rsidRDefault="00000000">
            <w:pPr>
              <w:rPr>
                <w:rFonts w:hint="eastAsia"/>
                <w:color w:val="000000" w:themeColor="text1"/>
              </w:rPr>
            </w:pPr>
            <w:r>
              <w:rPr>
                <w:rFonts w:hint="eastAsia"/>
                <w:color w:val="000000" w:themeColor="text1"/>
              </w:rPr>
              <w:t>A</w:t>
            </w:r>
          </w:p>
        </w:tc>
        <w:tc>
          <w:tcPr>
            <w:tcW w:w="1089" w:type="pct"/>
            <w:gridSpan w:val="2"/>
            <w:tcBorders>
              <w:top w:val="single" w:sz="4" w:space="0" w:color="auto"/>
              <w:left w:val="single" w:sz="4" w:space="0" w:color="auto"/>
              <w:bottom w:val="single" w:sz="4" w:space="0" w:color="auto"/>
              <w:right w:val="single" w:sz="8" w:space="0" w:color="auto"/>
            </w:tcBorders>
          </w:tcPr>
          <w:p w14:paraId="141487D0" w14:textId="77777777" w:rsidR="00F82A6E" w:rsidRDefault="00000000">
            <w:pPr>
              <w:rPr>
                <w:rFonts w:hint="eastAsia"/>
                <w:color w:val="000000" w:themeColor="text1"/>
              </w:rPr>
            </w:pPr>
            <w:r>
              <w:rPr>
                <w:rFonts w:hint="eastAsia"/>
                <w:color w:val="000000" w:themeColor="text1"/>
              </w:rPr>
              <w:t>1件</w:t>
            </w:r>
          </w:p>
        </w:tc>
        <w:tc>
          <w:tcPr>
            <w:tcW w:w="845" w:type="pct"/>
            <w:gridSpan w:val="2"/>
            <w:tcBorders>
              <w:left w:val="single" w:sz="4" w:space="0" w:color="auto"/>
              <w:right w:val="single" w:sz="8" w:space="0" w:color="auto"/>
            </w:tcBorders>
          </w:tcPr>
          <w:p w14:paraId="72AB0084" w14:textId="77777777" w:rsidR="00F82A6E" w:rsidRDefault="00000000">
            <w:pPr>
              <w:rPr>
                <w:rFonts w:hint="eastAsia"/>
              </w:rPr>
            </w:pPr>
            <w:r>
              <w:rPr>
                <w:rFonts w:hint="eastAsia"/>
              </w:rPr>
              <w:t>[</w:t>
            </w:r>
            <w:r>
              <w:t>1</w:t>
            </w:r>
            <w:r>
              <w:rPr>
                <w:rFonts w:hint="eastAsia"/>
              </w:rPr>
              <w:t>；0，1]</w:t>
            </w:r>
          </w:p>
        </w:tc>
        <w:tc>
          <w:tcPr>
            <w:tcW w:w="1211" w:type="pct"/>
            <w:gridSpan w:val="2"/>
            <w:tcBorders>
              <w:left w:val="single" w:sz="4" w:space="0" w:color="auto"/>
              <w:right w:val="single" w:sz="8" w:space="0" w:color="auto"/>
            </w:tcBorders>
          </w:tcPr>
          <w:p w14:paraId="253FAC82" w14:textId="77777777" w:rsidR="00F82A6E" w:rsidRDefault="00000000">
            <w:pPr>
              <w:rPr>
                <w:rFonts w:hint="eastAsia"/>
                <w:color w:val="000000" w:themeColor="text1"/>
              </w:rPr>
            </w:pPr>
            <w:r>
              <w:rPr>
                <w:rFonts w:hint="eastAsia"/>
                <w:color w:val="000000" w:themeColor="text1"/>
              </w:rPr>
              <w:t>—</w:t>
            </w:r>
          </w:p>
        </w:tc>
      </w:tr>
      <w:tr w:rsidR="00F82A6E" w14:paraId="653EA8ED" w14:textId="77777777" w:rsidTr="00C6114E">
        <w:trPr>
          <w:cantSplit/>
          <w:trHeight w:val="87"/>
          <w:jc w:val="center"/>
        </w:trPr>
        <w:tc>
          <w:tcPr>
            <w:tcW w:w="267" w:type="pct"/>
            <w:tcBorders>
              <w:left w:val="single" w:sz="8" w:space="0" w:color="auto"/>
              <w:right w:val="single" w:sz="4" w:space="0" w:color="auto"/>
            </w:tcBorders>
            <w:vAlign w:val="center"/>
          </w:tcPr>
          <w:p w14:paraId="560D5A5E" w14:textId="77777777" w:rsidR="00F82A6E" w:rsidRDefault="00000000">
            <w:pPr>
              <w:rPr>
                <w:rFonts w:hint="eastAsia"/>
              </w:rPr>
            </w:pPr>
            <w:r>
              <w:rPr>
                <w:rFonts w:hint="eastAsia"/>
              </w:rPr>
              <w:t>1</w:t>
            </w:r>
            <w:r>
              <w:t>9</w:t>
            </w:r>
          </w:p>
        </w:tc>
        <w:tc>
          <w:tcPr>
            <w:tcW w:w="236" w:type="pct"/>
            <w:vMerge/>
            <w:tcBorders>
              <w:left w:val="single" w:sz="4" w:space="0" w:color="auto"/>
              <w:right w:val="single" w:sz="4" w:space="0" w:color="auto"/>
            </w:tcBorders>
            <w:vAlign w:val="center"/>
          </w:tcPr>
          <w:p w14:paraId="59509D57" w14:textId="77777777" w:rsidR="00F82A6E" w:rsidRDefault="00F82A6E">
            <w:pPr>
              <w:rPr>
                <w:rFonts w:hint="eastAsia"/>
              </w:rPr>
            </w:pPr>
          </w:p>
        </w:tc>
        <w:tc>
          <w:tcPr>
            <w:tcW w:w="236" w:type="pct"/>
            <w:vMerge/>
            <w:tcBorders>
              <w:left w:val="single" w:sz="4" w:space="0" w:color="auto"/>
              <w:right w:val="single" w:sz="4" w:space="0" w:color="auto"/>
            </w:tcBorders>
            <w:vAlign w:val="center"/>
          </w:tcPr>
          <w:p w14:paraId="04B1009B" w14:textId="77777777" w:rsidR="00F82A6E" w:rsidRDefault="00F82A6E">
            <w:pPr>
              <w:rPr>
                <w:rFonts w:hint="eastAsia"/>
              </w:rPr>
            </w:pPr>
          </w:p>
        </w:tc>
        <w:tc>
          <w:tcPr>
            <w:tcW w:w="776" w:type="pct"/>
            <w:gridSpan w:val="2"/>
            <w:tcBorders>
              <w:left w:val="single" w:sz="4" w:space="0" w:color="auto"/>
              <w:right w:val="single" w:sz="4" w:space="0" w:color="auto"/>
            </w:tcBorders>
            <w:vAlign w:val="center"/>
          </w:tcPr>
          <w:p w14:paraId="1570E04D" w14:textId="77777777" w:rsidR="00F82A6E" w:rsidRDefault="00000000">
            <w:pPr>
              <w:rPr>
                <w:rFonts w:hint="eastAsia"/>
              </w:rPr>
            </w:pPr>
            <w:r>
              <w:t>布氏硬度</w:t>
            </w:r>
          </w:p>
        </w:tc>
        <w:tc>
          <w:tcPr>
            <w:tcW w:w="339" w:type="pct"/>
            <w:tcBorders>
              <w:left w:val="single" w:sz="4" w:space="0" w:color="auto"/>
              <w:right w:val="single" w:sz="4" w:space="0" w:color="auto"/>
            </w:tcBorders>
          </w:tcPr>
          <w:p w14:paraId="2659A0F9" w14:textId="77777777" w:rsidR="00F82A6E" w:rsidRDefault="00000000">
            <w:pPr>
              <w:rPr>
                <w:rFonts w:hint="eastAsia"/>
                <w:color w:val="000000" w:themeColor="text1"/>
              </w:rPr>
            </w:pPr>
            <w:r>
              <w:rPr>
                <w:rFonts w:hint="eastAsia"/>
                <w:color w:val="000000" w:themeColor="text1"/>
              </w:rPr>
              <w:t>A</w:t>
            </w:r>
          </w:p>
        </w:tc>
        <w:tc>
          <w:tcPr>
            <w:tcW w:w="1089" w:type="pct"/>
            <w:gridSpan w:val="2"/>
            <w:tcBorders>
              <w:top w:val="single" w:sz="4" w:space="0" w:color="auto"/>
              <w:left w:val="single" w:sz="4" w:space="0" w:color="auto"/>
              <w:bottom w:val="single" w:sz="4" w:space="0" w:color="auto"/>
              <w:right w:val="single" w:sz="8" w:space="0" w:color="auto"/>
            </w:tcBorders>
          </w:tcPr>
          <w:p w14:paraId="5781305F" w14:textId="77777777" w:rsidR="00F82A6E" w:rsidRDefault="00000000">
            <w:pPr>
              <w:rPr>
                <w:rFonts w:hint="eastAsia"/>
                <w:color w:val="000000" w:themeColor="text1"/>
              </w:rPr>
            </w:pPr>
            <w:r>
              <w:rPr>
                <w:rFonts w:hint="eastAsia"/>
                <w:color w:val="000000" w:themeColor="text1"/>
              </w:rPr>
              <w:t>1件</w:t>
            </w:r>
          </w:p>
        </w:tc>
        <w:tc>
          <w:tcPr>
            <w:tcW w:w="845" w:type="pct"/>
            <w:gridSpan w:val="2"/>
            <w:tcBorders>
              <w:left w:val="single" w:sz="4" w:space="0" w:color="auto"/>
              <w:right w:val="single" w:sz="8" w:space="0" w:color="auto"/>
            </w:tcBorders>
          </w:tcPr>
          <w:p w14:paraId="12298408" w14:textId="77777777" w:rsidR="00F82A6E" w:rsidRDefault="00000000">
            <w:pPr>
              <w:rPr>
                <w:rFonts w:hint="eastAsia"/>
              </w:rPr>
            </w:pPr>
            <w:r>
              <w:rPr>
                <w:rFonts w:hint="eastAsia"/>
              </w:rPr>
              <w:t>[</w:t>
            </w:r>
            <w:r>
              <w:t>1</w:t>
            </w:r>
            <w:r>
              <w:rPr>
                <w:rFonts w:hint="eastAsia"/>
              </w:rPr>
              <w:t>；0，1]</w:t>
            </w:r>
          </w:p>
        </w:tc>
        <w:tc>
          <w:tcPr>
            <w:tcW w:w="1211" w:type="pct"/>
            <w:gridSpan w:val="2"/>
            <w:tcBorders>
              <w:left w:val="single" w:sz="4" w:space="0" w:color="auto"/>
              <w:right w:val="single" w:sz="8" w:space="0" w:color="auto"/>
            </w:tcBorders>
          </w:tcPr>
          <w:p w14:paraId="5DBAE060" w14:textId="77777777" w:rsidR="00F82A6E" w:rsidRDefault="00000000">
            <w:pPr>
              <w:rPr>
                <w:rFonts w:hint="eastAsia"/>
                <w:color w:val="000000" w:themeColor="text1"/>
              </w:rPr>
            </w:pPr>
            <w:r>
              <w:rPr>
                <w:rFonts w:hint="eastAsia"/>
                <w:color w:val="000000" w:themeColor="text1"/>
              </w:rPr>
              <w:t>—</w:t>
            </w:r>
          </w:p>
        </w:tc>
      </w:tr>
      <w:tr w:rsidR="00F82A6E" w14:paraId="23CDB3AD" w14:textId="77777777" w:rsidTr="00C6114E">
        <w:trPr>
          <w:cantSplit/>
          <w:trHeight w:val="87"/>
          <w:jc w:val="center"/>
        </w:trPr>
        <w:tc>
          <w:tcPr>
            <w:tcW w:w="267" w:type="pct"/>
            <w:tcBorders>
              <w:left w:val="single" w:sz="8" w:space="0" w:color="auto"/>
              <w:right w:val="single" w:sz="4" w:space="0" w:color="auto"/>
            </w:tcBorders>
            <w:vAlign w:val="center"/>
          </w:tcPr>
          <w:p w14:paraId="2FE37513" w14:textId="77777777" w:rsidR="00F82A6E" w:rsidRDefault="00000000">
            <w:pPr>
              <w:rPr>
                <w:rFonts w:hint="eastAsia"/>
              </w:rPr>
            </w:pPr>
            <w:r>
              <w:rPr>
                <w:rFonts w:hint="eastAsia"/>
              </w:rPr>
              <w:t>2</w:t>
            </w:r>
            <w:r>
              <w:t>0</w:t>
            </w:r>
          </w:p>
        </w:tc>
        <w:tc>
          <w:tcPr>
            <w:tcW w:w="236" w:type="pct"/>
            <w:vMerge/>
            <w:tcBorders>
              <w:left w:val="single" w:sz="4" w:space="0" w:color="auto"/>
              <w:right w:val="single" w:sz="4" w:space="0" w:color="auto"/>
            </w:tcBorders>
            <w:vAlign w:val="center"/>
          </w:tcPr>
          <w:p w14:paraId="440F1FBC" w14:textId="77777777" w:rsidR="00F82A6E" w:rsidRDefault="00F82A6E">
            <w:pPr>
              <w:rPr>
                <w:rFonts w:hint="eastAsia"/>
              </w:rPr>
            </w:pPr>
          </w:p>
        </w:tc>
        <w:tc>
          <w:tcPr>
            <w:tcW w:w="236" w:type="pct"/>
            <w:vMerge/>
            <w:tcBorders>
              <w:left w:val="single" w:sz="4" w:space="0" w:color="auto"/>
              <w:right w:val="single" w:sz="4" w:space="0" w:color="auto"/>
            </w:tcBorders>
            <w:vAlign w:val="center"/>
          </w:tcPr>
          <w:p w14:paraId="1341543A" w14:textId="77777777" w:rsidR="00F82A6E" w:rsidRDefault="00F82A6E">
            <w:pPr>
              <w:rPr>
                <w:rFonts w:hint="eastAsia"/>
              </w:rPr>
            </w:pPr>
          </w:p>
        </w:tc>
        <w:tc>
          <w:tcPr>
            <w:tcW w:w="776" w:type="pct"/>
            <w:gridSpan w:val="2"/>
            <w:tcBorders>
              <w:left w:val="single" w:sz="4" w:space="0" w:color="auto"/>
              <w:right w:val="single" w:sz="4" w:space="0" w:color="auto"/>
            </w:tcBorders>
            <w:vAlign w:val="center"/>
          </w:tcPr>
          <w:p w14:paraId="4C49023F" w14:textId="77777777" w:rsidR="00F82A6E" w:rsidRDefault="00000000">
            <w:pPr>
              <w:rPr>
                <w:rFonts w:hint="eastAsia"/>
              </w:rPr>
            </w:pPr>
            <w:r>
              <w:t>冷弯</w:t>
            </w:r>
            <w:r>
              <w:rPr>
                <w:rFonts w:hint="eastAsia"/>
              </w:rPr>
              <w:t xml:space="preserve"> </w:t>
            </w:r>
            <w:r>
              <w:t xml:space="preserve"> 30°角</w:t>
            </w:r>
          </w:p>
        </w:tc>
        <w:tc>
          <w:tcPr>
            <w:tcW w:w="339" w:type="pct"/>
            <w:tcBorders>
              <w:left w:val="single" w:sz="4" w:space="0" w:color="auto"/>
              <w:right w:val="single" w:sz="4" w:space="0" w:color="auto"/>
            </w:tcBorders>
          </w:tcPr>
          <w:p w14:paraId="27E8082D" w14:textId="77777777" w:rsidR="00F82A6E" w:rsidRDefault="00000000">
            <w:pPr>
              <w:rPr>
                <w:rFonts w:hint="eastAsia"/>
                <w:color w:val="000000" w:themeColor="text1"/>
              </w:rPr>
            </w:pPr>
            <w:r>
              <w:rPr>
                <w:rFonts w:hint="eastAsia"/>
                <w:color w:val="000000" w:themeColor="text1"/>
              </w:rPr>
              <w:t>A</w:t>
            </w:r>
          </w:p>
        </w:tc>
        <w:tc>
          <w:tcPr>
            <w:tcW w:w="1089" w:type="pct"/>
            <w:gridSpan w:val="2"/>
            <w:tcBorders>
              <w:top w:val="single" w:sz="4" w:space="0" w:color="auto"/>
              <w:left w:val="single" w:sz="4" w:space="0" w:color="auto"/>
              <w:bottom w:val="single" w:sz="4" w:space="0" w:color="auto"/>
              <w:right w:val="single" w:sz="8" w:space="0" w:color="auto"/>
            </w:tcBorders>
          </w:tcPr>
          <w:p w14:paraId="0B8E5F4C" w14:textId="77777777" w:rsidR="00F82A6E" w:rsidRDefault="00000000">
            <w:pPr>
              <w:rPr>
                <w:rFonts w:hint="eastAsia"/>
                <w:color w:val="000000" w:themeColor="text1"/>
              </w:rPr>
            </w:pPr>
            <w:r>
              <w:rPr>
                <w:rFonts w:hint="eastAsia"/>
                <w:color w:val="000000" w:themeColor="text1"/>
              </w:rPr>
              <w:t>1件</w:t>
            </w:r>
          </w:p>
        </w:tc>
        <w:tc>
          <w:tcPr>
            <w:tcW w:w="845" w:type="pct"/>
            <w:gridSpan w:val="2"/>
            <w:tcBorders>
              <w:left w:val="single" w:sz="4" w:space="0" w:color="auto"/>
              <w:right w:val="single" w:sz="8" w:space="0" w:color="auto"/>
            </w:tcBorders>
          </w:tcPr>
          <w:p w14:paraId="6FEA9BE1" w14:textId="77777777" w:rsidR="00F82A6E" w:rsidRDefault="00000000">
            <w:pPr>
              <w:rPr>
                <w:rFonts w:hint="eastAsia"/>
              </w:rPr>
            </w:pPr>
            <w:r>
              <w:rPr>
                <w:rFonts w:hint="eastAsia"/>
              </w:rPr>
              <w:t>[</w:t>
            </w:r>
            <w:r>
              <w:t>1</w:t>
            </w:r>
            <w:r>
              <w:rPr>
                <w:rFonts w:hint="eastAsia"/>
              </w:rPr>
              <w:t>；0，1]</w:t>
            </w:r>
          </w:p>
        </w:tc>
        <w:tc>
          <w:tcPr>
            <w:tcW w:w="1211" w:type="pct"/>
            <w:gridSpan w:val="2"/>
            <w:tcBorders>
              <w:left w:val="single" w:sz="4" w:space="0" w:color="auto"/>
              <w:right w:val="single" w:sz="8" w:space="0" w:color="auto"/>
            </w:tcBorders>
          </w:tcPr>
          <w:p w14:paraId="166B0C90" w14:textId="77777777" w:rsidR="00F82A6E" w:rsidRDefault="00000000">
            <w:pPr>
              <w:rPr>
                <w:rFonts w:hint="eastAsia"/>
                <w:color w:val="000000" w:themeColor="text1"/>
              </w:rPr>
            </w:pPr>
            <w:r>
              <w:rPr>
                <w:rFonts w:hint="eastAsia"/>
                <w:color w:val="000000" w:themeColor="text1"/>
              </w:rPr>
              <w:t>—</w:t>
            </w:r>
          </w:p>
        </w:tc>
      </w:tr>
      <w:bookmarkEnd w:id="198"/>
      <w:tr w:rsidR="00F82A6E" w14:paraId="08B9839B" w14:textId="77777777" w:rsidTr="00C6114E">
        <w:trPr>
          <w:cantSplit/>
          <w:trHeight w:val="87"/>
          <w:jc w:val="center"/>
        </w:trPr>
        <w:tc>
          <w:tcPr>
            <w:tcW w:w="267" w:type="pct"/>
            <w:tcBorders>
              <w:left w:val="single" w:sz="8" w:space="0" w:color="auto"/>
              <w:right w:val="single" w:sz="4" w:space="0" w:color="auto"/>
            </w:tcBorders>
            <w:vAlign w:val="center"/>
          </w:tcPr>
          <w:p w14:paraId="2572B2A4" w14:textId="77777777" w:rsidR="00F82A6E" w:rsidRDefault="00000000">
            <w:pPr>
              <w:rPr>
                <w:rFonts w:hint="eastAsia"/>
              </w:rPr>
            </w:pPr>
            <w:r>
              <w:rPr>
                <w:rFonts w:hint="eastAsia"/>
              </w:rPr>
              <w:t>2</w:t>
            </w:r>
            <w:r>
              <w:t>1</w:t>
            </w:r>
          </w:p>
        </w:tc>
        <w:tc>
          <w:tcPr>
            <w:tcW w:w="236" w:type="pct"/>
            <w:vMerge/>
            <w:tcBorders>
              <w:left w:val="single" w:sz="4" w:space="0" w:color="auto"/>
              <w:right w:val="single" w:sz="4" w:space="0" w:color="auto"/>
            </w:tcBorders>
            <w:vAlign w:val="center"/>
          </w:tcPr>
          <w:p w14:paraId="3C3BF94C" w14:textId="77777777" w:rsidR="00F82A6E" w:rsidRDefault="00F82A6E">
            <w:pPr>
              <w:rPr>
                <w:rFonts w:hint="eastAsia"/>
              </w:rPr>
            </w:pPr>
          </w:p>
        </w:tc>
        <w:tc>
          <w:tcPr>
            <w:tcW w:w="1012" w:type="pct"/>
            <w:gridSpan w:val="3"/>
            <w:tcBorders>
              <w:left w:val="single" w:sz="4" w:space="0" w:color="auto"/>
              <w:right w:val="single" w:sz="4" w:space="0" w:color="auto"/>
            </w:tcBorders>
            <w:vAlign w:val="center"/>
          </w:tcPr>
          <w:p w14:paraId="63D7A988" w14:textId="77777777" w:rsidR="00F82A6E" w:rsidRDefault="00000000">
            <w:pPr>
              <w:rPr>
                <w:rFonts w:hint="eastAsia"/>
              </w:rPr>
            </w:pPr>
            <w:r>
              <w:rPr>
                <w:rFonts w:hint="eastAsia"/>
              </w:rPr>
              <w:t>化学成分</w:t>
            </w:r>
          </w:p>
        </w:tc>
        <w:tc>
          <w:tcPr>
            <w:tcW w:w="339" w:type="pct"/>
            <w:tcBorders>
              <w:left w:val="single" w:sz="4" w:space="0" w:color="auto"/>
              <w:right w:val="single" w:sz="4" w:space="0" w:color="auto"/>
            </w:tcBorders>
          </w:tcPr>
          <w:p w14:paraId="638FA6D6" w14:textId="77777777" w:rsidR="00F82A6E" w:rsidRDefault="00000000">
            <w:pPr>
              <w:rPr>
                <w:rFonts w:hint="eastAsia"/>
                <w:color w:val="000000" w:themeColor="text1"/>
              </w:rPr>
            </w:pPr>
            <w:r>
              <w:rPr>
                <w:rFonts w:hint="eastAsia"/>
                <w:color w:val="000000" w:themeColor="text1"/>
              </w:rPr>
              <w:t>A</w:t>
            </w:r>
          </w:p>
        </w:tc>
        <w:tc>
          <w:tcPr>
            <w:tcW w:w="1089" w:type="pct"/>
            <w:gridSpan w:val="2"/>
            <w:tcBorders>
              <w:top w:val="single" w:sz="4" w:space="0" w:color="auto"/>
              <w:left w:val="single" w:sz="4" w:space="0" w:color="auto"/>
              <w:bottom w:val="single" w:sz="4" w:space="0" w:color="auto"/>
              <w:right w:val="single" w:sz="8" w:space="0" w:color="auto"/>
            </w:tcBorders>
          </w:tcPr>
          <w:p w14:paraId="1900572E" w14:textId="77777777" w:rsidR="00F82A6E" w:rsidRDefault="00000000">
            <w:pPr>
              <w:rPr>
                <w:rFonts w:hint="eastAsia"/>
                <w:color w:val="000000" w:themeColor="text1"/>
              </w:rPr>
            </w:pPr>
            <w:r>
              <w:rPr>
                <w:rFonts w:hint="eastAsia"/>
                <w:color w:val="000000" w:themeColor="text1"/>
              </w:rPr>
              <w:t>1件</w:t>
            </w:r>
          </w:p>
        </w:tc>
        <w:tc>
          <w:tcPr>
            <w:tcW w:w="845" w:type="pct"/>
            <w:gridSpan w:val="2"/>
            <w:tcBorders>
              <w:left w:val="single" w:sz="4" w:space="0" w:color="auto"/>
              <w:right w:val="single" w:sz="8" w:space="0" w:color="auto"/>
            </w:tcBorders>
          </w:tcPr>
          <w:p w14:paraId="3D1D47B8" w14:textId="77777777" w:rsidR="00F82A6E" w:rsidRDefault="00000000">
            <w:pPr>
              <w:rPr>
                <w:rFonts w:hint="eastAsia"/>
              </w:rPr>
            </w:pPr>
            <w:r>
              <w:rPr>
                <w:rFonts w:hint="eastAsia"/>
              </w:rPr>
              <w:t>[</w:t>
            </w:r>
            <w:r>
              <w:t>1</w:t>
            </w:r>
            <w:r>
              <w:rPr>
                <w:rFonts w:hint="eastAsia"/>
              </w:rPr>
              <w:t>；0，1]</w:t>
            </w:r>
          </w:p>
        </w:tc>
        <w:tc>
          <w:tcPr>
            <w:tcW w:w="1211" w:type="pct"/>
            <w:gridSpan w:val="2"/>
            <w:tcBorders>
              <w:left w:val="single" w:sz="4" w:space="0" w:color="auto"/>
              <w:right w:val="single" w:sz="8" w:space="0" w:color="auto"/>
            </w:tcBorders>
          </w:tcPr>
          <w:p w14:paraId="275526AD" w14:textId="77777777" w:rsidR="00F82A6E" w:rsidRDefault="00000000">
            <w:pPr>
              <w:rPr>
                <w:rFonts w:hint="eastAsia"/>
                <w:color w:val="000000" w:themeColor="text1"/>
              </w:rPr>
            </w:pPr>
            <w:r>
              <w:rPr>
                <w:rFonts w:hint="eastAsia"/>
                <w:color w:val="000000" w:themeColor="text1"/>
              </w:rPr>
              <w:t>—</w:t>
            </w:r>
          </w:p>
        </w:tc>
      </w:tr>
      <w:tr w:rsidR="00F82A6E" w14:paraId="5AE9EBFD" w14:textId="77777777">
        <w:trPr>
          <w:cantSplit/>
          <w:trHeight w:val="87"/>
          <w:jc w:val="center"/>
        </w:trPr>
        <w:tc>
          <w:tcPr>
            <w:tcW w:w="5000" w:type="pct"/>
            <w:gridSpan w:val="12"/>
            <w:tcBorders>
              <w:left w:val="single" w:sz="8" w:space="0" w:color="auto"/>
              <w:right w:val="single" w:sz="8" w:space="0" w:color="auto"/>
            </w:tcBorders>
            <w:vAlign w:val="center"/>
          </w:tcPr>
          <w:p w14:paraId="4FFA9318" w14:textId="77777777" w:rsidR="00F82A6E" w:rsidRDefault="00000000">
            <w:pPr>
              <w:rPr>
                <w:rFonts w:hint="eastAsia"/>
                <w:color w:val="000000" w:themeColor="text1"/>
              </w:rPr>
            </w:pPr>
            <w:r>
              <w:rPr>
                <w:rFonts w:hint="eastAsia"/>
                <w:color w:val="000000" w:themeColor="text1"/>
              </w:rPr>
              <w:t>综合判定准则</w:t>
            </w:r>
          </w:p>
        </w:tc>
      </w:tr>
      <w:tr w:rsidR="00F82A6E" w14:paraId="2B38D0DC" w14:textId="77777777" w:rsidTr="00C6114E">
        <w:trPr>
          <w:cantSplit/>
          <w:trHeight w:val="87"/>
          <w:jc w:val="center"/>
        </w:trPr>
        <w:tc>
          <w:tcPr>
            <w:tcW w:w="998" w:type="pct"/>
            <w:gridSpan w:val="4"/>
            <w:tcBorders>
              <w:left w:val="single" w:sz="8" w:space="0" w:color="auto"/>
              <w:right w:val="single" w:sz="4" w:space="0" w:color="auto"/>
            </w:tcBorders>
            <w:vAlign w:val="center"/>
          </w:tcPr>
          <w:p w14:paraId="5B0F34CE" w14:textId="77777777" w:rsidR="00F82A6E" w:rsidRDefault="00000000">
            <w:pPr>
              <w:rPr>
                <w:rFonts w:hint="eastAsia"/>
              </w:rPr>
            </w:pPr>
            <w:r>
              <w:t>项点分类</w:t>
            </w:r>
          </w:p>
        </w:tc>
        <w:tc>
          <w:tcPr>
            <w:tcW w:w="1000" w:type="pct"/>
            <w:gridSpan w:val="3"/>
            <w:tcBorders>
              <w:left w:val="single" w:sz="4" w:space="0" w:color="auto"/>
              <w:right w:val="single" w:sz="4" w:space="0" w:color="auto"/>
            </w:tcBorders>
            <w:vAlign w:val="center"/>
          </w:tcPr>
          <w:p w14:paraId="7169B240" w14:textId="77777777" w:rsidR="00F82A6E" w:rsidRDefault="00000000">
            <w:pPr>
              <w:rPr>
                <w:rFonts w:hint="eastAsia"/>
                <w:color w:val="000000" w:themeColor="text1"/>
              </w:rPr>
            </w:pPr>
            <w:r>
              <w:t>判定规则</w:t>
            </w:r>
          </w:p>
        </w:tc>
        <w:tc>
          <w:tcPr>
            <w:tcW w:w="1000" w:type="pct"/>
            <w:gridSpan w:val="2"/>
            <w:tcBorders>
              <w:top w:val="single" w:sz="4" w:space="0" w:color="auto"/>
              <w:left w:val="single" w:sz="4" w:space="0" w:color="auto"/>
              <w:bottom w:val="single" w:sz="4" w:space="0" w:color="auto"/>
              <w:right w:val="single" w:sz="8" w:space="0" w:color="auto"/>
            </w:tcBorders>
            <w:vAlign w:val="center"/>
          </w:tcPr>
          <w:p w14:paraId="7EE84545" w14:textId="77777777" w:rsidR="00F82A6E" w:rsidRDefault="00000000">
            <w:pPr>
              <w:rPr>
                <w:rFonts w:hint="eastAsia"/>
                <w:color w:val="000000" w:themeColor="text1"/>
              </w:rPr>
            </w:pPr>
            <w:r>
              <w:t>项点总数</w:t>
            </w:r>
          </w:p>
        </w:tc>
        <w:tc>
          <w:tcPr>
            <w:tcW w:w="1000" w:type="pct"/>
            <w:gridSpan w:val="2"/>
            <w:tcBorders>
              <w:left w:val="single" w:sz="4" w:space="0" w:color="auto"/>
              <w:right w:val="single" w:sz="8" w:space="0" w:color="auto"/>
            </w:tcBorders>
            <w:vAlign w:val="center"/>
          </w:tcPr>
          <w:p w14:paraId="2FB66A5E" w14:textId="77777777" w:rsidR="00F82A6E" w:rsidRDefault="00000000">
            <w:pPr>
              <w:rPr>
                <w:rFonts w:hint="eastAsia"/>
              </w:rPr>
            </w:pPr>
            <w:r>
              <w:t>合格</w:t>
            </w:r>
            <w:r>
              <w:rPr>
                <w:rFonts w:hint="eastAsia"/>
              </w:rPr>
              <w:t>判定</w:t>
            </w:r>
            <w:r>
              <w:t>数</w:t>
            </w:r>
          </w:p>
        </w:tc>
        <w:tc>
          <w:tcPr>
            <w:tcW w:w="1001" w:type="pct"/>
            <w:tcBorders>
              <w:left w:val="single" w:sz="4" w:space="0" w:color="auto"/>
              <w:right w:val="single" w:sz="8" w:space="0" w:color="auto"/>
            </w:tcBorders>
            <w:vAlign w:val="center"/>
          </w:tcPr>
          <w:p w14:paraId="041B6D32" w14:textId="77777777" w:rsidR="00F82A6E" w:rsidRDefault="00000000">
            <w:pPr>
              <w:rPr>
                <w:rFonts w:hint="eastAsia"/>
                <w:color w:val="000000" w:themeColor="text1"/>
              </w:rPr>
            </w:pPr>
            <w:r>
              <w:rPr>
                <w:rFonts w:hint="eastAsia"/>
              </w:rPr>
              <w:t>不合格判定数</w:t>
            </w:r>
          </w:p>
        </w:tc>
      </w:tr>
      <w:tr w:rsidR="00F82A6E" w14:paraId="5839596C" w14:textId="77777777" w:rsidTr="00C6114E">
        <w:trPr>
          <w:cantSplit/>
          <w:trHeight w:val="87"/>
          <w:jc w:val="center"/>
        </w:trPr>
        <w:tc>
          <w:tcPr>
            <w:tcW w:w="998" w:type="pct"/>
            <w:gridSpan w:val="4"/>
            <w:tcBorders>
              <w:left w:val="single" w:sz="8" w:space="0" w:color="auto"/>
              <w:right w:val="single" w:sz="4" w:space="0" w:color="auto"/>
            </w:tcBorders>
            <w:vAlign w:val="center"/>
          </w:tcPr>
          <w:p w14:paraId="3DB15C84" w14:textId="77777777" w:rsidR="00F82A6E" w:rsidRDefault="00000000">
            <w:pPr>
              <w:rPr>
                <w:rFonts w:hint="eastAsia"/>
              </w:rPr>
            </w:pPr>
            <w:r>
              <w:rPr>
                <w:rFonts w:hint="eastAsia"/>
              </w:rPr>
              <w:t>A类项点</w:t>
            </w:r>
          </w:p>
        </w:tc>
        <w:tc>
          <w:tcPr>
            <w:tcW w:w="1000" w:type="pct"/>
            <w:gridSpan w:val="3"/>
            <w:tcBorders>
              <w:left w:val="single" w:sz="4" w:space="0" w:color="auto"/>
              <w:right w:val="single" w:sz="4" w:space="0" w:color="auto"/>
            </w:tcBorders>
            <w:vAlign w:val="center"/>
          </w:tcPr>
          <w:p w14:paraId="58371090" w14:textId="77777777" w:rsidR="00F82A6E" w:rsidRDefault="00000000">
            <w:pPr>
              <w:rPr>
                <w:rFonts w:hint="eastAsia"/>
              </w:rPr>
            </w:pPr>
            <w:r>
              <w:t>[n；</w:t>
            </w:r>
            <w:r>
              <w:rPr>
                <w:rFonts w:hint="eastAsia"/>
              </w:rPr>
              <w:t>0</w:t>
            </w:r>
            <w:r>
              <w:t>，</w:t>
            </w:r>
            <w:r>
              <w:rPr>
                <w:rFonts w:hint="eastAsia"/>
              </w:rPr>
              <w:t>1</w:t>
            </w:r>
            <w:r>
              <w:t>]</w:t>
            </w:r>
            <w:r>
              <w:rPr>
                <w:rFonts w:hint="eastAsia"/>
                <w:position w:val="10"/>
              </w:rPr>
              <w:t xml:space="preserve"> </w:t>
            </w:r>
          </w:p>
          <w:p w14:paraId="538351A2" w14:textId="77777777" w:rsidR="00F82A6E" w:rsidRDefault="00000000">
            <w:pPr>
              <w:rPr>
                <w:rFonts w:hint="eastAsia"/>
                <w:color w:val="000000" w:themeColor="text1"/>
              </w:rPr>
            </w:pPr>
            <w:r>
              <w:rPr>
                <w:rFonts w:hint="eastAsia"/>
              </w:rPr>
              <w:t>（</w:t>
            </w:r>
            <w:r>
              <w:t>合格率100％</w:t>
            </w:r>
            <w:r>
              <w:rPr>
                <w:rFonts w:hint="eastAsia"/>
              </w:rPr>
              <w:t>）</w:t>
            </w:r>
          </w:p>
        </w:tc>
        <w:tc>
          <w:tcPr>
            <w:tcW w:w="1000" w:type="pct"/>
            <w:gridSpan w:val="2"/>
            <w:tcBorders>
              <w:top w:val="single" w:sz="4" w:space="0" w:color="auto"/>
              <w:left w:val="single" w:sz="4" w:space="0" w:color="auto"/>
              <w:bottom w:val="single" w:sz="4" w:space="0" w:color="auto"/>
              <w:right w:val="single" w:sz="8" w:space="0" w:color="auto"/>
            </w:tcBorders>
            <w:vAlign w:val="center"/>
          </w:tcPr>
          <w:p w14:paraId="6FDF8E36" w14:textId="77777777" w:rsidR="00F82A6E" w:rsidRDefault="00000000">
            <w:pPr>
              <w:rPr>
                <w:rFonts w:hint="eastAsia"/>
                <w:color w:val="000000" w:themeColor="text1"/>
              </w:rPr>
            </w:pPr>
            <w:r>
              <w:rPr>
                <w:rFonts w:hint="eastAsia"/>
              </w:rPr>
              <w:t>n</w:t>
            </w:r>
          </w:p>
        </w:tc>
        <w:tc>
          <w:tcPr>
            <w:tcW w:w="1000" w:type="pct"/>
            <w:gridSpan w:val="2"/>
            <w:tcBorders>
              <w:left w:val="single" w:sz="4" w:space="0" w:color="auto"/>
              <w:right w:val="single" w:sz="8" w:space="0" w:color="auto"/>
            </w:tcBorders>
            <w:vAlign w:val="center"/>
          </w:tcPr>
          <w:p w14:paraId="6E5FB011" w14:textId="77777777" w:rsidR="00F82A6E" w:rsidRDefault="00000000">
            <w:pPr>
              <w:rPr>
                <w:rFonts w:hint="eastAsia"/>
              </w:rPr>
            </w:pPr>
            <w:r>
              <w:rPr>
                <w:rFonts w:hint="eastAsia"/>
              </w:rPr>
              <w:t>0</w:t>
            </w:r>
          </w:p>
        </w:tc>
        <w:tc>
          <w:tcPr>
            <w:tcW w:w="1001" w:type="pct"/>
            <w:tcBorders>
              <w:left w:val="single" w:sz="4" w:space="0" w:color="auto"/>
              <w:right w:val="single" w:sz="8" w:space="0" w:color="auto"/>
            </w:tcBorders>
            <w:vAlign w:val="center"/>
          </w:tcPr>
          <w:p w14:paraId="67F25F27" w14:textId="77777777" w:rsidR="00F82A6E" w:rsidRDefault="00000000">
            <w:pPr>
              <w:rPr>
                <w:rFonts w:hint="eastAsia"/>
                <w:color w:val="000000" w:themeColor="text1"/>
              </w:rPr>
            </w:pPr>
            <w:r>
              <w:rPr>
                <w:rFonts w:hint="eastAsia"/>
              </w:rPr>
              <w:t>1</w:t>
            </w:r>
          </w:p>
        </w:tc>
      </w:tr>
      <w:tr w:rsidR="00F82A6E" w14:paraId="10BF6D34" w14:textId="77777777" w:rsidTr="00C6114E">
        <w:trPr>
          <w:cantSplit/>
          <w:trHeight w:val="87"/>
          <w:jc w:val="center"/>
        </w:trPr>
        <w:tc>
          <w:tcPr>
            <w:tcW w:w="998" w:type="pct"/>
            <w:gridSpan w:val="4"/>
            <w:tcBorders>
              <w:left w:val="single" w:sz="8" w:space="0" w:color="auto"/>
              <w:right w:val="single" w:sz="4" w:space="0" w:color="auto"/>
            </w:tcBorders>
            <w:vAlign w:val="center"/>
          </w:tcPr>
          <w:p w14:paraId="2B28608C" w14:textId="77777777" w:rsidR="00F82A6E" w:rsidRDefault="00000000">
            <w:pPr>
              <w:rPr>
                <w:rFonts w:hint="eastAsia"/>
              </w:rPr>
            </w:pPr>
            <w:r>
              <w:rPr>
                <w:rFonts w:hint="eastAsia"/>
              </w:rPr>
              <w:t>B类项点</w:t>
            </w:r>
          </w:p>
        </w:tc>
        <w:tc>
          <w:tcPr>
            <w:tcW w:w="1000" w:type="pct"/>
            <w:gridSpan w:val="3"/>
            <w:tcBorders>
              <w:left w:val="single" w:sz="4" w:space="0" w:color="auto"/>
              <w:right w:val="single" w:sz="4" w:space="0" w:color="auto"/>
            </w:tcBorders>
            <w:vAlign w:val="center"/>
          </w:tcPr>
          <w:p w14:paraId="470CAC4E" w14:textId="77777777" w:rsidR="00F82A6E" w:rsidRDefault="00000000">
            <w:pPr>
              <w:rPr>
                <w:rFonts w:hint="eastAsia"/>
              </w:rPr>
            </w:pPr>
            <w:r>
              <w:t>[n；Ac，Re]</w:t>
            </w:r>
          </w:p>
          <w:p w14:paraId="4C3B172F" w14:textId="77777777" w:rsidR="00F82A6E" w:rsidRDefault="00000000">
            <w:pPr>
              <w:rPr>
                <w:rFonts w:hint="eastAsia"/>
                <w:color w:val="000000" w:themeColor="text1"/>
              </w:rPr>
            </w:pPr>
            <w:r>
              <w:rPr>
                <w:rFonts w:hint="eastAsia"/>
              </w:rPr>
              <w:t>（</w:t>
            </w:r>
            <w:r>
              <w:t>合格率90％</w:t>
            </w:r>
            <w:r>
              <w:rPr>
                <w:rFonts w:hint="eastAsia"/>
              </w:rPr>
              <w:t>）</w:t>
            </w:r>
          </w:p>
        </w:tc>
        <w:tc>
          <w:tcPr>
            <w:tcW w:w="1000" w:type="pct"/>
            <w:gridSpan w:val="2"/>
            <w:tcBorders>
              <w:top w:val="single" w:sz="4" w:space="0" w:color="auto"/>
              <w:left w:val="single" w:sz="4" w:space="0" w:color="auto"/>
              <w:bottom w:val="single" w:sz="4" w:space="0" w:color="auto"/>
              <w:right w:val="single" w:sz="8" w:space="0" w:color="auto"/>
            </w:tcBorders>
            <w:vAlign w:val="center"/>
          </w:tcPr>
          <w:p w14:paraId="11F540AA" w14:textId="77777777" w:rsidR="00F82A6E" w:rsidRDefault="00000000">
            <w:pPr>
              <w:rPr>
                <w:rFonts w:hint="eastAsia"/>
                <w:color w:val="000000" w:themeColor="text1"/>
              </w:rPr>
            </w:pPr>
            <w:r>
              <w:rPr>
                <w:rFonts w:hint="eastAsia"/>
              </w:rPr>
              <w:t>n</w:t>
            </w:r>
          </w:p>
        </w:tc>
        <w:tc>
          <w:tcPr>
            <w:tcW w:w="1000" w:type="pct"/>
            <w:gridSpan w:val="2"/>
            <w:tcBorders>
              <w:left w:val="single" w:sz="4" w:space="0" w:color="auto"/>
              <w:right w:val="single" w:sz="8" w:space="0" w:color="auto"/>
            </w:tcBorders>
            <w:vAlign w:val="center"/>
          </w:tcPr>
          <w:p w14:paraId="08BE8464" w14:textId="77777777" w:rsidR="00F82A6E" w:rsidRDefault="00000000">
            <w:pPr>
              <w:rPr>
                <w:rFonts w:hint="eastAsia"/>
              </w:rPr>
            </w:pPr>
            <w:r>
              <w:rPr>
                <w:rFonts w:hint="eastAsia"/>
              </w:rPr>
              <w:t>Ac</w:t>
            </w:r>
          </w:p>
        </w:tc>
        <w:tc>
          <w:tcPr>
            <w:tcW w:w="1001" w:type="pct"/>
            <w:tcBorders>
              <w:left w:val="single" w:sz="4" w:space="0" w:color="auto"/>
              <w:right w:val="single" w:sz="8" w:space="0" w:color="auto"/>
            </w:tcBorders>
            <w:vAlign w:val="center"/>
          </w:tcPr>
          <w:p w14:paraId="0FE9A083" w14:textId="77777777" w:rsidR="00F82A6E" w:rsidRDefault="00000000">
            <w:pPr>
              <w:rPr>
                <w:rFonts w:hint="eastAsia"/>
                <w:color w:val="000000" w:themeColor="text1"/>
              </w:rPr>
            </w:pPr>
            <w:r>
              <w:rPr>
                <w:rFonts w:hint="eastAsia"/>
              </w:rPr>
              <w:t>Re</w:t>
            </w:r>
          </w:p>
        </w:tc>
      </w:tr>
      <w:tr w:rsidR="00F82A6E" w14:paraId="2C15E7A5" w14:textId="77777777" w:rsidTr="00C6114E">
        <w:trPr>
          <w:cantSplit/>
          <w:trHeight w:val="87"/>
          <w:jc w:val="center"/>
        </w:trPr>
        <w:tc>
          <w:tcPr>
            <w:tcW w:w="998" w:type="pct"/>
            <w:gridSpan w:val="4"/>
            <w:tcBorders>
              <w:left w:val="single" w:sz="8" w:space="0" w:color="auto"/>
              <w:right w:val="single" w:sz="4" w:space="0" w:color="auto"/>
            </w:tcBorders>
            <w:vAlign w:val="center"/>
          </w:tcPr>
          <w:p w14:paraId="1ACD0C6E" w14:textId="77777777" w:rsidR="00F82A6E" w:rsidRDefault="00000000">
            <w:pPr>
              <w:rPr>
                <w:rFonts w:hint="eastAsia"/>
                <w:color w:val="000000" w:themeColor="text1"/>
              </w:rPr>
            </w:pPr>
            <w:r>
              <w:rPr>
                <w:rFonts w:hint="eastAsia"/>
                <w:color w:val="000000" w:themeColor="text1"/>
              </w:rPr>
              <w:t>综合判定</w:t>
            </w:r>
          </w:p>
        </w:tc>
        <w:tc>
          <w:tcPr>
            <w:tcW w:w="4002" w:type="pct"/>
            <w:gridSpan w:val="8"/>
            <w:tcBorders>
              <w:top w:val="single" w:sz="4" w:space="0" w:color="auto"/>
              <w:left w:val="single" w:sz="4" w:space="0" w:color="auto"/>
              <w:bottom w:val="single" w:sz="4" w:space="0" w:color="auto"/>
              <w:right w:val="single" w:sz="8" w:space="0" w:color="auto"/>
            </w:tcBorders>
          </w:tcPr>
          <w:p w14:paraId="476295B4" w14:textId="77777777" w:rsidR="00F82A6E" w:rsidRDefault="00000000">
            <w:pPr>
              <w:rPr>
                <w:rFonts w:hint="eastAsia"/>
                <w:color w:val="000000" w:themeColor="text1"/>
              </w:rPr>
            </w:pPr>
            <w:r>
              <w:rPr>
                <w:rFonts w:hint="eastAsia"/>
              </w:rPr>
              <w:t>A类项判定合格，B类项判定合格，</w:t>
            </w:r>
            <w:proofErr w:type="gramStart"/>
            <w:r>
              <w:rPr>
                <w:rFonts w:hint="eastAsia"/>
              </w:rPr>
              <w:t>则综合</w:t>
            </w:r>
            <w:proofErr w:type="gramEnd"/>
            <w:r>
              <w:rPr>
                <w:rFonts w:hint="eastAsia"/>
              </w:rPr>
              <w:t>判定本次产品抽样检测合格。</w:t>
            </w:r>
          </w:p>
        </w:tc>
      </w:tr>
      <w:tr w:rsidR="00F82A6E" w14:paraId="46D719E0" w14:textId="77777777">
        <w:trPr>
          <w:cantSplit/>
          <w:trHeight w:val="87"/>
          <w:jc w:val="center"/>
        </w:trPr>
        <w:tc>
          <w:tcPr>
            <w:tcW w:w="5000" w:type="pct"/>
            <w:gridSpan w:val="12"/>
            <w:tcBorders>
              <w:left w:val="single" w:sz="8" w:space="0" w:color="auto"/>
              <w:bottom w:val="single" w:sz="8" w:space="0" w:color="auto"/>
              <w:right w:val="single" w:sz="8" w:space="0" w:color="auto"/>
            </w:tcBorders>
            <w:vAlign w:val="center"/>
          </w:tcPr>
          <w:p w14:paraId="5F6462D5" w14:textId="77777777" w:rsidR="00F82A6E" w:rsidRDefault="00000000">
            <w:pPr>
              <w:widowControl/>
              <w:jc w:val="left"/>
              <w:rPr>
                <w:rFonts w:hint="eastAsia"/>
              </w:rPr>
            </w:pPr>
            <w:r>
              <w:rPr>
                <w:rFonts w:hint="eastAsia"/>
              </w:rPr>
              <w:t>说明：</w:t>
            </w:r>
          </w:p>
          <w:p w14:paraId="29306091" w14:textId="77777777" w:rsidR="00F82A6E" w:rsidRDefault="00000000">
            <w:pPr>
              <w:widowControl/>
              <w:jc w:val="left"/>
              <w:rPr>
                <w:rFonts w:hint="eastAsia"/>
              </w:rPr>
            </w:pPr>
            <w:r>
              <w:rPr>
                <w:rFonts w:hint="eastAsia"/>
              </w:rPr>
              <w:t>（1）[n；Ac，Re]中，n表示项点总数，Ac表示合格判定数，Re表示不合格判定数。此处B类项点Ac按90%合格计算合格判定数，C类项点Ac按80%合格计算合格判定数，Re即为Ac+1。</w:t>
            </w:r>
          </w:p>
          <w:p w14:paraId="3FF576B0" w14:textId="77777777" w:rsidR="00F82A6E" w:rsidRDefault="00000000">
            <w:pPr>
              <w:jc w:val="left"/>
              <w:rPr>
                <w:rFonts w:hint="eastAsia"/>
              </w:rPr>
            </w:pPr>
            <w:r>
              <w:rPr>
                <w:rFonts w:hint="eastAsia"/>
              </w:rPr>
              <w:t>（2）计算合格率时,检查项点中某一项点若有多处时,按多个项点计。</w:t>
            </w:r>
          </w:p>
        </w:tc>
      </w:tr>
    </w:tbl>
    <w:p w14:paraId="45087B58" w14:textId="77777777" w:rsidR="00F82A6E" w:rsidRDefault="00F82A6E">
      <w:pPr>
        <w:pStyle w:val="aff0"/>
        <w:spacing w:beforeLines="50" w:before="156" w:afterLines="50" w:after="156"/>
        <w:ind w:firstLineChars="0" w:firstLine="0"/>
        <w:jc w:val="center"/>
        <w:rPr>
          <w:rFonts w:ascii="黑体" w:eastAsia="黑体" w:hAnsi="黑体" w:cs="黑体" w:hint="eastAsia"/>
        </w:rPr>
      </w:pPr>
    </w:p>
    <w:p w14:paraId="7170B80E" w14:textId="77777777" w:rsidR="00F82A6E" w:rsidRDefault="00000000">
      <w:pPr>
        <w:pStyle w:val="a4"/>
      </w:pPr>
      <w:bookmarkStart w:id="199" w:name="_Toc204703848"/>
      <w:r>
        <w:rPr>
          <w:rFonts w:hint="eastAsia"/>
        </w:rPr>
        <w:t>检验程序</w:t>
      </w:r>
      <w:bookmarkEnd w:id="199"/>
    </w:p>
    <w:p w14:paraId="0C51F02B" w14:textId="77777777" w:rsidR="00F82A6E" w:rsidRDefault="00000000">
      <w:pPr>
        <w:pStyle w:val="a5"/>
        <w:rPr>
          <w:rFonts w:ascii="黑体" w:eastAsia="黑体" w:hAnsi="黑体" w:hint="eastAsia"/>
        </w:rPr>
      </w:pPr>
      <w:bookmarkStart w:id="200" w:name="_Toc153543642"/>
      <w:r>
        <w:rPr>
          <w:rFonts w:ascii="黑体" w:eastAsia="黑体" w:hAnsi="黑体" w:hint="eastAsia"/>
        </w:rPr>
        <w:t>检验前准备工作</w:t>
      </w:r>
    </w:p>
    <w:p w14:paraId="3E77577F" w14:textId="77777777" w:rsidR="00F82A6E" w:rsidRDefault="00000000">
      <w:pPr>
        <w:pStyle w:val="a5"/>
        <w:numPr>
          <w:ilvl w:val="3"/>
          <w:numId w:val="1"/>
        </w:numPr>
        <w:spacing w:before="0" w:after="0"/>
        <w:rPr>
          <w:rFonts w:ascii="Times New Roman" w:hint="eastAsia"/>
        </w:rPr>
      </w:pPr>
      <w:r>
        <w:rPr>
          <w:rFonts w:ascii="Times New Roman" w:eastAsia="宋体" w:hint="eastAsia"/>
        </w:rPr>
        <w:t>检验机构在收到检验样品后，应按照标准的规定进行储存，应核查样品的封条、封签完好情况，检查样品，记录样品的外观、状态、封条有无破损及其他可能对检验结果或者综合判定产生影响的情况，对样品分别登记上册、编号，及时分配检验任务，进行检验测试。样品的封条、封签不完好的、签字被模仿或更改的，按相应的规定进行处理。</w:t>
      </w:r>
    </w:p>
    <w:p w14:paraId="03646D9F" w14:textId="77777777" w:rsidR="00F82A6E" w:rsidRDefault="00000000">
      <w:pPr>
        <w:pStyle w:val="a5"/>
        <w:numPr>
          <w:ilvl w:val="3"/>
          <w:numId w:val="1"/>
        </w:numPr>
        <w:tabs>
          <w:tab w:val="left" w:pos="0"/>
        </w:tabs>
        <w:spacing w:before="0" w:after="0"/>
        <w:rPr>
          <w:rFonts w:ascii="Times New Roman" w:hint="eastAsia"/>
        </w:rPr>
      </w:pPr>
      <w:r>
        <w:rPr>
          <w:rFonts w:ascii="Times New Roman" w:eastAsia="宋体" w:hint="eastAsia"/>
        </w:rPr>
        <w:t>检验人员应按规定的检验方法和检验条件进行检验。产品检验的仪器设备应符合有关规定要求，并在计量检定</w:t>
      </w:r>
      <w:r>
        <w:rPr>
          <w:rFonts w:ascii="Times New Roman" w:eastAsia="宋体" w:hint="eastAsia"/>
        </w:rPr>
        <w:t>/</w:t>
      </w:r>
      <w:r>
        <w:rPr>
          <w:rFonts w:ascii="Times New Roman" w:eastAsia="宋体" w:hint="eastAsia"/>
        </w:rPr>
        <w:t>校准周期内正常运行。</w:t>
      </w:r>
    </w:p>
    <w:p w14:paraId="3ECE0F01" w14:textId="77777777" w:rsidR="00F82A6E" w:rsidRDefault="00000000">
      <w:pPr>
        <w:pStyle w:val="a5"/>
        <w:numPr>
          <w:ilvl w:val="3"/>
          <w:numId w:val="1"/>
        </w:numPr>
        <w:tabs>
          <w:tab w:val="left" w:pos="0"/>
        </w:tabs>
        <w:spacing w:before="0" w:after="0"/>
        <w:rPr>
          <w:rFonts w:ascii="Times New Roman" w:eastAsia="宋体" w:hint="eastAsia"/>
        </w:rPr>
      </w:pPr>
      <w:r>
        <w:rPr>
          <w:rFonts w:ascii="Times New Roman" w:eastAsia="宋体" w:hint="eastAsia"/>
        </w:rPr>
        <w:t>检验人员如需要使用外部的计量器具或测量仪器，在使用前应查验其计量检定</w:t>
      </w:r>
      <w:r>
        <w:rPr>
          <w:rFonts w:ascii="Times New Roman" w:eastAsia="宋体" w:hint="eastAsia"/>
        </w:rPr>
        <w:t>/</w:t>
      </w:r>
      <w:r>
        <w:rPr>
          <w:rFonts w:ascii="Times New Roman" w:eastAsia="宋体" w:hint="eastAsia"/>
        </w:rPr>
        <w:t>校准证书，满足要求的计量器具或测量仪器方可使用。</w:t>
      </w:r>
    </w:p>
    <w:p w14:paraId="02227395" w14:textId="77777777" w:rsidR="00F82A6E" w:rsidRDefault="00000000">
      <w:pPr>
        <w:pStyle w:val="a5"/>
        <w:numPr>
          <w:ilvl w:val="3"/>
          <w:numId w:val="1"/>
        </w:numPr>
        <w:tabs>
          <w:tab w:val="left" w:pos="0"/>
        </w:tabs>
        <w:spacing w:before="0" w:after="0"/>
        <w:rPr>
          <w:rFonts w:ascii="Times New Roman" w:eastAsia="宋体" w:hint="eastAsia"/>
        </w:rPr>
      </w:pPr>
      <w:r>
        <w:rPr>
          <w:rFonts w:ascii="Times New Roman" w:eastAsia="宋体" w:hint="eastAsia"/>
        </w:rPr>
        <w:t>样品开始检验前应当经生产企业确认样品良好。</w:t>
      </w:r>
    </w:p>
    <w:p w14:paraId="7EB8C2EA" w14:textId="77777777" w:rsidR="00F82A6E" w:rsidRDefault="00000000">
      <w:pPr>
        <w:pStyle w:val="a5"/>
        <w:rPr>
          <w:rFonts w:ascii="黑体" w:eastAsia="黑体" w:hAnsi="黑体" w:hint="eastAsia"/>
        </w:rPr>
      </w:pPr>
      <w:r>
        <w:rPr>
          <w:rFonts w:ascii="黑体" w:eastAsia="黑体" w:hAnsi="黑体" w:hint="eastAsia"/>
        </w:rPr>
        <w:t>项目检验顺序</w:t>
      </w:r>
    </w:p>
    <w:p w14:paraId="111A7629" w14:textId="77777777" w:rsidR="00F82A6E" w:rsidRDefault="00000000">
      <w:pPr>
        <w:pStyle w:val="a5"/>
        <w:numPr>
          <w:ilvl w:val="3"/>
          <w:numId w:val="1"/>
        </w:numPr>
        <w:tabs>
          <w:tab w:val="left" w:pos="0"/>
        </w:tabs>
        <w:spacing w:before="0" w:after="160"/>
        <w:jc w:val="both"/>
        <w:rPr>
          <w:rFonts w:ascii="Times New Roman" w:eastAsia="宋体" w:hAnsi="Times New Roman"/>
          <w:szCs w:val="20"/>
        </w:rPr>
      </w:pPr>
      <w:bookmarkStart w:id="201" w:name="_Hlk184755588"/>
      <w:bookmarkStart w:id="202" w:name="_Hlk184755574"/>
      <w:r>
        <w:rPr>
          <w:rFonts w:hint="eastAsia"/>
          <w:noProof/>
        </w:rPr>
        <mc:AlternateContent>
          <mc:Choice Requires="wps">
            <w:drawing>
              <wp:anchor distT="0" distB="0" distL="114300" distR="114300" simplePos="0" relativeHeight="251667456" behindDoc="0" locked="0" layoutInCell="1" allowOverlap="1" wp14:anchorId="0C1F2B4E" wp14:editId="22CD15B2">
                <wp:simplePos x="0" y="0"/>
                <wp:positionH relativeFrom="column">
                  <wp:posOffset>2393315</wp:posOffset>
                </wp:positionH>
                <wp:positionV relativeFrom="paragraph">
                  <wp:posOffset>272415</wp:posOffset>
                </wp:positionV>
                <wp:extent cx="774065" cy="297180"/>
                <wp:effectExtent l="0" t="0" r="26035" b="26670"/>
                <wp:wrapNone/>
                <wp:docPr id="9" name="文本框 9"/>
                <wp:cNvGraphicFramePr/>
                <a:graphic xmlns:a="http://schemas.openxmlformats.org/drawingml/2006/main">
                  <a:graphicData uri="http://schemas.microsoft.com/office/word/2010/wordprocessingShape">
                    <wps:wsp>
                      <wps:cNvSpPr txBox="1"/>
                      <wps:spPr>
                        <a:xfrm>
                          <a:off x="0" y="0"/>
                          <a:ext cx="774154" cy="29732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43CE934" w14:textId="77777777" w:rsidR="00F82A6E" w:rsidRDefault="00000000">
                            <w:pPr>
                              <w:rPr>
                                <w:rFonts w:hint="eastAsia"/>
                              </w:rPr>
                            </w:pPr>
                            <w:r>
                              <w:t>电绝缘性能</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w14:anchorId="0C1F2B4E" id="_x0000_t202" coordsize="21600,21600" o:spt="202" path="m,l,21600r21600,l21600,xe">
                <v:stroke joinstyle="miter"/>
                <v:path gradientshapeok="t" o:connecttype="rect"/>
              </v:shapetype>
              <v:shape id="文本框 9" o:spid="_x0000_s1026" type="#_x0000_t202" style="position:absolute;left:0;text-align:left;margin-left:188.45pt;margin-top:21.45pt;width:60.95pt;height:23.4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" fillcolor="white [3201]" strokecolor="white [3212]" strokeweight=".5pt">
                <v:textbox>
                  <w:txbxContent>
                    <w:p w14:paraId="443CE934" w14:textId="77777777" w:rsidR="00F82A6E" w:rsidRDefault="00000000">
                      <w:pPr>
                        <w:rPr>
                          <w:rFonts w:hint="eastAsia"/>
                        </w:rPr>
                      </w:pPr>
                      <w:r>
                        <w:t>电绝缘性能</w:t>
                      </w:r>
                    </w:p>
                  </w:txbxContent>
                </v:textbox>
              </v:shape>
            </w:pict>
          </mc:Fallback>
        </mc:AlternateContent>
      </w:r>
      <w:r>
        <w:rPr>
          <w:rFonts w:ascii="Times New Roman" w:eastAsia="宋体" w:hAnsi="Times New Roman" w:hint="eastAsia"/>
          <w:szCs w:val="20"/>
        </w:rPr>
        <w:t>产品型式检验项目按下列顺序进行：</w:t>
      </w:r>
    </w:p>
    <w:p w14:paraId="3F33C3B5" w14:textId="77777777" w:rsidR="00F82A6E" w:rsidRDefault="00000000">
      <w:pPr>
        <w:pStyle w:val="aff0"/>
      </w:pPr>
      <w:r>
        <w:rPr>
          <w:rFonts w:hint="eastAsia"/>
          <w:noProof/>
        </w:rPr>
        <mc:AlternateContent>
          <mc:Choice Requires="wps">
            <w:drawing>
              <wp:anchor distT="0" distB="0" distL="114300" distR="114300" simplePos="0" relativeHeight="251666432" behindDoc="0" locked="0" layoutInCell="1" allowOverlap="1" wp14:anchorId="30C616A5" wp14:editId="3A5F8EA2">
                <wp:simplePos x="0" y="0"/>
                <wp:positionH relativeFrom="column">
                  <wp:posOffset>2245360</wp:posOffset>
                </wp:positionH>
                <wp:positionV relativeFrom="paragraph">
                  <wp:posOffset>57150</wp:posOffset>
                </wp:positionV>
                <wp:extent cx="134620" cy="1043305"/>
                <wp:effectExtent l="38100" t="0" r="17780" b="23495"/>
                <wp:wrapNone/>
                <wp:docPr id="8" name="左大括号 8"/>
                <wp:cNvGraphicFramePr/>
                <a:graphic xmlns:a="http://schemas.openxmlformats.org/drawingml/2006/main">
                  <a:graphicData uri="http://schemas.microsoft.com/office/word/2010/wordprocessingShape">
                    <wps:wsp>
                      <wps:cNvSpPr/>
                      <wps:spPr>
                        <a:xfrm>
                          <a:off x="0" y="0"/>
                          <a:ext cx="134635" cy="1043425"/>
                        </a:xfrm>
                        <a:prstGeom prst="leftBrac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w:pict>
              <v:shape id="_x0000_s1026" o:spid="_x0000_s1026" o:spt="87" type="#_x0000_t87" style="position:absolute;left:0pt;margin-left:176.8pt;margin-top:4.5pt;height:82.15pt;width:10.6pt;z-index:251666432;v-text-anchor:middle;mso-width-relative:page;mso-height-relative:page;" filled="f" stroked="t" coordsize="21600,21600" o:gfxdata="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OFWUZ9YAAAAJAQAADwAAAAAAAAABACAAAAAiAAAAZHJzL2Rv&#10;d25yZXYueG1sUEsBAhQAFAAAAAgAh07iQDpppcV1AgAA1gQAAA4AAAAAAAAAAQAgAAAAJQEAAGRy&#10;cy9lMm9Eb2MueG1sUEsFBgAAAAAGAAYAWQEAAAwGAAAAAA==&#10;" adj="232,10800">
                <v:fill on="f" focussize="0,0"/>
                <v:stroke weight="1pt" color="#000000 [3213]" miterlimit="8" joinstyle="miter"/>
                <v:imagedata o:title=""/>
                <o:lock v:ext="edit" aspectratio="f"/>
              </v:shape>
            </w:pict>
          </mc:Fallback>
        </mc:AlternateContent>
      </w:r>
    </w:p>
    <w:p w14:paraId="3FE7D52A" w14:textId="77777777" w:rsidR="00F82A6E" w:rsidRDefault="00F82A6E">
      <w:pPr>
        <w:pStyle w:val="aff0"/>
      </w:pPr>
    </w:p>
    <w:p w14:paraId="3BE98101" w14:textId="77777777" w:rsidR="00F82A6E" w:rsidRDefault="00000000">
      <w:pPr>
        <w:pStyle w:val="aff0"/>
      </w:pPr>
      <w:r>
        <w:rPr>
          <w:rFonts w:hint="eastAsia"/>
          <w:noProof/>
        </w:rPr>
        <mc:AlternateContent>
          <mc:Choice Requires="wps">
            <w:drawing>
              <wp:anchor distT="0" distB="0" distL="114300" distR="114300" simplePos="0" relativeHeight="251668480" behindDoc="0" locked="0" layoutInCell="1" allowOverlap="1" wp14:anchorId="7EEFBCC2" wp14:editId="4E294B7F">
                <wp:simplePos x="0" y="0"/>
                <wp:positionH relativeFrom="page">
                  <wp:posOffset>3533775</wp:posOffset>
                </wp:positionH>
                <wp:positionV relativeFrom="paragraph">
                  <wp:posOffset>8890</wp:posOffset>
                </wp:positionV>
                <wp:extent cx="902970" cy="297180"/>
                <wp:effectExtent l="0" t="0" r="11430" b="26670"/>
                <wp:wrapNone/>
                <wp:docPr id="10" name="文本框 10"/>
                <wp:cNvGraphicFramePr/>
                <a:graphic xmlns:a="http://schemas.openxmlformats.org/drawingml/2006/main">
                  <a:graphicData uri="http://schemas.microsoft.com/office/word/2010/wordprocessingShape">
                    <wps:wsp>
                      <wps:cNvSpPr txBox="1"/>
                      <wps:spPr>
                        <a:xfrm>
                          <a:off x="0" y="0"/>
                          <a:ext cx="903181" cy="29732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646281E8" w14:textId="77777777" w:rsidR="00F82A6E" w:rsidRDefault="00000000">
                            <w:pPr>
                              <w:rPr>
                                <w:rFonts w:hint="eastAsia"/>
                              </w:rPr>
                            </w:pPr>
                            <w:r>
                              <w:rPr>
                                <w:rFonts w:hint="eastAsia"/>
                              </w:rPr>
                              <w:t>整体</w:t>
                            </w:r>
                            <w:r>
                              <w:t>剪切性能</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7EEFBCC2" id="文本框 10" o:spid="_x0000_s1027" type="#_x0000_t202" style="position:absolute;left:0;text-align:left;margin-left:278.25pt;margin-top:.7pt;width:71.1pt;height:23.4pt;z-index:251668480;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" fillcolor="white [3201]" strokecolor="white [3212]" strokeweight=".5pt">
                <v:textbox>
                  <w:txbxContent>
                    <w:p w14:paraId="646281E8" w14:textId="77777777" w:rsidR="00F82A6E" w:rsidRDefault="00000000">
                      <w:pPr>
                        <w:rPr>
                          <w:rFonts w:hint="eastAsia"/>
                        </w:rPr>
                      </w:pPr>
                      <w:r>
                        <w:rPr>
                          <w:rFonts w:hint="eastAsia"/>
                        </w:rPr>
                        <w:t>整体</w:t>
                      </w:r>
                      <w:r>
                        <w:t>剪切性能</w:t>
                      </w:r>
                    </w:p>
                  </w:txbxContent>
                </v:textbox>
                <w10:wrap anchorx="page"/>
              </v:shape>
            </w:pict>
          </mc:Fallback>
        </mc:AlternateContent>
      </w:r>
      <w:r>
        <w:rPr>
          <w:rFonts w:hint="eastAsia"/>
          <w:noProof/>
        </w:rPr>
        <mc:AlternateContent>
          <mc:Choice Requires="wps">
            <w:drawing>
              <wp:anchor distT="0" distB="0" distL="114300" distR="114300" simplePos="0" relativeHeight="251665408" behindDoc="0" locked="0" layoutInCell="1" allowOverlap="1" wp14:anchorId="21422C11" wp14:editId="02A1555B">
                <wp:simplePos x="0" y="0"/>
                <wp:positionH relativeFrom="column">
                  <wp:posOffset>1870710</wp:posOffset>
                </wp:positionH>
                <wp:positionV relativeFrom="paragraph">
                  <wp:posOffset>113030</wp:posOffset>
                </wp:positionV>
                <wp:extent cx="269240" cy="5715"/>
                <wp:effectExtent l="0" t="76200" r="16510" b="90170"/>
                <wp:wrapNone/>
                <wp:docPr id="1" name="直接箭头连接符 1"/>
                <wp:cNvGraphicFramePr/>
                <a:graphic xmlns:a="http://schemas.openxmlformats.org/drawingml/2006/main">
                  <a:graphicData uri="http://schemas.microsoft.com/office/word/2010/wordprocessingShape">
                    <wps:wsp>
                      <wps:cNvCnPr/>
                      <wps:spPr>
                        <a:xfrm flipV="1">
                          <a:off x="0" y="0"/>
                          <a:ext cx="269271" cy="560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w:pict>
              <v:shape id="_x0000_s1026" o:spid="_x0000_s1026" o:spt="32" type="#_x0000_t32" style="position:absolute;left:0pt;flip:y;margin-left:147.3pt;margin-top:8.9pt;height:0.45pt;width:21.2pt;z-index:251665408;mso-width-relative:page;mso-height-relative:page;" filled="f" stroked="t" coordsize="21600,21600" o:gfxdata="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NxehNgAAAAJAQAADwAAAAAAAAABACAA&#10;AAAiAAAAZHJzL2Rvd25yZXYueG1sUEsBAhQAFAAAAAgAh07iQMTKrdYNAgAA7QMAAA4AAAAAAAAA&#10;AQAgAAAAJwEAAGRycy9lMm9Eb2MueG1sUEsFBgAAAAAGAAYAWQEAAKYFAAAAAA==&#10;">
                <v:fill on="f" focussize="0,0"/>
                <v:stroke weight="0.5pt" color="#000000 [3200]" miterlimit="8" joinstyle="miter" endarrow="block"/>
                <v:imagedata o:title=""/>
                <o:lock v:ext="edit" aspectratio="f"/>
              </v:shape>
            </w:pict>
          </mc:Fallback>
        </mc:AlternateContent>
      </w:r>
      <w:r>
        <w:rPr>
          <w:rFonts w:hint="eastAsia"/>
        </w:rPr>
        <w:t>成品：标志，外观与平直度</w:t>
      </w:r>
      <w:r>
        <w:rPr>
          <w:rFonts w:hint="eastAsia"/>
        </w:rPr>
        <w:t xml:space="preserve"> </w:t>
      </w:r>
      <w:r>
        <w:t xml:space="preserve">    </w:t>
      </w:r>
    </w:p>
    <w:p w14:paraId="0806C78D" w14:textId="77777777" w:rsidR="00F82A6E" w:rsidRDefault="00F82A6E">
      <w:pPr>
        <w:pStyle w:val="aff0"/>
      </w:pPr>
    </w:p>
    <w:p w14:paraId="07222AF1" w14:textId="77777777" w:rsidR="00F82A6E" w:rsidRDefault="00000000">
      <w:pPr>
        <w:pStyle w:val="aff0"/>
        <w:ind w:firstLine="480"/>
      </w:pPr>
      <w:r>
        <w:rPr>
          <w:rFonts w:ascii="宋体" w:hAnsi="宋体" w:cs="宋体"/>
          <w:noProof/>
          <w:sz w:val="24"/>
          <w:szCs w:val="24"/>
        </w:rPr>
        <mc:AlternateContent>
          <mc:Choice Requires="wps">
            <w:drawing>
              <wp:anchor distT="0" distB="0" distL="114300" distR="114300" simplePos="0" relativeHeight="251670528" behindDoc="0" locked="0" layoutInCell="1" allowOverlap="1" wp14:anchorId="02543AFC" wp14:editId="74678E7E">
                <wp:simplePos x="0" y="0"/>
                <wp:positionH relativeFrom="column">
                  <wp:posOffset>2991485</wp:posOffset>
                </wp:positionH>
                <wp:positionV relativeFrom="paragraph">
                  <wp:posOffset>174625</wp:posOffset>
                </wp:positionV>
                <wp:extent cx="213360" cy="5715"/>
                <wp:effectExtent l="0" t="76200" r="34925" b="90170"/>
                <wp:wrapNone/>
                <wp:docPr id="14" name="直接箭头连接符 14"/>
                <wp:cNvGraphicFramePr/>
                <a:graphic xmlns:a="http://schemas.openxmlformats.org/drawingml/2006/main">
                  <a:graphicData uri="http://schemas.microsoft.com/office/word/2010/wordprocessingShape">
                    <wps:wsp>
                      <wps:cNvCnPr/>
                      <wps:spPr>
                        <a:xfrm>
                          <a:off x="0" y="0"/>
                          <a:ext cx="213173" cy="561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w:pict>
              <v:shape id="_x0000_s1026" o:spid="_x0000_s1026" o:spt="32" type="#_x0000_t32" style="position:absolute;left:0pt;margin-left:235.55pt;margin-top:13.75pt;height:0.45pt;width:16.8pt;z-index:251670528;mso-width-relative:page;mso-height-relative:page;" filled="f" stroked="t" coordsize="21600,21600" o:gfxdata="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HbasZjXAAAACQEAAA8AAAAAAAAAAQAgAAAAIgAA&#10;AGRycy9kb3ducmV2LnhtbFBLAQIUABQAAAAIAIdO4kAmb/eQCQIAAOUDAAAOAAAAAAAAAAEAIAAA&#10;ACYBAABkcnMvZTJvRG9jLnhtbFBLBQYAAAAABgAGAFkBAAChBQAAAAA=&#10;">
                <v:fill on="f" focussize="0,0"/>
                <v:stroke weight="0.5pt" color="#000000 [3200]" miterlimit="8" joinstyle="miter" endarrow="block"/>
                <v:imagedata o:title=""/>
                <o:lock v:ext="edit" aspectratio="f"/>
              </v:shape>
            </w:pict>
          </mc:Fallback>
        </mc:AlternateContent>
      </w:r>
      <w:r>
        <w:rPr>
          <w:rFonts w:ascii="宋体" w:hAnsi="宋体" w:cs="宋体"/>
          <w:noProof/>
          <w:sz w:val="24"/>
          <w:szCs w:val="24"/>
        </w:rPr>
        <mc:AlternateContent>
          <mc:Choice Requires="wps">
            <w:drawing>
              <wp:anchor distT="0" distB="0" distL="114300" distR="114300" simplePos="0" relativeHeight="251669504" behindDoc="0" locked="0" layoutInCell="1" allowOverlap="1" wp14:anchorId="43D26A69" wp14:editId="7A490D0A">
                <wp:simplePos x="0" y="0"/>
                <wp:positionH relativeFrom="column">
                  <wp:posOffset>2345055</wp:posOffset>
                </wp:positionH>
                <wp:positionV relativeFrom="paragraph">
                  <wp:posOffset>40005</wp:posOffset>
                </wp:positionV>
                <wp:extent cx="1587500" cy="307975"/>
                <wp:effectExtent l="0" t="0" r="12700" b="15875"/>
                <wp:wrapNone/>
                <wp:docPr id="11" name="文本框 11"/>
                <wp:cNvGraphicFramePr/>
                <a:graphic xmlns:a="http://schemas.openxmlformats.org/drawingml/2006/main">
                  <a:graphicData uri="http://schemas.microsoft.com/office/word/2010/wordprocessingShape">
                    <wps:wsp>
                      <wps:cNvSpPr txBox="1"/>
                      <wps:spPr>
                        <a:xfrm>
                          <a:off x="0" y="0"/>
                          <a:ext cx="1587578" cy="3079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8AACBCF" w14:textId="77777777" w:rsidR="00F82A6E" w:rsidRDefault="00000000">
                            <w:pPr>
                              <w:rPr>
                                <w:rFonts w:hint="eastAsia"/>
                              </w:rPr>
                            </w:pPr>
                            <w:r>
                              <w:rPr>
                                <w:rFonts w:hint="eastAsia"/>
                              </w:rPr>
                              <w:t>疲劳性能     电绝缘性能</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43D26A69" id="文本框 11" o:spid="_x0000_s1028" type="#_x0000_t202" style="position:absolute;left:0;text-align:left;margin-left:184.65pt;margin-top:3.15pt;width:125pt;height:24.2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" fillcolor="white [3201]" strokecolor="white [3212]" strokeweight=".5pt">
                <v:textbox>
                  <w:txbxContent>
                    <w:p w14:paraId="58AACBCF" w14:textId="77777777" w:rsidR="00F82A6E" w:rsidRDefault="00000000">
                      <w:pPr>
                        <w:rPr>
                          <w:rFonts w:hint="eastAsia"/>
                        </w:rPr>
                      </w:pPr>
                      <w:r>
                        <w:rPr>
                          <w:rFonts w:hint="eastAsia"/>
                        </w:rPr>
                        <w:t>疲劳性能     电绝缘性能</w:t>
                      </w:r>
                    </w:p>
                  </w:txbxContent>
                </v:textbox>
              </v:shape>
            </w:pict>
          </mc:Fallback>
        </mc:AlternateContent>
      </w:r>
    </w:p>
    <w:p w14:paraId="44D6144D" w14:textId="77777777" w:rsidR="00F82A6E" w:rsidRDefault="00F82A6E">
      <w:pPr>
        <w:pStyle w:val="aff0"/>
      </w:pPr>
    </w:p>
    <w:p w14:paraId="63D5A304" w14:textId="77777777" w:rsidR="00F82A6E" w:rsidRDefault="00000000">
      <w:pPr>
        <w:pStyle w:val="aff0"/>
      </w:pPr>
      <w:r>
        <w:t>夹板</w:t>
      </w:r>
      <w:r>
        <w:rPr>
          <w:rFonts w:hint="eastAsia"/>
        </w:rPr>
        <w:t>：</w:t>
      </w:r>
      <w:r>
        <w:t>力学性能</w:t>
      </w:r>
      <w:r>
        <w:rPr>
          <w:rFonts w:hint="eastAsia"/>
        </w:rPr>
        <w:t>（抗拉强度、下屈服强度、伸长率、断面收缩率、布氏硬度、冷弯角）</w:t>
      </w:r>
    </w:p>
    <w:p w14:paraId="15DBB084" w14:textId="77777777" w:rsidR="00F82A6E" w:rsidRDefault="00000000">
      <w:pPr>
        <w:pStyle w:val="aff0"/>
      </w:pPr>
      <w:r>
        <w:rPr>
          <w:rFonts w:hint="eastAsia"/>
        </w:rPr>
        <w:t>原材料样品：</w:t>
      </w:r>
      <w:r>
        <w:rPr>
          <w:rFonts w:hint="eastAsia"/>
          <w:szCs w:val="21"/>
        </w:rPr>
        <w:t>原材料进厂检验项目</w:t>
      </w:r>
      <w:r>
        <w:rPr>
          <w:rFonts w:hint="eastAsia"/>
        </w:rPr>
        <w:t>。</w:t>
      </w:r>
    </w:p>
    <w:p w14:paraId="280F6630" w14:textId="77777777" w:rsidR="00F82A6E" w:rsidRDefault="00000000">
      <w:pPr>
        <w:pStyle w:val="aff0"/>
        <w:ind w:firstLineChars="0" w:firstLine="0"/>
        <w:jc w:val="both"/>
      </w:pPr>
      <w:bookmarkStart w:id="203" w:name="_Hlk184755600"/>
      <w:bookmarkEnd w:id="201"/>
      <w:bookmarkEnd w:id="202"/>
      <w:r>
        <w:rPr>
          <w:rFonts w:ascii="黑体" w:eastAsia="黑体" w:hAnsi="黑体"/>
        </w:rPr>
        <w:t xml:space="preserve">4.6.2.2 </w:t>
      </w:r>
      <w:r>
        <w:rPr>
          <w:rFonts w:hint="eastAsia"/>
        </w:rPr>
        <w:t>监督抽查、监督检测检验项目顺序参照型式检验中对应项目顺序进行。</w:t>
      </w:r>
    </w:p>
    <w:bookmarkEnd w:id="200"/>
    <w:bookmarkEnd w:id="203"/>
    <w:p w14:paraId="71CFF5AF" w14:textId="77777777" w:rsidR="00F82A6E" w:rsidRDefault="00000000">
      <w:pPr>
        <w:pStyle w:val="a5"/>
        <w:rPr>
          <w:rFonts w:ascii="黑体" w:eastAsia="黑体" w:hAnsi="黑体" w:hint="eastAsia"/>
        </w:rPr>
      </w:pPr>
      <w:r>
        <w:rPr>
          <w:rFonts w:ascii="黑体" w:eastAsia="黑体" w:hAnsi="黑体" w:hint="eastAsia"/>
        </w:rPr>
        <w:t>检验操作程序</w:t>
      </w:r>
    </w:p>
    <w:p w14:paraId="521127E5" w14:textId="77777777" w:rsidR="00F82A6E" w:rsidRDefault="00000000">
      <w:pPr>
        <w:pStyle w:val="a5"/>
        <w:numPr>
          <w:ilvl w:val="3"/>
          <w:numId w:val="1"/>
        </w:numPr>
        <w:spacing w:before="0" w:after="0"/>
        <w:jc w:val="both"/>
        <w:rPr>
          <w:rFonts w:hint="eastAsia"/>
        </w:rPr>
      </w:pPr>
      <w:r>
        <w:rPr>
          <w:rFonts w:ascii="Times New Roman" w:eastAsia="宋体" w:hint="eastAsia"/>
        </w:rPr>
        <w:t>检验操作严格按规范试验方法进行。试验周期较长的检验项目，应当保持对设定值的控制，并注意观察试件安装状况，必要时及时调整。</w:t>
      </w:r>
    </w:p>
    <w:p w14:paraId="773456A0" w14:textId="77777777" w:rsidR="00F82A6E" w:rsidRDefault="00000000">
      <w:pPr>
        <w:pStyle w:val="a5"/>
        <w:numPr>
          <w:ilvl w:val="3"/>
          <w:numId w:val="1"/>
        </w:numPr>
        <w:spacing w:before="0" w:after="0"/>
        <w:jc w:val="both"/>
        <w:rPr>
          <w:rFonts w:ascii="Times New Roman" w:hint="eastAsia"/>
        </w:rPr>
      </w:pPr>
      <w:r>
        <w:rPr>
          <w:rFonts w:ascii="Times New Roman" w:eastAsia="宋体" w:hint="eastAsia"/>
        </w:rPr>
        <w:t>检验操作严格按规范试验方法进行。试验周期较长的检验项目，应当保持对设定值的控制，并注意观察试件安装状况，必要时及时调整。</w:t>
      </w:r>
    </w:p>
    <w:p w14:paraId="2DEC418C" w14:textId="77777777" w:rsidR="00F82A6E" w:rsidRDefault="00000000">
      <w:pPr>
        <w:pStyle w:val="a5"/>
        <w:numPr>
          <w:ilvl w:val="3"/>
          <w:numId w:val="1"/>
        </w:numPr>
        <w:spacing w:before="0" w:after="0"/>
        <w:rPr>
          <w:rFonts w:ascii="Times New Roman" w:hint="eastAsia"/>
        </w:rPr>
      </w:pPr>
      <w:r>
        <w:rPr>
          <w:rFonts w:ascii="Times New Roman" w:eastAsia="宋体" w:hint="eastAsia"/>
        </w:rPr>
        <w:t>检验过程中，发生停电或检验仪器设备故障等情况，导致测试条件不能满足要求的，待故障排除后，采用备用样品重新进行检测。</w:t>
      </w:r>
    </w:p>
    <w:p w14:paraId="5B9B506E" w14:textId="77777777" w:rsidR="00F82A6E" w:rsidRDefault="00000000">
      <w:pPr>
        <w:pStyle w:val="a5"/>
        <w:numPr>
          <w:ilvl w:val="3"/>
          <w:numId w:val="1"/>
        </w:numPr>
        <w:tabs>
          <w:tab w:val="left" w:pos="0"/>
        </w:tabs>
        <w:spacing w:before="0" w:after="0"/>
        <w:rPr>
          <w:rFonts w:ascii="Times New Roman" w:hint="eastAsia"/>
        </w:rPr>
      </w:pPr>
      <w:r>
        <w:rPr>
          <w:rFonts w:ascii="Times New Roman" w:eastAsia="宋体" w:hint="eastAsia"/>
        </w:rPr>
        <w:t>检验过程中遇有样品失效或检验仪器设备故障等情况致使检验无法进行时，应如实记录即时情况，并有充分的证实材料。</w:t>
      </w:r>
    </w:p>
    <w:p w14:paraId="70696B1E" w14:textId="77777777" w:rsidR="00F82A6E" w:rsidRDefault="00000000">
      <w:pPr>
        <w:pStyle w:val="a5"/>
        <w:numPr>
          <w:ilvl w:val="3"/>
          <w:numId w:val="1"/>
        </w:numPr>
        <w:tabs>
          <w:tab w:val="left" w:pos="0"/>
        </w:tabs>
        <w:spacing w:before="0" w:after="0"/>
        <w:rPr>
          <w:rFonts w:ascii="Times New Roman" w:eastAsia="宋体" w:hint="eastAsia"/>
        </w:rPr>
      </w:pPr>
      <w:r>
        <w:rPr>
          <w:rFonts w:ascii="Times New Roman" w:eastAsia="宋体" w:hint="eastAsia"/>
        </w:rPr>
        <w:lastRenderedPageBreak/>
        <w:t>检验过程中检验人员应如实填写检验原始记录，保证真实、准确、清晰，不得随意涂改，并妥善保留备查。检验过程中可采取拍照或录像等方式保存证据。</w:t>
      </w:r>
    </w:p>
    <w:p w14:paraId="173F51F7" w14:textId="77777777" w:rsidR="00F82A6E" w:rsidRDefault="00000000">
      <w:pPr>
        <w:pStyle w:val="a5"/>
        <w:rPr>
          <w:rFonts w:ascii="黑体" w:eastAsia="黑体" w:hAnsi="黑体" w:hint="eastAsia"/>
        </w:rPr>
      </w:pPr>
      <w:r>
        <w:rPr>
          <w:rFonts w:ascii="黑体" w:eastAsia="黑体" w:hAnsi="黑体" w:hint="eastAsia"/>
        </w:rPr>
        <w:t>检验结束后的处理</w:t>
      </w:r>
    </w:p>
    <w:p w14:paraId="73383224" w14:textId="77777777" w:rsidR="00F82A6E" w:rsidRDefault="00000000">
      <w:pPr>
        <w:pStyle w:val="a5"/>
        <w:numPr>
          <w:ilvl w:val="3"/>
          <w:numId w:val="1"/>
        </w:numPr>
        <w:spacing w:before="0" w:after="0"/>
        <w:rPr>
          <w:rFonts w:ascii="Times New Roman" w:hint="eastAsia"/>
        </w:rPr>
      </w:pPr>
      <w:r>
        <w:rPr>
          <w:rFonts w:ascii="Times New Roman" w:eastAsia="宋体" w:hint="eastAsia"/>
        </w:rPr>
        <w:t>检验结束后应对被检样品状况、仪器设备状态进行认真检查，并作好记录。</w:t>
      </w:r>
    </w:p>
    <w:p w14:paraId="4DE87EDF" w14:textId="77777777" w:rsidR="00F82A6E" w:rsidRDefault="00000000">
      <w:pPr>
        <w:pStyle w:val="a5"/>
        <w:numPr>
          <w:ilvl w:val="3"/>
          <w:numId w:val="1"/>
        </w:numPr>
        <w:spacing w:before="0" w:after="0"/>
        <w:rPr>
          <w:rFonts w:ascii="Times New Roman" w:eastAsia="宋体" w:hint="eastAsia"/>
        </w:rPr>
      </w:pPr>
      <w:r>
        <w:rPr>
          <w:rFonts w:ascii="Times New Roman" w:eastAsia="宋体" w:hint="eastAsia"/>
        </w:rPr>
        <w:t>检验后的样品，应标注样品“已检”状态标识。检验结果公布后退还生产企业。</w:t>
      </w:r>
      <w:r>
        <w:rPr>
          <w:rFonts w:ascii="Times New Roman" w:eastAsia="宋体" w:hint="eastAsia"/>
        </w:rPr>
        <w:t xml:space="preserve"> </w:t>
      </w:r>
    </w:p>
    <w:p w14:paraId="6B580B26" w14:textId="77777777" w:rsidR="00F82A6E" w:rsidRDefault="00000000">
      <w:pPr>
        <w:pStyle w:val="a4"/>
      </w:pPr>
      <w:bookmarkStart w:id="204" w:name="_Toc204703849"/>
      <w:r>
        <w:rPr>
          <w:rFonts w:hint="eastAsia"/>
        </w:rPr>
        <w:t>检验报告</w:t>
      </w:r>
      <w:bookmarkEnd w:id="204"/>
    </w:p>
    <w:p w14:paraId="2BB09E5A" w14:textId="77777777" w:rsidR="00F82A6E" w:rsidRDefault="00000000">
      <w:pPr>
        <w:pStyle w:val="a5"/>
        <w:spacing w:before="0" w:after="0"/>
        <w:rPr>
          <w:rFonts w:hint="eastAsia"/>
        </w:rPr>
      </w:pPr>
      <w:r>
        <w:rPr>
          <w:rFonts w:ascii="Times New Roman" w:eastAsia="宋体" w:hint="eastAsia"/>
        </w:rPr>
        <w:t>检验报告应当注明生产企业名称、生产地址、依据标准，应进行单项和综合判定、明确检验结论。</w:t>
      </w:r>
    </w:p>
    <w:p w14:paraId="31B7ABC0" w14:textId="77777777" w:rsidR="00F82A6E" w:rsidRDefault="00000000">
      <w:pPr>
        <w:pStyle w:val="a5"/>
        <w:spacing w:before="0" w:after="0"/>
        <w:rPr>
          <w:rFonts w:hint="eastAsia"/>
        </w:rPr>
      </w:pPr>
      <w:r>
        <w:rPr>
          <w:rFonts w:hint="eastAsia"/>
        </w:rPr>
        <w:t>检验报告应注明样品来源</w:t>
      </w:r>
      <w:r>
        <w:t>（</w:t>
      </w:r>
      <w:r>
        <w:rPr>
          <w:rFonts w:hint="eastAsia"/>
        </w:rPr>
        <w:t>均为抽样</w:t>
      </w:r>
      <w:r>
        <w:t>）、</w:t>
      </w:r>
      <w:r>
        <w:rPr>
          <w:rFonts w:hint="eastAsia"/>
        </w:rPr>
        <w:t>检验类别</w:t>
      </w:r>
      <w:r>
        <w:t>（</w:t>
      </w:r>
      <w:r>
        <w:rPr>
          <w:rFonts w:hint="eastAsia"/>
        </w:rPr>
        <w:t>分为行政许可检测、监督抽查检测、认证检测等</w:t>
      </w:r>
      <w:r>
        <w:t>）、</w:t>
      </w:r>
      <w:r>
        <w:rPr>
          <w:rFonts w:hint="eastAsia"/>
        </w:rPr>
        <w:t>检验性质</w:t>
      </w:r>
      <w:r>
        <w:t>（</w:t>
      </w:r>
      <w:r>
        <w:rPr>
          <w:rFonts w:hint="eastAsia"/>
        </w:rPr>
        <w:t>分为新产品鉴定试验、型式检验、部分项目试验</w:t>
      </w:r>
      <w:r>
        <w:t>）</w:t>
      </w:r>
      <w:r>
        <w:rPr>
          <w:rFonts w:hint="eastAsia"/>
        </w:rPr>
        <w:t>。</w:t>
      </w:r>
    </w:p>
    <w:p w14:paraId="6E44C268" w14:textId="77777777" w:rsidR="00F82A6E" w:rsidRDefault="00000000">
      <w:pPr>
        <w:pStyle w:val="a5"/>
        <w:spacing w:before="0" w:after="0"/>
        <w:rPr>
          <w:rFonts w:hint="eastAsia"/>
        </w:rPr>
      </w:pPr>
      <w:r>
        <w:rPr>
          <w:rFonts w:hint="eastAsia"/>
        </w:rPr>
        <w:t>检验报告应注明产品名称、型号、编号、生产日期、抽样日期以及其他必要的产品溯源信息</w:t>
      </w:r>
      <w:r>
        <w:t>。</w:t>
      </w:r>
    </w:p>
    <w:p w14:paraId="5EE311EE" w14:textId="77777777" w:rsidR="00F82A6E" w:rsidRDefault="00000000">
      <w:pPr>
        <w:pStyle w:val="a5"/>
        <w:spacing w:before="0" w:after="0"/>
        <w:rPr>
          <w:rFonts w:ascii="Times New Roman" w:eastAsia="宋体" w:hint="eastAsia"/>
        </w:rPr>
      </w:pPr>
      <w:r>
        <w:rPr>
          <w:rFonts w:ascii="Times New Roman" w:eastAsia="宋体" w:hint="eastAsia"/>
        </w:rPr>
        <w:t>各项检验记录的读数值与检验结果有效值截取的规定应符合表</w:t>
      </w:r>
      <w:r>
        <w:rPr>
          <w:rFonts w:ascii="Times New Roman" w:eastAsia="宋体" w:hint="eastAsia"/>
        </w:rPr>
        <w:t>8</w:t>
      </w:r>
      <w:r>
        <w:rPr>
          <w:rFonts w:ascii="Times New Roman" w:eastAsia="宋体" w:hint="eastAsia"/>
        </w:rPr>
        <w:t>的要求。</w:t>
      </w:r>
    </w:p>
    <w:p w14:paraId="4833C4EE" w14:textId="77777777" w:rsidR="00F82A6E" w:rsidRDefault="00000000">
      <w:pPr>
        <w:pStyle w:val="aff0"/>
        <w:spacing w:beforeLines="50" w:before="156" w:afterLines="50" w:after="156"/>
        <w:ind w:firstLineChars="0" w:firstLine="0"/>
        <w:jc w:val="center"/>
        <w:rPr>
          <w:rFonts w:ascii="黑体" w:eastAsia="黑体" w:hAnsi="黑体" w:cs="黑体" w:hint="eastAsia"/>
        </w:rPr>
      </w:pPr>
      <w:bookmarkStart w:id="205" w:name="_Toc153543189"/>
      <w:bookmarkStart w:id="206" w:name="_Toc153543190"/>
      <w:bookmarkStart w:id="207" w:name="_Toc153543194"/>
      <w:bookmarkStart w:id="208" w:name="_Toc153543192"/>
      <w:bookmarkStart w:id="209" w:name="_Toc153543191"/>
      <w:bookmarkStart w:id="210" w:name="_Toc153543193"/>
      <w:bookmarkStart w:id="211" w:name="_Toc153543188"/>
      <w:bookmarkStart w:id="212" w:name="_Toc153543195"/>
      <w:bookmarkEnd w:id="205"/>
      <w:bookmarkEnd w:id="206"/>
      <w:bookmarkEnd w:id="207"/>
      <w:bookmarkEnd w:id="208"/>
      <w:bookmarkEnd w:id="209"/>
      <w:bookmarkEnd w:id="210"/>
      <w:bookmarkEnd w:id="211"/>
      <w:bookmarkEnd w:id="212"/>
      <w:r>
        <w:rPr>
          <w:rFonts w:ascii="黑体" w:eastAsia="黑体" w:hAnsi="黑体" w:cs="黑体" w:hint="eastAsia"/>
        </w:rPr>
        <w:t>表 8  检验记录的读数值与有效值</w:t>
      </w:r>
    </w:p>
    <w:tbl>
      <w:tblPr>
        <w:tblStyle w:val="TableNormal"/>
        <w:tblW w:w="5000" w:type="pct"/>
        <w:jc w:val="center"/>
        <w:tblInd w:w="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ook w:val="04A0" w:firstRow="1" w:lastRow="0" w:firstColumn="1" w:lastColumn="0" w:noHBand="0" w:noVBand="1"/>
      </w:tblPr>
      <w:tblGrid>
        <w:gridCol w:w="854"/>
        <w:gridCol w:w="1761"/>
        <w:gridCol w:w="2270"/>
        <w:gridCol w:w="2303"/>
        <w:gridCol w:w="1966"/>
      </w:tblGrid>
      <w:tr w:rsidR="00F82A6E" w14:paraId="536A1EC7" w14:textId="77777777">
        <w:trPr>
          <w:trHeight w:val="291"/>
          <w:tblHeader/>
          <w:jc w:val="center"/>
        </w:trPr>
        <w:tc>
          <w:tcPr>
            <w:tcW w:w="466" w:type="pct"/>
            <w:vMerge w:val="restart"/>
            <w:vAlign w:val="center"/>
          </w:tcPr>
          <w:p w14:paraId="0516C6C4" w14:textId="77777777" w:rsidR="00F82A6E" w:rsidRDefault="00000000">
            <w:pPr>
              <w:pStyle w:val="TableText"/>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pacing w:val="-2"/>
                <w:sz w:val="18"/>
                <w:szCs w:val="18"/>
              </w:rPr>
              <w:t>序号</w:t>
            </w:r>
          </w:p>
        </w:tc>
        <w:tc>
          <w:tcPr>
            <w:tcW w:w="962" w:type="pct"/>
            <w:vMerge w:val="restart"/>
            <w:vAlign w:val="center"/>
          </w:tcPr>
          <w:p w14:paraId="55D3FAAF" w14:textId="77777777" w:rsidR="00F82A6E" w:rsidRDefault="00000000">
            <w:pPr>
              <w:pStyle w:val="TableText"/>
              <w:jc w:val="center"/>
              <w:rPr>
                <w:rFonts w:asciiTheme="minorEastAsia" w:eastAsiaTheme="minorEastAsia" w:hAnsiTheme="minorEastAsia" w:cstheme="minorEastAsia" w:hint="eastAsia"/>
                <w:spacing w:val="-2"/>
                <w:sz w:val="18"/>
                <w:szCs w:val="18"/>
              </w:rPr>
            </w:pPr>
            <w:r>
              <w:rPr>
                <w:rFonts w:asciiTheme="minorEastAsia" w:eastAsiaTheme="minorEastAsia" w:hAnsiTheme="minorEastAsia" w:cstheme="minorEastAsia" w:hint="eastAsia"/>
                <w:spacing w:val="-2"/>
                <w:sz w:val="18"/>
                <w:szCs w:val="18"/>
              </w:rPr>
              <w:t>检验项目</w:t>
            </w:r>
          </w:p>
        </w:tc>
        <w:tc>
          <w:tcPr>
            <w:tcW w:w="1240" w:type="pct"/>
            <w:vMerge w:val="restart"/>
            <w:vAlign w:val="center"/>
          </w:tcPr>
          <w:p w14:paraId="4044EF3B" w14:textId="77777777" w:rsidR="00F82A6E" w:rsidRDefault="00000000">
            <w:pPr>
              <w:pStyle w:val="TableText"/>
              <w:jc w:val="center"/>
              <w:rPr>
                <w:rFonts w:asciiTheme="minorEastAsia" w:eastAsiaTheme="minorEastAsia" w:hAnsiTheme="minorEastAsia" w:cstheme="minorEastAsia" w:hint="eastAsia"/>
                <w:spacing w:val="-2"/>
                <w:sz w:val="18"/>
                <w:szCs w:val="18"/>
              </w:rPr>
            </w:pPr>
            <w:r>
              <w:rPr>
                <w:rFonts w:asciiTheme="minorEastAsia" w:eastAsiaTheme="minorEastAsia" w:hAnsiTheme="minorEastAsia" w:cstheme="minorEastAsia" w:hint="eastAsia"/>
                <w:spacing w:val="-2"/>
                <w:sz w:val="18"/>
                <w:szCs w:val="18"/>
              </w:rPr>
              <w:t>读数值位数</w:t>
            </w:r>
          </w:p>
        </w:tc>
        <w:tc>
          <w:tcPr>
            <w:tcW w:w="2332" w:type="pct"/>
            <w:gridSpan w:val="2"/>
            <w:vAlign w:val="center"/>
          </w:tcPr>
          <w:p w14:paraId="2F9A743D" w14:textId="77777777" w:rsidR="00F82A6E" w:rsidRDefault="00000000">
            <w:pPr>
              <w:pStyle w:val="TableText"/>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pacing w:val="-2"/>
                <w:sz w:val="18"/>
                <w:szCs w:val="18"/>
              </w:rPr>
              <w:t>检验结果</w:t>
            </w:r>
          </w:p>
        </w:tc>
      </w:tr>
      <w:tr w:rsidR="00F82A6E" w14:paraId="0A54139C" w14:textId="77777777">
        <w:trPr>
          <w:trHeight w:val="117"/>
          <w:tblHeader/>
          <w:jc w:val="center"/>
        </w:trPr>
        <w:tc>
          <w:tcPr>
            <w:tcW w:w="466" w:type="pct"/>
            <w:vMerge/>
            <w:vAlign w:val="center"/>
          </w:tcPr>
          <w:p w14:paraId="292B913C" w14:textId="77777777" w:rsidR="00F82A6E" w:rsidRDefault="00F82A6E">
            <w:pPr>
              <w:rPr>
                <w:rFonts w:asciiTheme="minorEastAsia" w:eastAsiaTheme="minorEastAsia" w:hAnsiTheme="minorEastAsia" w:cstheme="minorEastAsia" w:hint="eastAsia"/>
              </w:rPr>
            </w:pPr>
          </w:p>
        </w:tc>
        <w:tc>
          <w:tcPr>
            <w:tcW w:w="962" w:type="pct"/>
            <w:vMerge/>
            <w:vAlign w:val="center"/>
          </w:tcPr>
          <w:p w14:paraId="076F7594" w14:textId="77777777" w:rsidR="00F82A6E" w:rsidRDefault="00F82A6E">
            <w:pPr>
              <w:rPr>
                <w:rFonts w:asciiTheme="minorEastAsia" w:eastAsiaTheme="minorEastAsia" w:hAnsiTheme="minorEastAsia" w:cstheme="minorEastAsia" w:hint="eastAsia"/>
              </w:rPr>
            </w:pPr>
          </w:p>
        </w:tc>
        <w:tc>
          <w:tcPr>
            <w:tcW w:w="1240" w:type="pct"/>
            <w:vMerge/>
            <w:vAlign w:val="center"/>
          </w:tcPr>
          <w:p w14:paraId="59FE6CE1" w14:textId="77777777" w:rsidR="00F82A6E" w:rsidRDefault="00F82A6E">
            <w:pPr>
              <w:rPr>
                <w:rFonts w:asciiTheme="minorEastAsia" w:eastAsiaTheme="minorEastAsia" w:hAnsiTheme="minorEastAsia" w:cstheme="minorEastAsia" w:hint="eastAsia"/>
              </w:rPr>
            </w:pPr>
          </w:p>
        </w:tc>
        <w:tc>
          <w:tcPr>
            <w:tcW w:w="1258" w:type="pct"/>
            <w:vAlign w:val="center"/>
          </w:tcPr>
          <w:p w14:paraId="10A3E3D6" w14:textId="77777777" w:rsidR="00F82A6E" w:rsidRDefault="00000000">
            <w:pPr>
              <w:pStyle w:val="TableText"/>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pacing w:val="-2"/>
                <w:sz w:val="18"/>
                <w:szCs w:val="18"/>
              </w:rPr>
              <w:t>有效值位数</w:t>
            </w:r>
          </w:p>
        </w:tc>
        <w:tc>
          <w:tcPr>
            <w:tcW w:w="1074" w:type="pct"/>
            <w:vAlign w:val="center"/>
          </w:tcPr>
          <w:p w14:paraId="7A683206" w14:textId="77777777" w:rsidR="00F82A6E" w:rsidRDefault="00000000">
            <w:pPr>
              <w:pStyle w:val="TableText"/>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pacing w:val="-3"/>
                <w:sz w:val="18"/>
                <w:szCs w:val="18"/>
              </w:rPr>
              <w:t>单位</w:t>
            </w:r>
          </w:p>
        </w:tc>
      </w:tr>
      <w:tr w:rsidR="00F82A6E" w14:paraId="538B0E58" w14:textId="77777777">
        <w:trPr>
          <w:trHeight w:val="410"/>
          <w:jc w:val="center"/>
        </w:trPr>
        <w:tc>
          <w:tcPr>
            <w:tcW w:w="466" w:type="pct"/>
            <w:vAlign w:val="center"/>
          </w:tcPr>
          <w:p w14:paraId="5680EBDC" w14:textId="77777777" w:rsidR="00F82A6E" w:rsidRDefault="00000000">
            <w:pPr>
              <w:pStyle w:val="TableText"/>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1</w:t>
            </w:r>
          </w:p>
        </w:tc>
        <w:tc>
          <w:tcPr>
            <w:tcW w:w="962" w:type="pct"/>
            <w:vAlign w:val="center"/>
          </w:tcPr>
          <w:p w14:paraId="2AE54CDC" w14:textId="77777777" w:rsidR="00F82A6E" w:rsidRDefault="00000000">
            <w:pPr>
              <w:pStyle w:val="TableText"/>
              <w:jc w:val="center"/>
              <w:rPr>
                <w:rFonts w:asciiTheme="minorEastAsia" w:eastAsiaTheme="minorEastAsia" w:hAnsiTheme="minorEastAsia" w:cstheme="minorEastAsia" w:hint="eastAsia"/>
                <w:spacing w:val="-3"/>
                <w:sz w:val="18"/>
                <w:szCs w:val="18"/>
              </w:rPr>
            </w:pPr>
            <w:r>
              <w:rPr>
                <w:rFonts w:asciiTheme="minorEastAsia" w:eastAsiaTheme="minorEastAsia" w:hAnsiTheme="minorEastAsia" w:cstheme="minorEastAsia" w:hint="eastAsia"/>
                <w:spacing w:val="-3"/>
                <w:sz w:val="18"/>
                <w:szCs w:val="18"/>
              </w:rPr>
              <w:t>尺寸</w:t>
            </w:r>
          </w:p>
        </w:tc>
        <w:tc>
          <w:tcPr>
            <w:tcW w:w="1240" w:type="pct"/>
            <w:vAlign w:val="center"/>
          </w:tcPr>
          <w:p w14:paraId="39C26A04" w14:textId="77777777" w:rsidR="00F82A6E" w:rsidRDefault="00000000">
            <w:pPr>
              <w:pStyle w:val="TableText"/>
              <w:jc w:val="center"/>
              <w:rPr>
                <w:rFonts w:asciiTheme="minorEastAsia" w:eastAsiaTheme="minorEastAsia" w:hAnsiTheme="minorEastAsia" w:cstheme="minorEastAsia" w:hint="eastAsia"/>
                <w:spacing w:val="-3"/>
                <w:sz w:val="18"/>
                <w:szCs w:val="18"/>
              </w:rPr>
            </w:pPr>
            <w:r>
              <w:rPr>
                <w:rFonts w:asciiTheme="minorEastAsia" w:eastAsiaTheme="minorEastAsia" w:hAnsiTheme="minorEastAsia" w:cstheme="minorEastAsia" w:hint="eastAsia"/>
                <w:spacing w:val="-3"/>
                <w:sz w:val="18"/>
                <w:szCs w:val="18"/>
              </w:rPr>
              <w:t>□.□□</w:t>
            </w:r>
          </w:p>
        </w:tc>
        <w:tc>
          <w:tcPr>
            <w:tcW w:w="1258" w:type="pct"/>
            <w:vAlign w:val="center"/>
          </w:tcPr>
          <w:p w14:paraId="7269E9FA" w14:textId="77777777" w:rsidR="00F82A6E" w:rsidRDefault="00000000">
            <w:pPr>
              <w:pStyle w:val="TableText"/>
              <w:jc w:val="center"/>
              <w:rPr>
                <w:rFonts w:asciiTheme="minorEastAsia" w:eastAsiaTheme="minorEastAsia" w:hAnsiTheme="minorEastAsia" w:cstheme="minorEastAsia" w:hint="eastAsia"/>
                <w:spacing w:val="-3"/>
                <w:sz w:val="18"/>
                <w:szCs w:val="18"/>
              </w:rPr>
            </w:pPr>
            <w:r>
              <w:rPr>
                <w:rFonts w:asciiTheme="minorEastAsia" w:eastAsiaTheme="minorEastAsia" w:hAnsiTheme="minorEastAsia" w:cstheme="minorEastAsia" w:hint="eastAsia"/>
                <w:spacing w:val="-3"/>
                <w:sz w:val="18"/>
                <w:szCs w:val="18"/>
              </w:rPr>
              <w:t>□.□</w:t>
            </w:r>
          </w:p>
        </w:tc>
        <w:tc>
          <w:tcPr>
            <w:tcW w:w="1074" w:type="pct"/>
            <w:vAlign w:val="center"/>
          </w:tcPr>
          <w:p w14:paraId="64420372" w14:textId="77777777" w:rsidR="00F82A6E" w:rsidRDefault="00000000">
            <w:pPr>
              <w:pStyle w:val="TableText"/>
              <w:jc w:val="center"/>
              <w:rPr>
                <w:rFonts w:asciiTheme="minorEastAsia" w:eastAsiaTheme="minorEastAsia" w:hAnsiTheme="minorEastAsia" w:cstheme="minorEastAsia" w:hint="eastAsia"/>
                <w:spacing w:val="-3"/>
                <w:sz w:val="18"/>
                <w:szCs w:val="18"/>
              </w:rPr>
            </w:pPr>
            <w:r>
              <w:rPr>
                <w:rFonts w:asciiTheme="minorEastAsia" w:eastAsiaTheme="minorEastAsia" w:hAnsiTheme="minorEastAsia" w:cstheme="minorEastAsia" w:hint="eastAsia"/>
                <w:spacing w:val="-3"/>
                <w:sz w:val="18"/>
                <w:szCs w:val="18"/>
              </w:rPr>
              <w:t>mm</w:t>
            </w:r>
          </w:p>
        </w:tc>
      </w:tr>
      <w:tr w:rsidR="00F82A6E" w14:paraId="42018546" w14:textId="77777777">
        <w:trPr>
          <w:trHeight w:val="410"/>
          <w:jc w:val="center"/>
        </w:trPr>
        <w:tc>
          <w:tcPr>
            <w:tcW w:w="466" w:type="pct"/>
            <w:vAlign w:val="center"/>
          </w:tcPr>
          <w:p w14:paraId="18B22F52" w14:textId="77777777" w:rsidR="00F82A6E" w:rsidRDefault="00000000">
            <w:pPr>
              <w:pStyle w:val="TableText"/>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2</w:t>
            </w:r>
          </w:p>
        </w:tc>
        <w:tc>
          <w:tcPr>
            <w:tcW w:w="962" w:type="pct"/>
            <w:vAlign w:val="center"/>
          </w:tcPr>
          <w:p w14:paraId="06CE1F1B" w14:textId="77777777" w:rsidR="00F82A6E" w:rsidRDefault="00000000">
            <w:pPr>
              <w:pStyle w:val="TableText"/>
              <w:jc w:val="center"/>
              <w:rPr>
                <w:rFonts w:asciiTheme="minorEastAsia" w:eastAsiaTheme="minorEastAsia" w:hAnsiTheme="minorEastAsia" w:cstheme="minorEastAsia" w:hint="eastAsia"/>
                <w:spacing w:val="-3"/>
                <w:sz w:val="18"/>
                <w:szCs w:val="18"/>
              </w:rPr>
            </w:pPr>
            <w:r>
              <w:rPr>
                <w:rFonts w:asciiTheme="minorEastAsia" w:eastAsiaTheme="minorEastAsia" w:hAnsiTheme="minorEastAsia" w:cstheme="minorEastAsia" w:hint="eastAsia"/>
                <w:spacing w:val="-3"/>
                <w:sz w:val="18"/>
                <w:szCs w:val="18"/>
              </w:rPr>
              <w:t>电绝缘性能</w:t>
            </w:r>
          </w:p>
        </w:tc>
        <w:tc>
          <w:tcPr>
            <w:tcW w:w="1240" w:type="pct"/>
            <w:vAlign w:val="center"/>
          </w:tcPr>
          <w:p w14:paraId="2C8BF8C5" w14:textId="77777777" w:rsidR="00F82A6E" w:rsidRDefault="00000000">
            <w:pPr>
              <w:pStyle w:val="TableText"/>
              <w:jc w:val="center"/>
              <w:rPr>
                <w:rFonts w:asciiTheme="minorEastAsia" w:eastAsiaTheme="minorEastAsia" w:hAnsiTheme="minorEastAsia" w:cstheme="minorEastAsia" w:hint="eastAsia"/>
                <w:spacing w:val="-3"/>
                <w:sz w:val="18"/>
                <w:szCs w:val="18"/>
              </w:rPr>
            </w:pPr>
            <w:r>
              <w:rPr>
                <w:rFonts w:asciiTheme="minorEastAsia" w:eastAsiaTheme="minorEastAsia" w:hAnsiTheme="minorEastAsia" w:cstheme="minorEastAsia" w:hint="eastAsia"/>
                <w:spacing w:val="-3"/>
                <w:sz w:val="18"/>
                <w:szCs w:val="18"/>
              </w:rPr>
              <w:t>□.□</w:t>
            </w:r>
          </w:p>
        </w:tc>
        <w:tc>
          <w:tcPr>
            <w:tcW w:w="1258" w:type="pct"/>
            <w:vAlign w:val="center"/>
          </w:tcPr>
          <w:p w14:paraId="10D36C9E" w14:textId="77777777" w:rsidR="00F82A6E" w:rsidRDefault="00000000">
            <w:pPr>
              <w:pStyle w:val="TableText"/>
              <w:jc w:val="center"/>
              <w:rPr>
                <w:rFonts w:asciiTheme="minorEastAsia" w:eastAsiaTheme="minorEastAsia" w:hAnsiTheme="minorEastAsia" w:cstheme="minorEastAsia" w:hint="eastAsia"/>
                <w:spacing w:val="-3"/>
                <w:sz w:val="18"/>
                <w:szCs w:val="18"/>
              </w:rPr>
            </w:pPr>
            <w:r>
              <w:rPr>
                <w:rFonts w:asciiTheme="minorEastAsia" w:eastAsiaTheme="minorEastAsia" w:hAnsiTheme="minorEastAsia" w:cstheme="minorEastAsia" w:hint="eastAsia"/>
                <w:spacing w:val="-3"/>
                <w:sz w:val="18"/>
                <w:szCs w:val="18"/>
              </w:rPr>
              <w:t>□</w:t>
            </w:r>
          </w:p>
        </w:tc>
        <w:tc>
          <w:tcPr>
            <w:tcW w:w="1074" w:type="pct"/>
            <w:vAlign w:val="center"/>
          </w:tcPr>
          <w:p w14:paraId="19FAB514" w14:textId="77777777" w:rsidR="00F82A6E" w:rsidRDefault="00000000">
            <w:pPr>
              <w:pStyle w:val="TableText"/>
              <w:jc w:val="center"/>
              <w:rPr>
                <w:rFonts w:asciiTheme="minorEastAsia" w:eastAsiaTheme="minorEastAsia" w:hAnsiTheme="minorEastAsia" w:cstheme="minorEastAsia" w:hint="eastAsia"/>
                <w:spacing w:val="-3"/>
                <w:sz w:val="18"/>
                <w:szCs w:val="18"/>
              </w:rPr>
            </w:pPr>
            <w:r>
              <w:rPr>
                <w:rFonts w:asciiTheme="minorEastAsia" w:eastAsiaTheme="minorEastAsia" w:hAnsiTheme="minorEastAsia" w:cstheme="minorEastAsia" w:hint="eastAsia"/>
                <w:spacing w:val="-3"/>
                <w:sz w:val="18"/>
                <w:szCs w:val="18"/>
              </w:rPr>
              <w:t>M</w:t>
            </w:r>
            <w:r>
              <w:rPr>
                <w:rFonts w:asciiTheme="minorEastAsia" w:eastAsiaTheme="minorEastAsia" w:hAnsiTheme="minorEastAsia" w:cstheme="minorEastAsia"/>
                <w:spacing w:val="-3"/>
                <w:sz w:val="18"/>
                <w:szCs w:val="18"/>
              </w:rPr>
              <w:t>Ω/Ω</w:t>
            </w:r>
          </w:p>
        </w:tc>
      </w:tr>
      <w:tr w:rsidR="00F82A6E" w14:paraId="56AF59F1" w14:textId="77777777">
        <w:trPr>
          <w:trHeight w:val="410"/>
          <w:jc w:val="center"/>
        </w:trPr>
        <w:tc>
          <w:tcPr>
            <w:tcW w:w="466" w:type="pct"/>
            <w:vAlign w:val="center"/>
          </w:tcPr>
          <w:p w14:paraId="4F62B36F" w14:textId="77777777" w:rsidR="00F82A6E" w:rsidRDefault="00000000">
            <w:pPr>
              <w:pStyle w:val="TableText"/>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3</w:t>
            </w:r>
          </w:p>
        </w:tc>
        <w:tc>
          <w:tcPr>
            <w:tcW w:w="962" w:type="pct"/>
            <w:vAlign w:val="center"/>
          </w:tcPr>
          <w:p w14:paraId="188A7D79" w14:textId="77777777" w:rsidR="00F82A6E" w:rsidRDefault="00000000">
            <w:pPr>
              <w:pStyle w:val="TableText"/>
              <w:jc w:val="center"/>
              <w:rPr>
                <w:rFonts w:asciiTheme="minorEastAsia" w:eastAsiaTheme="minorEastAsia" w:hAnsiTheme="minorEastAsia" w:cstheme="minorEastAsia" w:hint="eastAsia"/>
                <w:spacing w:val="-3"/>
                <w:sz w:val="18"/>
                <w:szCs w:val="18"/>
              </w:rPr>
            </w:pPr>
            <w:r>
              <w:rPr>
                <w:rFonts w:asciiTheme="minorEastAsia" w:eastAsiaTheme="minorEastAsia" w:hAnsiTheme="minorEastAsia" w:cstheme="minorEastAsia"/>
                <w:spacing w:val="-3"/>
                <w:sz w:val="18"/>
                <w:szCs w:val="18"/>
              </w:rPr>
              <w:t>整体剪切</w:t>
            </w:r>
          </w:p>
        </w:tc>
        <w:tc>
          <w:tcPr>
            <w:tcW w:w="1240" w:type="pct"/>
            <w:vAlign w:val="center"/>
          </w:tcPr>
          <w:p w14:paraId="13FC3DC3" w14:textId="77777777" w:rsidR="00F82A6E" w:rsidRDefault="00000000">
            <w:pPr>
              <w:pStyle w:val="TableText"/>
              <w:jc w:val="center"/>
              <w:rPr>
                <w:rFonts w:asciiTheme="minorEastAsia" w:eastAsiaTheme="minorEastAsia" w:hAnsiTheme="minorEastAsia" w:cstheme="minorEastAsia" w:hint="eastAsia"/>
                <w:spacing w:val="-3"/>
                <w:sz w:val="18"/>
                <w:szCs w:val="18"/>
              </w:rPr>
            </w:pPr>
            <w:r>
              <w:rPr>
                <w:rFonts w:asciiTheme="minorEastAsia" w:eastAsiaTheme="minorEastAsia" w:hAnsiTheme="minorEastAsia" w:cstheme="minorEastAsia" w:hint="eastAsia"/>
                <w:spacing w:val="-3"/>
                <w:sz w:val="18"/>
                <w:szCs w:val="18"/>
              </w:rPr>
              <w:t>□.□□</w:t>
            </w:r>
          </w:p>
        </w:tc>
        <w:tc>
          <w:tcPr>
            <w:tcW w:w="1258" w:type="pct"/>
            <w:vAlign w:val="center"/>
          </w:tcPr>
          <w:p w14:paraId="4EDA1B29" w14:textId="77777777" w:rsidR="00F82A6E" w:rsidRDefault="00000000">
            <w:pPr>
              <w:pStyle w:val="TableText"/>
              <w:jc w:val="center"/>
              <w:rPr>
                <w:rFonts w:asciiTheme="minorEastAsia" w:eastAsiaTheme="minorEastAsia" w:hAnsiTheme="minorEastAsia" w:cstheme="minorEastAsia" w:hint="eastAsia"/>
                <w:spacing w:val="-3"/>
                <w:sz w:val="18"/>
                <w:szCs w:val="18"/>
              </w:rPr>
            </w:pPr>
            <w:r>
              <w:rPr>
                <w:rFonts w:asciiTheme="minorEastAsia" w:eastAsiaTheme="minorEastAsia" w:hAnsiTheme="minorEastAsia" w:cstheme="minorEastAsia" w:hint="eastAsia"/>
                <w:spacing w:val="-3"/>
                <w:sz w:val="18"/>
                <w:szCs w:val="18"/>
              </w:rPr>
              <w:t>□.□□</w:t>
            </w:r>
          </w:p>
        </w:tc>
        <w:tc>
          <w:tcPr>
            <w:tcW w:w="1074" w:type="pct"/>
            <w:vAlign w:val="center"/>
          </w:tcPr>
          <w:p w14:paraId="2050CC03" w14:textId="77777777" w:rsidR="00F82A6E" w:rsidRDefault="00000000">
            <w:pPr>
              <w:pStyle w:val="TableText"/>
              <w:jc w:val="center"/>
              <w:rPr>
                <w:rFonts w:asciiTheme="minorEastAsia" w:eastAsiaTheme="minorEastAsia" w:hAnsiTheme="minorEastAsia" w:cstheme="minorEastAsia" w:hint="eastAsia"/>
                <w:spacing w:val="-3"/>
                <w:sz w:val="18"/>
                <w:szCs w:val="18"/>
              </w:rPr>
            </w:pPr>
            <w:r>
              <w:rPr>
                <w:rFonts w:asciiTheme="minorEastAsia" w:eastAsiaTheme="minorEastAsia" w:hAnsiTheme="minorEastAsia" w:cstheme="minorEastAsia" w:hint="eastAsia"/>
                <w:spacing w:val="-3"/>
                <w:sz w:val="18"/>
                <w:szCs w:val="18"/>
              </w:rPr>
              <w:t>m</w:t>
            </w:r>
            <w:r>
              <w:rPr>
                <w:rFonts w:asciiTheme="minorEastAsia" w:eastAsiaTheme="minorEastAsia" w:hAnsiTheme="minorEastAsia" w:cstheme="minorEastAsia"/>
                <w:spacing w:val="-3"/>
                <w:sz w:val="18"/>
                <w:szCs w:val="18"/>
              </w:rPr>
              <w:t>m</w:t>
            </w:r>
          </w:p>
        </w:tc>
      </w:tr>
      <w:tr w:rsidR="00F82A6E" w14:paraId="2BA58899" w14:textId="77777777">
        <w:trPr>
          <w:trHeight w:val="410"/>
          <w:jc w:val="center"/>
        </w:trPr>
        <w:tc>
          <w:tcPr>
            <w:tcW w:w="466" w:type="pct"/>
            <w:vAlign w:val="center"/>
          </w:tcPr>
          <w:p w14:paraId="201A5E00" w14:textId="77777777" w:rsidR="00F82A6E" w:rsidRDefault="00000000">
            <w:pPr>
              <w:pStyle w:val="TableText"/>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4</w:t>
            </w:r>
          </w:p>
        </w:tc>
        <w:tc>
          <w:tcPr>
            <w:tcW w:w="962" w:type="pct"/>
            <w:vAlign w:val="center"/>
          </w:tcPr>
          <w:p w14:paraId="2E94EB9C" w14:textId="77777777" w:rsidR="00F82A6E" w:rsidRDefault="00000000">
            <w:pPr>
              <w:pStyle w:val="TableText"/>
              <w:jc w:val="center"/>
              <w:rPr>
                <w:rFonts w:asciiTheme="minorEastAsia" w:eastAsiaTheme="minorEastAsia" w:hAnsiTheme="minorEastAsia" w:cstheme="minorEastAsia" w:hint="eastAsia"/>
                <w:spacing w:val="-3"/>
                <w:sz w:val="18"/>
                <w:szCs w:val="18"/>
              </w:rPr>
            </w:pPr>
            <w:r>
              <w:rPr>
                <w:rFonts w:asciiTheme="minorEastAsia" w:eastAsiaTheme="minorEastAsia" w:hAnsiTheme="minorEastAsia" w:cstheme="minorEastAsia" w:hint="eastAsia"/>
                <w:spacing w:val="-3"/>
                <w:sz w:val="18"/>
                <w:szCs w:val="18"/>
              </w:rPr>
              <w:t>疲劳试验</w:t>
            </w:r>
          </w:p>
        </w:tc>
        <w:tc>
          <w:tcPr>
            <w:tcW w:w="1240" w:type="pct"/>
            <w:vAlign w:val="center"/>
          </w:tcPr>
          <w:p w14:paraId="221F8FB3" w14:textId="77777777" w:rsidR="00F82A6E" w:rsidRDefault="00000000">
            <w:pPr>
              <w:pStyle w:val="TableText"/>
              <w:jc w:val="center"/>
              <w:rPr>
                <w:rFonts w:asciiTheme="minorEastAsia" w:eastAsiaTheme="minorEastAsia" w:hAnsiTheme="minorEastAsia" w:cstheme="minorEastAsia" w:hint="eastAsia"/>
                <w:spacing w:val="-3"/>
                <w:sz w:val="18"/>
                <w:szCs w:val="18"/>
              </w:rPr>
            </w:pPr>
            <w:r>
              <w:rPr>
                <w:rFonts w:asciiTheme="minorEastAsia" w:eastAsiaTheme="minorEastAsia" w:hAnsiTheme="minorEastAsia" w:cstheme="minorEastAsia" w:hint="eastAsia"/>
                <w:spacing w:val="-3"/>
                <w:sz w:val="18"/>
                <w:szCs w:val="18"/>
              </w:rPr>
              <w:t>□.□</w:t>
            </w:r>
          </w:p>
        </w:tc>
        <w:tc>
          <w:tcPr>
            <w:tcW w:w="1258" w:type="pct"/>
            <w:vAlign w:val="center"/>
          </w:tcPr>
          <w:p w14:paraId="2FD87934" w14:textId="77777777" w:rsidR="00F82A6E" w:rsidRDefault="00000000">
            <w:pPr>
              <w:pStyle w:val="TableText"/>
              <w:jc w:val="center"/>
              <w:rPr>
                <w:rFonts w:asciiTheme="minorEastAsia" w:eastAsiaTheme="minorEastAsia" w:hAnsiTheme="minorEastAsia" w:cstheme="minorEastAsia" w:hint="eastAsia"/>
                <w:spacing w:val="-3"/>
                <w:sz w:val="18"/>
                <w:szCs w:val="18"/>
              </w:rPr>
            </w:pPr>
            <w:r>
              <w:rPr>
                <w:rFonts w:asciiTheme="minorEastAsia" w:eastAsiaTheme="minorEastAsia" w:hAnsiTheme="minorEastAsia" w:cstheme="minorEastAsia" w:hint="eastAsia"/>
                <w:spacing w:val="-3"/>
                <w:sz w:val="18"/>
                <w:szCs w:val="18"/>
              </w:rPr>
              <w:t>□.□□</w:t>
            </w:r>
          </w:p>
        </w:tc>
        <w:tc>
          <w:tcPr>
            <w:tcW w:w="1074" w:type="pct"/>
            <w:vAlign w:val="center"/>
          </w:tcPr>
          <w:p w14:paraId="1EAE9C0E" w14:textId="77777777" w:rsidR="00F82A6E" w:rsidRDefault="00000000">
            <w:pPr>
              <w:pStyle w:val="TableText"/>
              <w:jc w:val="center"/>
              <w:rPr>
                <w:rFonts w:asciiTheme="minorEastAsia" w:eastAsiaTheme="minorEastAsia" w:hAnsiTheme="minorEastAsia" w:cstheme="minorEastAsia" w:hint="eastAsia"/>
                <w:spacing w:val="-3"/>
                <w:sz w:val="18"/>
                <w:szCs w:val="18"/>
              </w:rPr>
            </w:pPr>
            <w:r>
              <w:rPr>
                <w:rFonts w:asciiTheme="minorEastAsia" w:eastAsiaTheme="minorEastAsia" w:hAnsiTheme="minorEastAsia" w:cstheme="minorEastAsia" w:hint="eastAsia"/>
                <w:spacing w:val="-3"/>
                <w:sz w:val="18"/>
                <w:szCs w:val="18"/>
              </w:rPr>
              <w:t>—</w:t>
            </w:r>
          </w:p>
        </w:tc>
      </w:tr>
      <w:tr w:rsidR="00F82A6E" w14:paraId="27196F5D" w14:textId="77777777">
        <w:trPr>
          <w:trHeight w:val="410"/>
          <w:jc w:val="center"/>
        </w:trPr>
        <w:tc>
          <w:tcPr>
            <w:tcW w:w="466" w:type="pct"/>
            <w:vAlign w:val="center"/>
          </w:tcPr>
          <w:p w14:paraId="08762250" w14:textId="77777777" w:rsidR="00F82A6E" w:rsidRDefault="00000000">
            <w:pPr>
              <w:pStyle w:val="TableText"/>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5</w:t>
            </w:r>
          </w:p>
        </w:tc>
        <w:tc>
          <w:tcPr>
            <w:tcW w:w="962" w:type="pct"/>
            <w:tcBorders>
              <w:top w:val="single" w:sz="8" w:space="0" w:color="auto"/>
              <w:left w:val="single" w:sz="4" w:space="0" w:color="auto"/>
              <w:bottom w:val="single" w:sz="4" w:space="0" w:color="auto"/>
              <w:right w:val="single" w:sz="4" w:space="0" w:color="auto"/>
            </w:tcBorders>
            <w:vAlign w:val="center"/>
          </w:tcPr>
          <w:p w14:paraId="370F0A8A" w14:textId="77777777" w:rsidR="00F82A6E" w:rsidRDefault="00000000">
            <w:pPr>
              <w:pStyle w:val="TableText"/>
              <w:jc w:val="center"/>
              <w:rPr>
                <w:rFonts w:asciiTheme="minorEastAsia" w:eastAsiaTheme="minorEastAsia" w:hAnsiTheme="minorEastAsia" w:cstheme="minorEastAsia" w:hint="eastAsia"/>
                <w:spacing w:val="-3"/>
                <w:sz w:val="18"/>
                <w:szCs w:val="18"/>
              </w:rPr>
            </w:pPr>
            <w:r>
              <w:rPr>
                <w:rFonts w:asciiTheme="minorEastAsia" w:eastAsiaTheme="minorEastAsia" w:hAnsiTheme="minorEastAsia" w:cstheme="minorEastAsia" w:hint="eastAsia"/>
                <w:spacing w:val="-3"/>
                <w:sz w:val="18"/>
                <w:szCs w:val="18"/>
              </w:rPr>
              <w:t>抗拉强度</w:t>
            </w:r>
          </w:p>
        </w:tc>
        <w:tc>
          <w:tcPr>
            <w:tcW w:w="1240" w:type="pct"/>
            <w:tcBorders>
              <w:top w:val="single" w:sz="8" w:space="0" w:color="auto"/>
              <w:bottom w:val="single" w:sz="8" w:space="0" w:color="auto"/>
              <w:tl2br w:val="nil"/>
              <w:tr2bl w:val="nil"/>
            </w:tcBorders>
            <w:vAlign w:val="center"/>
          </w:tcPr>
          <w:p w14:paraId="571421CE" w14:textId="77777777" w:rsidR="00F82A6E" w:rsidRDefault="00000000">
            <w:pPr>
              <w:pStyle w:val="TableText"/>
              <w:jc w:val="center"/>
              <w:rPr>
                <w:rFonts w:asciiTheme="minorEastAsia" w:eastAsiaTheme="minorEastAsia" w:hAnsiTheme="minorEastAsia" w:cstheme="minorEastAsia" w:hint="eastAsia"/>
                <w:spacing w:val="-3"/>
                <w:sz w:val="18"/>
                <w:szCs w:val="18"/>
              </w:rPr>
            </w:pPr>
            <w:r>
              <w:rPr>
                <w:rFonts w:asciiTheme="minorEastAsia" w:eastAsiaTheme="minorEastAsia" w:hAnsiTheme="minorEastAsia" w:cstheme="minorEastAsia" w:hint="eastAsia"/>
                <w:spacing w:val="-3"/>
                <w:sz w:val="18"/>
                <w:szCs w:val="18"/>
              </w:rPr>
              <w:t>□</w:t>
            </w:r>
          </w:p>
        </w:tc>
        <w:tc>
          <w:tcPr>
            <w:tcW w:w="1258" w:type="pct"/>
            <w:tcBorders>
              <w:top w:val="single" w:sz="8" w:space="0" w:color="auto"/>
              <w:bottom w:val="single" w:sz="8" w:space="0" w:color="auto"/>
              <w:tl2br w:val="nil"/>
              <w:tr2bl w:val="nil"/>
            </w:tcBorders>
            <w:vAlign w:val="center"/>
          </w:tcPr>
          <w:p w14:paraId="3A61B53A" w14:textId="77777777" w:rsidR="00F82A6E" w:rsidRDefault="00000000">
            <w:pPr>
              <w:pStyle w:val="TableText"/>
              <w:jc w:val="center"/>
              <w:rPr>
                <w:rFonts w:asciiTheme="minorEastAsia" w:eastAsiaTheme="minorEastAsia" w:hAnsiTheme="minorEastAsia" w:cstheme="minorEastAsia" w:hint="eastAsia"/>
                <w:spacing w:val="-3"/>
                <w:sz w:val="18"/>
                <w:szCs w:val="18"/>
              </w:rPr>
            </w:pPr>
            <w:r>
              <w:rPr>
                <w:rFonts w:asciiTheme="minorEastAsia" w:eastAsiaTheme="minorEastAsia" w:hAnsiTheme="minorEastAsia" w:cstheme="minorEastAsia" w:hint="eastAsia"/>
                <w:spacing w:val="-3"/>
                <w:sz w:val="18"/>
                <w:szCs w:val="18"/>
              </w:rPr>
              <w:t>□</w:t>
            </w:r>
          </w:p>
        </w:tc>
        <w:tc>
          <w:tcPr>
            <w:tcW w:w="1074" w:type="pct"/>
            <w:tcBorders>
              <w:top w:val="single" w:sz="8" w:space="0" w:color="auto"/>
              <w:bottom w:val="single" w:sz="8" w:space="0" w:color="auto"/>
              <w:tl2br w:val="nil"/>
              <w:tr2bl w:val="nil"/>
            </w:tcBorders>
            <w:vAlign w:val="center"/>
          </w:tcPr>
          <w:p w14:paraId="5172404B" w14:textId="77777777" w:rsidR="00F82A6E" w:rsidRDefault="00000000">
            <w:pPr>
              <w:pStyle w:val="TableText"/>
              <w:jc w:val="center"/>
              <w:rPr>
                <w:rFonts w:asciiTheme="minorEastAsia" w:eastAsiaTheme="minorEastAsia" w:hAnsiTheme="minorEastAsia" w:cstheme="minorEastAsia" w:hint="eastAsia"/>
                <w:spacing w:val="-3"/>
                <w:sz w:val="18"/>
                <w:szCs w:val="18"/>
              </w:rPr>
            </w:pPr>
            <w:bookmarkStart w:id="213" w:name="OLE_LINK80"/>
            <w:bookmarkStart w:id="214" w:name="OLE_LINK81"/>
            <w:r>
              <w:rPr>
                <w:rFonts w:asciiTheme="minorEastAsia" w:eastAsiaTheme="minorEastAsia" w:hAnsiTheme="minorEastAsia" w:cstheme="minorEastAsia" w:hint="eastAsia"/>
                <w:spacing w:val="-3"/>
                <w:sz w:val="18"/>
                <w:szCs w:val="18"/>
              </w:rPr>
              <w:t>M</w:t>
            </w:r>
            <w:r>
              <w:rPr>
                <w:rFonts w:asciiTheme="minorEastAsia" w:eastAsiaTheme="minorEastAsia" w:hAnsiTheme="minorEastAsia" w:cstheme="minorEastAsia"/>
                <w:spacing w:val="-3"/>
                <w:sz w:val="18"/>
                <w:szCs w:val="18"/>
              </w:rPr>
              <w:t>Pa</w:t>
            </w:r>
            <w:bookmarkEnd w:id="213"/>
            <w:bookmarkEnd w:id="214"/>
          </w:p>
        </w:tc>
      </w:tr>
      <w:tr w:rsidR="00F82A6E" w14:paraId="20BF9B71" w14:textId="77777777">
        <w:trPr>
          <w:trHeight w:val="410"/>
          <w:jc w:val="center"/>
        </w:trPr>
        <w:tc>
          <w:tcPr>
            <w:tcW w:w="466" w:type="pct"/>
            <w:vAlign w:val="center"/>
          </w:tcPr>
          <w:p w14:paraId="15D20EC4" w14:textId="77777777" w:rsidR="00F82A6E" w:rsidRDefault="00000000">
            <w:pPr>
              <w:pStyle w:val="TableText"/>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6</w:t>
            </w:r>
          </w:p>
        </w:tc>
        <w:tc>
          <w:tcPr>
            <w:tcW w:w="962" w:type="pct"/>
            <w:tcBorders>
              <w:top w:val="single" w:sz="4" w:space="0" w:color="auto"/>
              <w:left w:val="single" w:sz="4" w:space="0" w:color="auto"/>
              <w:bottom w:val="single" w:sz="4" w:space="0" w:color="auto"/>
              <w:right w:val="single" w:sz="4" w:space="0" w:color="auto"/>
            </w:tcBorders>
            <w:vAlign w:val="center"/>
          </w:tcPr>
          <w:p w14:paraId="368D2FB9" w14:textId="77777777" w:rsidR="00F82A6E" w:rsidRDefault="00000000">
            <w:pPr>
              <w:pStyle w:val="TableText"/>
              <w:jc w:val="center"/>
              <w:rPr>
                <w:rFonts w:asciiTheme="minorEastAsia" w:eastAsiaTheme="minorEastAsia" w:hAnsiTheme="minorEastAsia" w:cstheme="minorEastAsia" w:hint="eastAsia"/>
                <w:spacing w:val="-3"/>
                <w:sz w:val="18"/>
                <w:szCs w:val="18"/>
              </w:rPr>
            </w:pPr>
            <w:r>
              <w:rPr>
                <w:rFonts w:asciiTheme="minorEastAsia" w:eastAsiaTheme="minorEastAsia" w:hAnsiTheme="minorEastAsia" w:cstheme="minorEastAsia" w:hint="eastAsia"/>
                <w:spacing w:val="-3"/>
                <w:sz w:val="18"/>
                <w:szCs w:val="18"/>
              </w:rPr>
              <w:t>下屈服强度</w:t>
            </w:r>
          </w:p>
        </w:tc>
        <w:tc>
          <w:tcPr>
            <w:tcW w:w="1240" w:type="pct"/>
            <w:tcBorders>
              <w:top w:val="single" w:sz="8" w:space="0" w:color="auto"/>
              <w:bottom w:val="single" w:sz="8" w:space="0" w:color="auto"/>
              <w:tl2br w:val="nil"/>
              <w:tr2bl w:val="nil"/>
            </w:tcBorders>
            <w:vAlign w:val="center"/>
          </w:tcPr>
          <w:p w14:paraId="616CA0B9" w14:textId="77777777" w:rsidR="00F82A6E" w:rsidRDefault="00000000">
            <w:pPr>
              <w:pStyle w:val="TableText"/>
              <w:jc w:val="center"/>
              <w:rPr>
                <w:rFonts w:asciiTheme="minorEastAsia" w:eastAsiaTheme="minorEastAsia" w:hAnsiTheme="minorEastAsia" w:cstheme="minorEastAsia" w:hint="eastAsia"/>
                <w:spacing w:val="-3"/>
                <w:sz w:val="18"/>
                <w:szCs w:val="18"/>
              </w:rPr>
            </w:pPr>
            <w:r>
              <w:rPr>
                <w:rFonts w:asciiTheme="minorEastAsia" w:eastAsiaTheme="minorEastAsia" w:hAnsiTheme="minorEastAsia" w:cstheme="minorEastAsia" w:hint="eastAsia"/>
                <w:spacing w:val="-3"/>
                <w:sz w:val="18"/>
                <w:szCs w:val="18"/>
              </w:rPr>
              <w:t>□</w:t>
            </w:r>
          </w:p>
        </w:tc>
        <w:tc>
          <w:tcPr>
            <w:tcW w:w="1258" w:type="pct"/>
            <w:tcBorders>
              <w:top w:val="single" w:sz="8" w:space="0" w:color="auto"/>
              <w:bottom w:val="single" w:sz="8" w:space="0" w:color="auto"/>
              <w:tl2br w:val="nil"/>
              <w:tr2bl w:val="nil"/>
            </w:tcBorders>
            <w:vAlign w:val="center"/>
          </w:tcPr>
          <w:p w14:paraId="1F5ED537" w14:textId="77777777" w:rsidR="00F82A6E" w:rsidRDefault="00000000">
            <w:pPr>
              <w:pStyle w:val="TableText"/>
              <w:jc w:val="center"/>
              <w:rPr>
                <w:rFonts w:asciiTheme="minorEastAsia" w:eastAsiaTheme="minorEastAsia" w:hAnsiTheme="minorEastAsia" w:cstheme="minorEastAsia" w:hint="eastAsia"/>
                <w:spacing w:val="-3"/>
                <w:sz w:val="18"/>
                <w:szCs w:val="18"/>
              </w:rPr>
            </w:pPr>
            <w:r>
              <w:rPr>
                <w:rFonts w:asciiTheme="minorEastAsia" w:eastAsiaTheme="minorEastAsia" w:hAnsiTheme="minorEastAsia" w:cstheme="minorEastAsia" w:hint="eastAsia"/>
                <w:spacing w:val="-3"/>
                <w:sz w:val="18"/>
                <w:szCs w:val="18"/>
              </w:rPr>
              <w:t>□</w:t>
            </w:r>
          </w:p>
        </w:tc>
        <w:tc>
          <w:tcPr>
            <w:tcW w:w="1074" w:type="pct"/>
            <w:tcBorders>
              <w:top w:val="single" w:sz="8" w:space="0" w:color="auto"/>
              <w:bottom w:val="single" w:sz="8" w:space="0" w:color="auto"/>
              <w:tl2br w:val="nil"/>
              <w:tr2bl w:val="nil"/>
            </w:tcBorders>
            <w:vAlign w:val="center"/>
          </w:tcPr>
          <w:p w14:paraId="14266A10" w14:textId="77777777" w:rsidR="00F82A6E" w:rsidRDefault="00000000">
            <w:pPr>
              <w:pStyle w:val="TableText"/>
              <w:jc w:val="center"/>
              <w:rPr>
                <w:rFonts w:asciiTheme="minorEastAsia" w:eastAsiaTheme="minorEastAsia" w:hAnsiTheme="minorEastAsia" w:cstheme="minorEastAsia" w:hint="eastAsia"/>
                <w:spacing w:val="-3"/>
                <w:sz w:val="18"/>
                <w:szCs w:val="18"/>
              </w:rPr>
            </w:pPr>
            <w:r>
              <w:rPr>
                <w:rFonts w:asciiTheme="minorEastAsia" w:eastAsiaTheme="minorEastAsia" w:hAnsiTheme="minorEastAsia" w:cstheme="minorEastAsia" w:hint="eastAsia"/>
                <w:spacing w:val="-3"/>
                <w:sz w:val="18"/>
                <w:szCs w:val="18"/>
              </w:rPr>
              <w:t>M</w:t>
            </w:r>
            <w:r>
              <w:rPr>
                <w:rFonts w:asciiTheme="minorEastAsia" w:eastAsiaTheme="minorEastAsia" w:hAnsiTheme="minorEastAsia" w:cstheme="minorEastAsia"/>
                <w:spacing w:val="-3"/>
                <w:sz w:val="18"/>
                <w:szCs w:val="18"/>
              </w:rPr>
              <w:t>Pa</w:t>
            </w:r>
          </w:p>
        </w:tc>
      </w:tr>
      <w:tr w:rsidR="00F82A6E" w14:paraId="2B9D230F" w14:textId="77777777">
        <w:trPr>
          <w:trHeight w:val="410"/>
          <w:jc w:val="center"/>
        </w:trPr>
        <w:tc>
          <w:tcPr>
            <w:tcW w:w="466" w:type="pct"/>
            <w:vAlign w:val="center"/>
          </w:tcPr>
          <w:p w14:paraId="71BAF74B" w14:textId="77777777" w:rsidR="00F82A6E" w:rsidRDefault="00000000">
            <w:pPr>
              <w:pStyle w:val="TableText"/>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7</w:t>
            </w:r>
          </w:p>
        </w:tc>
        <w:tc>
          <w:tcPr>
            <w:tcW w:w="962" w:type="pct"/>
            <w:tcBorders>
              <w:top w:val="single" w:sz="4" w:space="0" w:color="auto"/>
              <w:left w:val="single" w:sz="4" w:space="0" w:color="auto"/>
              <w:bottom w:val="single" w:sz="4" w:space="0" w:color="auto"/>
              <w:right w:val="single" w:sz="4" w:space="0" w:color="auto"/>
            </w:tcBorders>
            <w:vAlign w:val="center"/>
          </w:tcPr>
          <w:p w14:paraId="2CADEFC2" w14:textId="77777777" w:rsidR="00F82A6E" w:rsidRDefault="00000000">
            <w:pPr>
              <w:pStyle w:val="TableText"/>
              <w:jc w:val="center"/>
              <w:rPr>
                <w:rFonts w:asciiTheme="minorEastAsia" w:eastAsiaTheme="minorEastAsia" w:hAnsiTheme="minorEastAsia" w:cstheme="minorEastAsia" w:hint="eastAsia"/>
                <w:spacing w:val="-3"/>
                <w:sz w:val="18"/>
                <w:szCs w:val="18"/>
              </w:rPr>
            </w:pPr>
            <w:r>
              <w:rPr>
                <w:rFonts w:asciiTheme="minorEastAsia" w:eastAsiaTheme="minorEastAsia" w:hAnsiTheme="minorEastAsia" w:cstheme="minorEastAsia" w:hint="eastAsia"/>
                <w:spacing w:val="-3"/>
                <w:sz w:val="18"/>
                <w:szCs w:val="18"/>
              </w:rPr>
              <w:t>伸长率</w:t>
            </w:r>
          </w:p>
        </w:tc>
        <w:tc>
          <w:tcPr>
            <w:tcW w:w="1240" w:type="pct"/>
            <w:tcBorders>
              <w:top w:val="single" w:sz="8" w:space="0" w:color="auto"/>
              <w:bottom w:val="single" w:sz="8" w:space="0" w:color="auto"/>
              <w:tl2br w:val="nil"/>
              <w:tr2bl w:val="nil"/>
            </w:tcBorders>
            <w:vAlign w:val="center"/>
          </w:tcPr>
          <w:p w14:paraId="27D3B487" w14:textId="77777777" w:rsidR="00F82A6E" w:rsidRDefault="00000000">
            <w:pPr>
              <w:pStyle w:val="TableText"/>
              <w:jc w:val="center"/>
              <w:rPr>
                <w:rFonts w:asciiTheme="minorEastAsia" w:eastAsiaTheme="minorEastAsia" w:hAnsiTheme="minorEastAsia" w:cstheme="minorEastAsia" w:hint="eastAsia"/>
                <w:spacing w:val="-3"/>
                <w:sz w:val="18"/>
                <w:szCs w:val="18"/>
              </w:rPr>
            </w:pPr>
            <w:r>
              <w:rPr>
                <w:rFonts w:asciiTheme="minorEastAsia" w:eastAsiaTheme="minorEastAsia" w:hAnsiTheme="minorEastAsia" w:cstheme="minorEastAsia" w:hint="eastAsia"/>
                <w:spacing w:val="-3"/>
                <w:sz w:val="18"/>
                <w:szCs w:val="18"/>
              </w:rPr>
              <w:t>□</w:t>
            </w:r>
          </w:p>
        </w:tc>
        <w:tc>
          <w:tcPr>
            <w:tcW w:w="1258" w:type="pct"/>
            <w:tcBorders>
              <w:top w:val="single" w:sz="8" w:space="0" w:color="auto"/>
              <w:bottom w:val="single" w:sz="8" w:space="0" w:color="auto"/>
              <w:tl2br w:val="nil"/>
              <w:tr2bl w:val="nil"/>
            </w:tcBorders>
            <w:vAlign w:val="center"/>
          </w:tcPr>
          <w:p w14:paraId="7FC16AB8" w14:textId="77777777" w:rsidR="00F82A6E" w:rsidRDefault="00000000">
            <w:pPr>
              <w:pStyle w:val="TableText"/>
              <w:jc w:val="center"/>
              <w:rPr>
                <w:rFonts w:asciiTheme="minorEastAsia" w:eastAsiaTheme="minorEastAsia" w:hAnsiTheme="minorEastAsia" w:cstheme="minorEastAsia" w:hint="eastAsia"/>
                <w:spacing w:val="-3"/>
                <w:sz w:val="18"/>
                <w:szCs w:val="18"/>
              </w:rPr>
            </w:pPr>
            <w:r>
              <w:rPr>
                <w:rFonts w:asciiTheme="minorEastAsia" w:eastAsiaTheme="minorEastAsia" w:hAnsiTheme="minorEastAsia" w:cstheme="minorEastAsia" w:hint="eastAsia"/>
                <w:spacing w:val="-3"/>
                <w:sz w:val="18"/>
                <w:szCs w:val="18"/>
              </w:rPr>
              <w:t>□</w:t>
            </w:r>
          </w:p>
        </w:tc>
        <w:tc>
          <w:tcPr>
            <w:tcW w:w="1074" w:type="pct"/>
            <w:tcBorders>
              <w:top w:val="single" w:sz="8" w:space="0" w:color="auto"/>
              <w:bottom w:val="single" w:sz="8" w:space="0" w:color="auto"/>
              <w:tl2br w:val="nil"/>
              <w:tr2bl w:val="nil"/>
            </w:tcBorders>
            <w:vAlign w:val="center"/>
          </w:tcPr>
          <w:p w14:paraId="3A280037" w14:textId="77777777" w:rsidR="00F82A6E" w:rsidRDefault="00000000">
            <w:pPr>
              <w:pStyle w:val="TableText"/>
              <w:jc w:val="center"/>
              <w:rPr>
                <w:rFonts w:asciiTheme="minorEastAsia" w:eastAsiaTheme="minorEastAsia" w:hAnsiTheme="minorEastAsia" w:cstheme="minorEastAsia" w:hint="eastAsia"/>
                <w:spacing w:val="-3"/>
                <w:sz w:val="18"/>
                <w:szCs w:val="18"/>
              </w:rPr>
            </w:pPr>
            <w:bookmarkStart w:id="215" w:name="OLE_LINK82"/>
            <w:bookmarkStart w:id="216" w:name="OLE_LINK83"/>
            <w:bookmarkStart w:id="217" w:name="OLE_LINK24"/>
            <w:r>
              <w:rPr>
                <w:rFonts w:asciiTheme="minorEastAsia" w:eastAsiaTheme="minorEastAsia" w:hAnsiTheme="minorEastAsia" w:cstheme="minorEastAsia" w:hint="eastAsia"/>
                <w:spacing w:val="-3"/>
                <w:sz w:val="18"/>
                <w:szCs w:val="18"/>
              </w:rPr>
              <w:t>%</w:t>
            </w:r>
            <w:bookmarkEnd w:id="215"/>
            <w:bookmarkEnd w:id="216"/>
            <w:bookmarkEnd w:id="217"/>
          </w:p>
        </w:tc>
      </w:tr>
      <w:tr w:rsidR="00F82A6E" w14:paraId="67C792EB" w14:textId="77777777">
        <w:trPr>
          <w:trHeight w:val="410"/>
          <w:jc w:val="center"/>
        </w:trPr>
        <w:tc>
          <w:tcPr>
            <w:tcW w:w="466" w:type="pct"/>
            <w:vAlign w:val="center"/>
          </w:tcPr>
          <w:p w14:paraId="4656D190" w14:textId="77777777" w:rsidR="00F82A6E" w:rsidRDefault="00000000">
            <w:pPr>
              <w:pStyle w:val="TableText"/>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8</w:t>
            </w:r>
          </w:p>
        </w:tc>
        <w:tc>
          <w:tcPr>
            <w:tcW w:w="962" w:type="pct"/>
            <w:tcBorders>
              <w:top w:val="single" w:sz="4" w:space="0" w:color="auto"/>
              <w:left w:val="single" w:sz="4" w:space="0" w:color="auto"/>
              <w:bottom w:val="single" w:sz="4" w:space="0" w:color="auto"/>
              <w:right w:val="single" w:sz="4" w:space="0" w:color="auto"/>
            </w:tcBorders>
            <w:vAlign w:val="center"/>
          </w:tcPr>
          <w:p w14:paraId="0BB2565C" w14:textId="77777777" w:rsidR="00F82A6E" w:rsidRDefault="00000000">
            <w:pPr>
              <w:pStyle w:val="TableText"/>
              <w:jc w:val="center"/>
              <w:rPr>
                <w:rFonts w:asciiTheme="minorEastAsia" w:eastAsiaTheme="minorEastAsia" w:hAnsiTheme="minorEastAsia" w:cstheme="minorEastAsia" w:hint="eastAsia"/>
                <w:spacing w:val="-3"/>
                <w:sz w:val="18"/>
                <w:szCs w:val="18"/>
              </w:rPr>
            </w:pPr>
            <w:r>
              <w:rPr>
                <w:rFonts w:asciiTheme="minorEastAsia" w:eastAsiaTheme="minorEastAsia" w:hAnsiTheme="minorEastAsia" w:cstheme="minorEastAsia" w:hint="eastAsia"/>
                <w:spacing w:val="-3"/>
                <w:sz w:val="18"/>
                <w:szCs w:val="18"/>
              </w:rPr>
              <w:t>断面收缩率</w:t>
            </w:r>
          </w:p>
        </w:tc>
        <w:tc>
          <w:tcPr>
            <w:tcW w:w="1240" w:type="pct"/>
            <w:tcBorders>
              <w:top w:val="single" w:sz="8" w:space="0" w:color="auto"/>
              <w:bottom w:val="single" w:sz="8" w:space="0" w:color="auto"/>
              <w:tl2br w:val="nil"/>
              <w:tr2bl w:val="nil"/>
            </w:tcBorders>
            <w:vAlign w:val="center"/>
          </w:tcPr>
          <w:p w14:paraId="53A7C11E" w14:textId="77777777" w:rsidR="00F82A6E" w:rsidRDefault="00000000">
            <w:pPr>
              <w:pStyle w:val="TableText"/>
              <w:jc w:val="center"/>
              <w:rPr>
                <w:rFonts w:asciiTheme="minorEastAsia" w:eastAsiaTheme="minorEastAsia" w:hAnsiTheme="minorEastAsia" w:cstheme="minorEastAsia" w:hint="eastAsia"/>
                <w:spacing w:val="-3"/>
                <w:sz w:val="18"/>
                <w:szCs w:val="18"/>
              </w:rPr>
            </w:pPr>
            <w:r>
              <w:rPr>
                <w:rFonts w:asciiTheme="minorEastAsia" w:eastAsiaTheme="minorEastAsia" w:hAnsiTheme="minorEastAsia" w:cstheme="minorEastAsia" w:hint="eastAsia"/>
                <w:spacing w:val="-3"/>
                <w:sz w:val="18"/>
                <w:szCs w:val="18"/>
              </w:rPr>
              <w:t>□</w:t>
            </w:r>
          </w:p>
        </w:tc>
        <w:tc>
          <w:tcPr>
            <w:tcW w:w="1258" w:type="pct"/>
            <w:tcBorders>
              <w:top w:val="single" w:sz="8" w:space="0" w:color="auto"/>
              <w:bottom w:val="single" w:sz="8" w:space="0" w:color="auto"/>
              <w:tl2br w:val="nil"/>
              <w:tr2bl w:val="nil"/>
            </w:tcBorders>
            <w:vAlign w:val="center"/>
          </w:tcPr>
          <w:p w14:paraId="65A8707E" w14:textId="77777777" w:rsidR="00F82A6E" w:rsidRDefault="00000000">
            <w:pPr>
              <w:pStyle w:val="TableText"/>
              <w:jc w:val="center"/>
              <w:rPr>
                <w:rFonts w:asciiTheme="minorEastAsia" w:eastAsiaTheme="minorEastAsia" w:hAnsiTheme="minorEastAsia" w:cstheme="minorEastAsia" w:hint="eastAsia"/>
                <w:spacing w:val="-3"/>
                <w:sz w:val="18"/>
                <w:szCs w:val="18"/>
              </w:rPr>
            </w:pPr>
            <w:r>
              <w:rPr>
                <w:rFonts w:asciiTheme="minorEastAsia" w:eastAsiaTheme="minorEastAsia" w:hAnsiTheme="minorEastAsia" w:cstheme="minorEastAsia" w:hint="eastAsia"/>
                <w:spacing w:val="-3"/>
                <w:sz w:val="18"/>
                <w:szCs w:val="18"/>
              </w:rPr>
              <w:t>□</w:t>
            </w:r>
          </w:p>
        </w:tc>
        <w:tc>
          <w:tcPr>
            <w:tcW w:w="1074" w:type="pct"/>
            <w:tcBorders>
              <w:top w:val="single" w:sz="8" w:space="0" w:color="auto"/>
              <w:bottom w:val="single" w:sz="8" w:space="0" w:color="auto"/>
              <w:tl2br w:val="nil"/>
              <w:tr2bl w:val="nil"/>
            </w:tcBorders>
            <w:vAlign w:val="center"/>
          </w:tcPr>
          <w:p w14:paraId="09F06E63" w14:textId="77777777" w:rsidR="00F82A6E" w:rsidRDefault="00000000">
            <w:pPr>
              <w:pStyle w:val="TableText"/>
              <w:jc w:val="center"/>
              <w:rPr>
                <w:rFonts w:asciiTheme="minorEastAsia" w:eastAsiaTheme="minorEastAsia" w:hAnsiTheme="minorEastAsia" w:cstheme="minorEastAsia" w:hint="eastAsia"/>
                <w:spacing w:val="-3"/>
                <w:sz w:val="18"/>
                <w:szCs w:val="18"/>
              </w:rPr>
            </w:pPr>
            <w:r>
              <w:rPr>
                <w:rFonts w:asciiTheme="minorEastAsia" w:eastAsiaTheme="minorEastAsia" w:hAnsiTheme="minorEastAsia" w:cstheme="minorEastAsia" w:hint="eastAsia"/>
                <w:spacing w:val="-3"/>
                <w:sz w:val="18"/>
                <w:szCs w:val="18"/>
              </w:rPr>
              <w:t>%</w:t>
            </w:r>
          </w:p>
        </w:tc>
      </w:tr>
      <w:tr w:rsidR="00F82A6E" w14:paraId="2BEEC2A5" w14:textId="77777777">
        <w:trPr>
          <w:trHeight w:val="410"/>
          <w:jc w:val="center"/>
        </w:trPr>
        <w:tc>
          <w:tcPr>
            <w:tcW w:w="466" w:type="pct"/>
            <w:vAlign w:val="center"/>
          </w:tcPr>
          <w:p w14:paraId="6E5C4218" w14:textId="77777777" w:rsidR="00F82A6E" w:rsidRDefault="00000000">
            <w:pPr>
              <w:pStyle w:val="TableText"/>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9</w:t>
            </w:r>
          </w:p>
        </w:tc>
        <w:tc>
          <w:tcPr>
            <w:tcW w:w="962" w:type="pct"/>
            <w:tcBorders>
              <w:top w:val="single" w:sz="4" w:space="0" w:color="auto"/>
              <w:left w:val="single" w:sz="4" w:space="0" w:color="auto"/>
              <w:bottom w:val="single" w:sz="4" w:space="0" w:color="auto"/>
              <w:right w:val="single" w:sz="4" w:space="0" w:color="auto"/>
            </w:tcBorders>
            <w:vAlign w:val="center"/>
          </w:tcPr>
          <w:p w14:paraId="6460952B" w14:textId="77777777" w:rsidR="00F82A6E" w:rsidRDefault="00000000">
            <w:pPr>
              <w:pStyle w:val="TableText"/>
              <w:jc w:val="center"/>
              <w:rPr>
                <w:rFonts w:asciiTheme="minorEastAsia" w:eastAsiaTheme="minorEastAsia" w:hAnsiTheme="minorEastAsia" w:cstheme="minorEastAsia" w:hint="eastAsia"/>
                <w:spacing w:val="-3"/>
                <w:sz w:val="18"/>
                <w:szCs w:val="18"/>
              </w:rPr>
            </w:pPr>
            <w:r>
              <w:rPr>
                <w:rFonts w:asciiTheme="minorEastAsia" w:eastAsiaTheme="minorEastAsia" w:hAnsiTheme="minorEastAsia" w:cstheme="minorEastAsia" w:hint="eastAsia"/>
                <w:spacing w:val="-3"/>
                <w:sz w:val="18"/>
                <w:szCs w:val="18"/>
              </w:rPr>
              <w:t>布氏硬度</w:t>
            </w:r>
          </w:p>
        </w:tc>
        <w:tc>
          <w:tcPr>
            <w:tcW w:w="1240" w:type="pct"/>
            <w:tcBorders>
              <w:top w:val="single" w:sz="8" w:space="0" w:color="auto"/>
              <w:bottom w:val="single" w:sz="8" w:space="0" w:color="auto"/>
              <w:tl2br w:val="nil"/>
              <w:tr2bl w:val="nil"/>
            </w:tcBorders>
            <w:vAlign w:val="center"/>
          </w:tcPr>
          <w:p w14:paraId="68477599" w14:textId="77777777" w:rsidR="00F82A6E" w:rsidRDefault="00000000">
            <w:pPr>
              <w:pStyle w:val="TableText"/>
              <w:jc w:val="center"/>
              <w:rPr>
                <w:rFonts w:asciiTheme="minorEastAsia" w:eastAsiaTheme="minorEastAsia" w:hAnsiTheme="minorEastAsia" w:cstheme="minorEastAsia" w:hint="eastAsia"/>
                <w:spacing w:val="-3"/>
                <w:sz w:val="18"/>
                <w:szCs w:val="18"/>
              </w:rPr>
            </w:pPr>
            <w:r>
              <w:rPr>
                <w:rFonts w:asciiTheme="minorEastAsia" w:eastAsiaTheme="minorEastAsia" w:hAnsiTheme="minorEastAsia" w:cstheme="minorEastAsia" w:hint="eastAsia"/>
                <w:spacing w:val="-3"/>
                <w:sz w:val="18"/>
                <w:szCs w:val="18"/>
              </w:rPr>
              <w:t>□</w:t>
            </w:r>
          </w:p>
        </w:tc>
        <w:tc>
          <w:tcPr>
            <w:tcW w:w="1258" w:type="pct"/>
            <w:tcBorders>
              <w:top w:val="single" w:sz="8" w:space="0" w:color="auto"/>
              <w:bottom w:val="single" w:sz="8" w:space="0" w:color="auto"/>
              <w:tl2br w:val="nil"/>
              <w:tr2bl w:val="nil"/>
            </w:tcBorders>
            <w:vAlign w:val="center"/>
          </w:tcPr>
          <w:p w14:paraId="18776CC4" w14:textId="77777777" w:rsidR="00F82A6E" w:rsidRDefault="00000000">
            <w:pPr>
              <w:pStyle w:val="TableText"/>
              <w:jc w:val="center"/>
              <w:rPr>
                <w:rFonts w:asciiTheme="minorEastAsia" w:eastAsiaTheme="minorEastAsia" w:hAnsiTheme="minorEastAsia" w:cstheme="minorEastAsia" w:hint="eastAsia"/>
                <w:spacing w:val="-3"/>
                <w:sz w:val="18"/>
                <w:szCs w:val="18"/>
              </w:rPr>
            </w:pPr>
            <w:r>
              <w:rPr>
                <w:rFonts w:asciiTheme="minorEastAsia" w:eastAsiaTheme="minorEastAsia" w:hAnsiTheme="minorEastAsia" w:cstheme="minorEastAsia" w:hint="eastAsia"/>
                <w:spacing w:val="-3"/>
                <w:sz w:val="18"/>
                <w:szCs w:val="18"/>
              </w:rPr>
              <w:t>□</w:t>
            </w:r>
          </w:p>
        </w:tc>
        <w:tc>
          <w:tcPr>
            <w:tcW w:w="1074" w:type="pct"/>
            <w:tcBorders>
              <w:top w:val="single" w:sz="8" w:space="0" w:color="auto"/>
              <w:bottom w:val="single" w:sz="8" w:space="0" w:color="auto"/>
              <w:tl2br w:val="nil"/>
              <w:tr2bl w:val="nil"/>
            </w:tcBorders>
            <w:vAlign w:val="center"/>
          </w:tcPr>
          <w:p w14:paraId="38944A2F" w14:textId="77777777" w:rsidR="00F82A6E" w:rsidRDefault="00000000">
            <w:pPr>
              <w:pStyle w:val="TableText"/>
              <w:jc w:val="center"/>
              <w:rPr>
                <w:rFonts w:asciiTheme="minorEastAsia" w:eastAsiaTheme="minorEastAsia" w:hAnsiTheme="minorEastAsia" w:cstheme="minorEastAsia" w:hint="eastAsia"/>
                <w:spacing w:val="-3"/>
                <w:sz w:val="18"/>
                <w:szCs w:val="18"/>
              </w:rPr>
            </w:pPr>
            <w:r>
              <w:rPr>
                <w:rFonts w:asciiTheme="minorEastAsia" w:eastAsiaTheme="minorEastAsia" w:hAnsiTheme="minorEastAsia" w:cstheme="minorEastAsia" w:hint="eastAsia"/>
                <w:spacing w:val="-3"/>
                <w:sz w:val="18"/>
                <w:szCs w:val="18"/>
              </w:rPr>
              <w:t>H</w:t>
            </w:r>
            <w:r>
              <w:rPr>
                <w:rFonts w:asciiTheme="minorEastAsia" w:eastAsiaTheme="minorEastAsia" w:hAnsiTheme="minorEastAsia" w:cstheme="minorEastAsia"/>
                <w:spacing w:val="-3"/>
                <w:sz w:val="18"/>
                <w:szCs w:val="18"/>
              </w:rPr>
              <w:t>BW</w:t>
            </w:r>
          </w:p>
        </w:tc>
      </w:tr>
      <w:tr w:rsidR="00F82A6E" w14:paraId="105FC76A" w14:textId="77777777">
        <w:trPr>
          <w:trHeight w:val="410"/>
          <w:jc w:val="center"/>
        </w:trPr>
        <w:tc>
          <w:tcPr>
            <w:tcW w:w="466" w:type="pct"/>
            <w:vAlign w:val="center"/>
          </w:tcPr>
          <w:p w14:paraId="01ADF80E" w14:textId="77777777" w:rsidR="00F82A6E" w:rsidRDefault="00000000">
            <w:pPr>
              <w:pStyle w:val="TableText"/>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1</w:t>
            </w:r>
            <w:r>
              <w:rPr>
                <w:rFonts w:asciiTheme="minorEastAsia" w:eastAsiaTheme="minorEastAsia" w:hAnsiTheme="minorEastAsia" w:cstheme="minorEastAsia"/>
                <w:sz w:val="18"/>
                <w:szCs w:val="18"/>
              </w:rPr>
              <w:t>0</w:t>
            </w:r>
          </w:p>
        </w:tc>
        <w:tc>
          <w:tcPr>
            <w:tcW w:w="962" w:type="pct"/>
            <w:tcBorders>
              <w:top w:val="single" w:sz="4" w:space="0" w:color="auto"/>
              <w:left w:val="single" w:sz="4" w:space="0" w:color="auto"/>
              <w:bottom w:val="single" w:sz="4" w:space="0" w:color="auto"/>
              <w:right w:val="single" w:sz="4" w:space="0" w:color="auto"/>
            </w:tcBorders>
            <w:vAlign w:val="center"/>
          </w:tcPr>
          <w:p w14:paraId="0A11E8D6" w14:textId="77777777" w:rsidR="00F82A6E" w:rsidRDefault="00000000">
            <w:pPr>
              <w:pStyle w:val="TableText"/>
              <w:jc w:val="center"/>
              <w:rPr>
                <w:rFonts w:asciiTheme="minorEastAsia" w:eastAsiaTheme="minorEastAsia" w:hAnsiTheme="minorEastAsia" w:cstheme="minorEastAsia" w:hint="eastAsia"/>
                <w:spacing w:val="-3"/>
                <w:sz w:val="18"/>
                <w:szCs w:val="18"/>
              </w:rPr>
            </w:pPr>
            <w:r>
              <w:rPr>
                <w:rFonts w:asciiTheme="minorEastAsia" w:eastAsiaTheme="minorEastAsia" w:hAnsiTheme="minorEastAsia" w:cstheme="minorEastAsia" w:hint="eastAsia"/>
                <w:spacing w:val="-3"/>
                <w:sz w:val="18"/>
                <w:szCs w:val="18"/>
              </w:rPr>
              <w:t>冷弯  30°角</w:t>
            </w:r>
          </w:p>
        </w:tc>
        <w:tc>
          <w:tcPr>
            <w:tcW w:w="1240" w:type="pct"/>
            <w:tcBorders>
              <w:top w:val="single" w:sz="8" w:space="0" w:color="auto"/>
              <w:bottom w:val="single" w:sz="8" w:space="0" w:color="auto"/>
              <w:tl2br w:val="nil"/>
              <w:tr2bl w:val="nil"/>
            </w:tcBorders>
            <w:vAlign w:val="center"/>
          </w:tcPr>
          <w:p w14:paraId="6C1E129D" w14:textId="77777777" w:rsidR="00F82A6E" w:rsidRDefault="00000000">
            <w:pPr>
              <w:pStyle w:val="TableText"/>
              <w:jc w:val="center"/>
              <w:rPr>
                <w:rFonts w:asciiTheme="minorEastAsia" w:eastAsiaTheme="minorEastAsia" w:hAnsiTheme="minorEastAsia" w:cstheme="minorEastAsia" w:hint="eastAsia"/>
                <w:spacing w:val="-3"/>
                <w:sz w:val="18"/>
                <w:szCs w:val="18"/>
              </w:rPr>
            </w:pPr>
            <w:r>
              <w:rPr>
                <w:rFonts w:asciiTheme="minorEastAsia" w:eastAsiaTheme="minorEastAsia" w:hAnsiTheme="minorEastAsia" w:cstheme="minorEastAsia" w:hint="eastAsia"/>
                <w:spacing w:val="-3"/>
                <w:sz w:val="18"/>
                <w:szCs w:val="18"/>
              </w:rPr>
              <w:t>□</w:t>
            </w:r>
          </w:p>
        </w:tc>
        <w:tc>
          <w:tcPr>
            <w:tcW w:w="1258" w:type="pct"/>
            <w:tcBorders>
              <w:top w:val="single" w:sz="8" w:space="0" w:color="auto"/>
              <w:bottom w:val="single" w:sz="8" w:space="0" w:color="auto"/>
              <w:tl2br w:val="nil"/>
              <w:tr2bl w:val="nil"/>
            </w:tcBorders>
            <w:vAlign w:val="center"/>
          </w:tcPr>
          <w:p w14:paraId="58BCFCB2" w14:textId="77777777" w:rsidR="00F82A6E" w:rsidRDefault="00000000">
            <w:pPr>
              <w:pStyle w:val="TableText"/>
              <w:jc w:val="center"/>
              <w:rPr>
                <w:rFonts w:asciiTheme="minorEastAsia" w:eastAsiaTheme="minorEastAsia" w:hAnsiTheme="minorEastAsia" w:cstheme="minorEastAsia" w:hint="eastAsia"/>
                <w:spacing w:val="-3"/>
                <w:sz w:val="18"/>
                <w:szCs w:val="18"/>
              </w:rPr>
            </w:pPr>
            <w:r>
              <w:rPr>
                <w:rFonts w:asciiTheme="minorEastAsia" w:eastAsiaTheme="minorEastAsia" w:hAnsiTheme="minorEastAsia" w:cstheme="minorEastAsia" w:hint="eastAsia"/>
                <w:spacing w:val="-3"/>
                <w:sz w:val="18"/>
                <w:szCs w:val="18"/>
              </w:rPr>
              <w:t>□</w:t>
            </w:r>
          </w:p>
        </w:tc>
        <w:tc>
          <w:tcPr>
            <w:tcW w:w="1074" w:type="pct"/>
            <w:tcBorders>
              <w:top w:val="single" w:sz="8" w:space="0" w:color="auto"/>
              <w:bottom w:val="single" w:sz="8" w:space="0" w:color="auto"/>
              <w:tl2br w:val="nil"/>
              <w:tr2bl w:val="nil"/>
            </w:tcBorders>
            <w:vAlign w:val="center"/>
          </w:tcPr>
          <w:p w14:paraId="65372A54" w14:textId="77777777" w:rsidR="00F82A6E" w:rsidRDefault="00000000">
            <w:pPr>
              <w:pStyle w:val="TableText"/>
              <w:jc w:val="center"/>
              <w:rPr>
                <w:rFonts w:asciiTheme="minorEastAsia" w:eastAsiaTheme="minorEastAsia" w:hAnsiTheme="minorEastAsia" w:cstheme="minorEastAsia" w:hint="eastAsia"/>
                <w:spacing w:val="-3"/>
                <w:sz w:val="18"/>
                <w:szCs w:val="18"/>
              </w:rPr>
            </w:pPr>
            <w:r>
              <w:rPr>
                <w:rFonts w:asciiTheme="minorEastAsia" w:eastAsiaTheme="minorEastAsia" w:hAnsiTheme="minorEastAsia" w:cstheme="minorEastAsia" w:hint="eastAsia"/>
                <w:spacing w:val="-3"/>
                <w:sz w:val="18"/>
                <w:szCs w:val="18"/>
              </w:rPr>
              <w:t>—</w:t>
            </w:r>
          </w:p>
        </w:tc>
      </w:tr>
      <w:tr w:rsidR="00F82A6E" w14:paraId="4D234E89" w14:textId="77777777">
        <w:trPr>
          <w:trHeight w:val="410"/>
          <w:jc w:val="center"/>
        </w:trPr>
        <w:tc>
          <w:tcPr>
            <w:tcW w:w="466" w:type="pct"/>
            <w:vAlign w:val="center"/>
          </w:tcPr>
          <w:p w14:paraId="4571DA64" w14:textId="77777777" w:rsidR="00F82A6E" w:rsidRDefault="00000000">
            <w:pPr>
              <w:pStyle w:val="TableText"/>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1</w:t>
            </w:r>
            <w:r>
              <w:rPr>
                <w:rFonts w:asciiTheme="minorEastAsia" w:eastAsiaTheme="minorEastAsia" w:hAnsiTheme="minorEastAsia" w:cstheme="minorEastAsia"/>
                <w:sz w:val="18"/>
                <w:szCs w:val="18"/>
              </w:rPr>
              <w:t>1</w:t>
            </w:r>
          </w:p>
        </w:tc>
        <w:tc>
          <w:tcPr>
            <w:tcW w:w="962" w:type="pct"/>
            <w:tcBorders>
              <w:top w:val="single" w:sz="4" w:space="0" w:color="auto"/>
              <w:left w:val="single" w:sz="4" w:space="0" w:color="auto"/>
              <w:bottom w:val="single" w:sz="8" w:space="0" w:color="auto"/>
              <w:right w:val="single" w:sz="4" w:space="0" w:color="auto"/>
            </w:tcBorders>
            <w:vAlign w:val="center"/>
          </w:tcPr>
          <w:p w14:paraId="3BD4009A" w14:textId="77777777" w:rsidR="00F82A6E" w:rsidRDefault="00000000">
            <w:pPr>
              <w:pStyle w:val="TableText"/>
              <w:jc w:val="center"/>
              <w:rPr>
                <w:rFonts w:asciiTheme="minorEastAsia" w:eastAsiaTheme="minorEastAsia" w:hAnsiTheme="minorEastAsia" w:cstheme="minorEastAsia" w:hint="eastAsia"/>
                <w:spacing w:val="-3"/>
                <w:sz w:val="18"/>
                <w:szCs w:val="18"/>
              </w:rPr>
            </w:pPr>
            <w:r>
              <w:rPr>
                <w:rFonts w:asciiTheme="minorEastAsia" w:eastAsiaTheme="minorEastAsia" w:hAnsiTheme="minorEastAsia" w:cstheme="minorEastAsia" w:hint="eastAsia"/>
                <w:spacing w:val="-3"/>
                <w:sz w:val="18"/>
                <w:szCs w:val="18"/>
              </w:rPr>
              <w:t>化学成分</w:t>
            </w:r>
          </w:p>
        </w:tc>
        <w:tc>
          <w:tcPr>
            <w:tcW w:w="1240" w:type="pct"/>
            <w:tcBorders>
              <w:top w:val="single" w:sz="8" w:space="0" w:color="auto"/>
              <w:bottom w:val="single" w:sz="8" w:space="0" w:color="auto"/>
              <w:tl2br w:val="nil"/>
              <w:tr2bl w:val="nil"/>
            </w:tcBorders>
            <w:vAlign w:val="center"/>
          </w:tcPr>
          <w:p w14:paraId="4F27D85B" w14:textId="77777777" w:rsidR="00F82A6E" w:rsidRDefault="00000000">
            <w:pPr>
              <w:pStyle w:val="TableText"/>
              <w:jc w:val="center"/>
              <w:rPr>
                <w:rFonts w:asciiTheme="minorEastAsia" w:eastAsiaTheme="minorEastAsia" w:hAnsiTheme="minorEastAsia" w:cstheme="minorEastAsia" w:hint="eastAsia"/>
                <w:spacing w:val="-3"/>
                <w:sz w:val="18"/>
                <w:szCs w:val="18"/>
              </w:rPr>
            </w:pPr>
            <w:r>
              <w:rPr>
                <w:rFonts w:asciiTheme="minorEastAsia" w:eastAsiaTheme="minorEastAsia" w:hAnsiTheme="minorEastAsia" w:cstheme="minorEastAsia" w:hint="eastAsia"/>
                <w:spacing w:val="-3"/>
                <w:sz w:val="18"/>
                <w:szCs w:val="18"/>
              </w:rPr>
              <w:t>□.□□</w:t>
            </w:r>
          </w:p>
        </w:tc>
        <w:tc>
          <w:tcPr>
            <w:tcW w:w="1258" w:type="pct"/>
            <w:tcBorders>
              <w:top w:val="single" w:sz="8" w:space="0" w:color="auto"/>
              <w:bottom w:val="single" w:sz="8" w:space="0" w:color="auto"/>
              <w:tl2br w:val="nil"/>
              <w:tr2bl w:val="nil"/>
            </w:tcBorders>
            <w:vAlign w:val="center"/>
          </w:tcPr>
          <w:p w14:paraId="46A3EEAE" w14:textId="77777777" w:rsidR="00F82A6E" w:rsidRDefault="00000000">
            <w:pPr>
              <w:pStyle w:val="TableText"/>
              <w:jc w:val="center"/>
              <w:rPr>
                <w:rFonts w:asciiTheme="minorEastAsia" w:eastAsiaTheme="minorEastAsia" w:hAnsiTheme="minorEastAsia" w:cstheme="minorEastAsia" w:hint="eastAsia"/>
                <w:spacing w:val="-3"/>
                <w:sz w:val="18"/>
                <w:szCs w:val="18"/>
              </w:rPr>
            </w:pPr>
            <w:r>
              <w:rPr>
                <w:rFonts w:asciiTheme="minorEastAsia" w:eastAsiaTheme="minorEastAsia" w:hAnsiTheme="minorEastAsia" w:cstheme="minorEastAsia" w:hint="eastAsia"/>
                <w:spacing w:val="-3"/>
                <w:sz w:val="18"/>
                <w:szCs w:val="18"/>
              </w:rPr>
              <w:t>□.□□</w:t>
            </w:r>
          </w:p>
        </w:tc>
        <w:tc>
          <w:tcPr>
            <w:tcW w:w="1074" w:type="pct"/>
            <w:tcBorders>
              <w:top w:val="single" w:sz="8" w:space="0" w:color="auto"/>
              <w:bottom w:val="single" w:sz="8" w:space="0" w:color="auto"/>
              <w:tl2br w:val="nil"/>
              <w:tr2bl w:val="nil"/>
            </w:tcBorders>
            <w:vAlign w:val="center"/>
          </w:tcPr>
          <w:p w14:paraId="1A0857F7" w14:textId="77777777" w:rsidR="00F82A6E" w:rsidRDefault="00000000">
            <w:pPr>
              <w:pStyle w:val="TableText"/>
              <w:jc w:val="center"/>
              <w:rPr>
                <w:rFonts w:asciiTheme="minorEastAsia" w:eastAsiaTheme="minorEastAsia" w:hAnsiTheme="minorEastAsia" w:cstheme="minorEastAsia" w:hint="eastAsia"/>
                <w:spacing w:val="-3"/>
                <w:sz w:val="18"/>
                <w:szCs w:val="18"/>
              </w:rPr>
            </w:pPr>
            <w:r>
              <w:rPr>
                <w:rFonts w:asciiTheme="minorEastAsia" w:eastAsiaTheme="minorEastAsia" w:hAnsiTheme="minorEastAsia" w:cstheme="minorEastAsia" w:hint="eastAsia"/>
                <w:spacing w:val="-3"/>
                <w:sz w:val="18"/>
                <w:szCs w:val="18"/>
              </w:rPr>
              <w:t>%</w:t>
            </w:r>
          </w:p>
        </w:tc>
      </w:tr>
    </w:tbl>
    <w:p w14:paraId="5E88B343" w14:textId="77777777" w:rsidR="00F82A6E" w:rsidRDefault="00F82A6E">
      <w:pPr>
        <w:tabs>
          <w:tab w:val="center" w:pos="4677"/>
          <w:tab w:val="left" w:pos="7368"/>
        </w:tabs>
      </w:pPr>
    </w:p>
    <w:p w14:paraId="579FCD00" w14:textId="77777777" w:rsidR="00C6114E" w:rsidRDefault="00C6114E">
      <w:pPr>
        <w:tabs>
          <w:tab w:val="center" w:pos="4677"/>
          <w:tab w:val="left" w:pos="7368"/>
        </w:tabs>
      </w:pPr>
    </w:p>
    <w:p w14:paraId="31639718" w14:textId="77777777" w:rsidR="00C6114E" w:rsidRPr="00C6114E" w:rsidRDefault="00C6114E" w:rsidP="00C6114E">
      <w:pPr>
        <w:tabs>
          <w:tab w:val="center" w:pos="4677"/>
          <w:tab w:val="left" w:pos="7368"/>
        </w:tabs>
      </w:pPr>
      <w:r w:rsidRPr="00C6114E">
        <w:t>_________________________________</w:t>
      </w:r>
    </w:p>
    <w:p w14:paraId="13123A6F" w14:textId="77777777" w:rsidR="00C6114E" w:rsidRDefault="00C6114E">
      <w:pPr>
        <w:tabs>
          <w:tab w:val="center" w:pos="4677"/>
          <w:tab w:val="left" w:pos="7368"/>
        </w:tabs>
        <w:rPr>
          <w:rFonts w:hint="eastAsia"/>
        </w:rPr>
      </w:pPr>
    </w:p>
    <w:sectPr w:rsidR="00C6114E" w:rsidSect="00C6114E">
      <w:headerReference w:type="even" r:id="rId10"/>
      <w:headerReference w:type="default" r:id="rId11"/>
      <w:footerReference w:type="even" r:id="rId12"/>
      <w:footerReference w:type="default" r:id="rId13"/>
      <w:type w:val="oddPage"/>
      <w:pgSz w:w="11906" w:h="16838"/>
      <w:pgMar w:top="1134" w:right="1304" w:bottom="1418" w:left="1418" w:header="1417" w:footer="1134" w:gutter="0"/>
      <w:pgNumType w:start="1"/>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6EABE7" w14:textId="77777777" w:rsidR="00A32921" w:rsidRDefault="00A32921">
      <w:pPr>
        <w:rPr>
          <w:rFonts w:hint="eastAsia"/>
        </w:rPr>
      </w:pPr>
      <w:r>
        <w:separator/>
      </w:r>
    </w:p>
  </w:endnote>
  <w:endnote w:type="continuationSeparator" w:id="0">
    <w:p w14:paraId="7AB9F337" w14:textId="77777777" w:rsidR="00A32921" w:rsidRDefault="00A32921">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Regular">
    <w:altName w:val="Times New Roman"/>
    <w:charset w:val="00"/>
    <w:family w:val="auto"/>
    <w:pitch w:val="default"/>
    <w:sig w:usb0="00000000" w:usb1="00000000" w:usb2="00000001" w:usb3="00000000" w:csb0="400001BF" w:csb1="DFF7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9349647"/>
      <w:docPartObj>
        <w:docPartGallery w:val="AutoText"/>
      </w:docPartObj>
    </w:sdtPr>
    <w:sdtContent>
      <w:p w14:paraId="03EE77AE" w14:textId="77777777" w:rsidR="00F82A6E" w:rsidRDefault="00000000">
        <w:pPr>
          <w:pStyle w:val="af5"/>
          <w:jc w:val="left"/>
          <w:rPr>
            <w:rFonts w:hint="eastAsia"/>
          </w:rPr>
        </w:pPr>
        <w:r>
          <w:fldChar w:fldCharType="begin"/>
        </w:r>
        <w:r>
          <w:instrText>PAGE   \* MERGEFORMAT</w:instrText>
        </w:r>
        <w:r>
          <w:fldChar w:fldCharType="separate"/>
        </w:r>
        <w:r>
          <w:rPr>
            <w:lang w:val="zh-CN"/>
          </w:rPr>
          <w:t>1</w:t>
        </w:r>
        <w:r>
          <w:rPr>
            <w:lang w:val="zh-CN"/>
          </w:rPr>
          <w:t>2</w:t>
        </w:r>
        <w:r>
          <w:fldChar w:fldCharType="end"/>
        </w:r>
      </w:p>
    </w:sdtContent>
  </w:sdt>
  <w:p w14:paraId="6E720595" w14:textId="77777777" w:rsidR="00F82A6E" w:rsidRDefault="00F82A6E">
    <w:pPr>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11808202"/>
      <w:docPartObj>
        <w:docPartGallery w:val="AutoText"/>
      </w:docPartObj>
    </w:sdtPr>
    <w:sdtContent>
      <w:p w14:paraId="51345286" w14:textId="77777777" w:rsidR="00F82A6E" w:rsidRDefault="00000000">
        <w:pPr>
          <w:pStyle w:val="af5"/>
          <w:rPr>
            <w:rFonts w:hint="eastAsia"/>
          </w:rPr>
        </w:pPr>
        <w:r>
          <w:fldChar w:fldCharType="begin"/>
        </w:r>
        <w:r>
          <w:instrText>PAGE   \* MERGEFORMAT</w:instrText>
        </w:r>
        <w:r>
          <w:fldChar w:fldCharType="separate"/>
        </w:r>
        <w:r>
          <w:rPr>
            <w:lang w:val="zh-CN"/>
          </w:rPr>
          <w:t>13</w:t>
        </w:r>
        <w:r>
          <w:fldChar w:fldCharType="end"/>
        </w:r>
      </w:p>
    </w:sdtContent>
  </w:sdt>
  <w:p w14:paraId="5F4ECE52" w14:textId="77777777" w:rsidR="00F82A6E" w:rsidRDefault="00F82A6E">
    <w:pPr>
      <w:pStyle w:val="af5"/>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C022DC" w14:textId="77777777" w:rsidR="00A32921" w:rsidRDefault="00A32921">
      <w:pPr>
        <w:rPr>
          <w:rFonts w:hint="eastAsia"/>
        </w:rPr>
      </w:pPr>
      <w:r>
        <w:separator/>
      </w:r>
    </w:p>
  </w:footnote>
  <w:footnote w:type="continuationSeparator" w:id="0">
    <w:p w14:paraId="451AD3EE" w14:textId="77777777" w:rsidR="00A32921" w:rsidRDefault="00A32921">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7A84A" w14:textId="77777777" w:rsidR="00F82A6E" w:rsidRDefault="00000000">
    <w:pPr>
      <w:pStyle w:val="aff1"/>
    </w:pPr>
    <w:r>
      <w:rPr>
        <w:rFonts w:hint="eastAsia"/>
      </w:rPr>
      <w:t>TB/T XXXXX—XXXX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5EFAEF" w14:textId="77777777" w:rsidR="00F82A6E" w:rsidRDefault="00000000">
    <w:pPr>
      <w:pStyle w:val="aff1"/>
      <w:ind w:right="840"/>
      <w:jc w:val="both"/>
    </w:pPr>
    <w:r>
      <w:t xml:space="preserve">GTJ </w:t>
    </w:r>
    <w:r>
      <w:rPr>
        <w:rFonts w:hint="eastAsia"/>
      </w:rPr>
      <w:t>00XX</w:t>
    </w:r>
    <w:r>
      <w:t>—</w:t>
    </w:r>
    <w:r>
      <w:t>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065980" w14:textId="77777777" w:rsidR="00F82A6E" w:rsidRDefault="00000000">
    <w:pPr>
      <w:pStyle w:val="aff1"/>
    </w:pPr>
    <w:r>
      <w:t xml:space="preserve">GTJ </w:t>
    </w:r>
    <w:r>
      <w:rPr>
        <w:rFonts w:hint="eastAsia"/>
      </w:rPr>
      <w:t>00XX</w:t>
    </w:r>
    <w:r>
      <w:t>—</w:t>
    </w:r>
    <w:r>
      <w:t>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97B1FD7"/>
    <w:multiLevelType w:val="multilevel"/>
    <w:tmpl w:val="897B1FD7"/>
    <w:lvl w:ilvl="0">
      <w:start w:val="1"/>
      <w:numFmt w:val="lowerLetter"/>
      <w:lvlText w:val="%1)"/>
      <w:lvlJc w:val="left"/>
      <w:pPr>
        <w:tabs>
          <w:tab w:val="left" w:pos="840"/>
        </w:tabs>
        <w:ind w:left="839" w:hanging="419"/>
      </w:pPr>
      <w:rPr>
        <w:rFonts w:ascii="宋体" w:eastAsia="宋体" w:hint="eastAsia"/>
        <w:b w:val="0"/>
        <w:i w:val="0"/>
        <w:sz w:val="21"/>
        <w:szCs w:val="21"/>
      </w:rPr>
    </w:lvl>
    <w:lvl w:ilvl="1">
      <w:start w:val="1"/>
      <w:numFmt w:val="decimal"/>
      <w:pStyle w:val="a"/>
      <w:lvlText w:val="%2)"/>
      <w:lvlJc w:val="left"/>
      <w:pPr>
        <w:tabs>
          <w:tab w:val="left" w:pos="1260"/>
        </w:tabs>
        <w:ind w:left="1259" w:hanging="419"/>
      </w:pPr>
      <w:rPr>
        <w:rFonts w:hint="eastAsia"/>
      </w:rPr>
    </w:lvl>
    <w:lvl w:ilvl="2">
      <w:start w:val="1"/>
      <w:numFmt w:val="decimal"/>
      <w:pStyle w:val="a0"/>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 w15:restartNumberingAfterBreak="0">
    <w:nsid w:val="B4F6DD30"/>
    <w:multiLevelType w:val="singleLevel"/>
    <w:tmpl w:val="B4F6DD30"/>
    <w:lvl w:ilvl="0">
      <w:start w:val="1"/>
      <w:numFmt w:val="decimal"/>
      <w:suff w:val="space"/>
      <w:lvlText w:val="%1."/>
      <w:lvlJc w:val="left"/>
    </w:lvl>
  </w:abstractNum>
  <w:abstractNum w:abstractNumId="2" w15:restartNumberingAfterBreak="0">
    <w:nsid w:val="018B668A"/>
    <w:multiLevelType w:val="multilevel"/>
    <w:tmpl w:val="018B668A"/>
    <w:lvl w:ilvl="0">
      <w:start w:val="1"/>
      <w:numFmt w:val="decimal"/>
      <w:lvlText w:val="%1."/>
      <w:lvlJc w:val="left"/>
      <w:pPr>
        <w:ind w:left="360" w:hanging="360"/>
      </w:pPr>
      <w:rPr>
        <w:rFonts w:ascii="Times New Roman" w:hAnsi="Times New Roman"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3" w15:restartNumberingAfterBreak="0">
    <w:nsid w:val="11EC4CC9"/>
    <w:multiLevelType w:val="multilevel"/>
    <w:tmpl w:val="11EC4CC9"/>
    <w:lvl w:ilvl="0">
      <w:start w:val="1"/>
      <w:numFmt w:val="lowerLetter"/>
      <w:pStyle w:val="a1"/>
      <w:lvlText w:val="%1)"/>
      <w:lvlJc w:val="left"/>
      <w:pPr>
        <w:ind w:left="846" w:hanging="420"/>
      </w:pPr>
      <w:rPr>
        <w:rFonts w:asciiTheme="minorEastAsia" w:eastAsiaTheme="minorEastAsia" w:hAnsiTheme="minorEastAsia"/>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4" w15:restartNumberingAfterBreak="0">
    <w:nsid w:val="25AA8E7B"/>
    <w:multiLevelType w:val="multilevel"/>
    <w:tmpl w:val="25AA8E7B"/>
    <w:lvl w:ilvl="0">
      <w:start w:val="1"/>
      <w:numFmt w:val="lowerLetter"/>
      <w:pStyle w:val="a2"/>
      <w:lvlText w:val="%1)"/>
      <w:lvlJc w:val="left"/>
      <w:pPr>
        <w:tabs>
          <w:tab w:val="left" w:pos="840"/>
        </w:tabs>
        <w:ind w:left="839" w:hanging="419"/>
      </w:pPr>
      <w:rPr>
        <w:rFonts w:ascii="宋体" w:eastAsia="宋体" w:hint="eastAsia"/>
        <w:b w:val="0"/>
        <w:i w:val="0"/>
        <w:sz w:val="21"/>
        <w:szCs w:val="21"/>
      </w:rPr>
    </w:lvl>
    <w:lvl w:ilvl="1">
      <w:start w:val="1"/>
      <w:numFmt w:val="decimal"/>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5" w15:restartNumberingAfterBreak="0">
    <w:nsid w:val="2D2767DA"/>
    <w:multiLevelType w:val="multilevel"/>
    <w:tmpl w:val="2D2767DA"/>
    <w:lvl w:ilvl="0">
      <w:start w:val="1"/>
      <w:numFmt w:val="decimal"/>
      <w:pStyle w:val="a3"/>
      <w:suff w:val="nothing"/>
      <w:lvlText w:val="%1　"/>
      <w:lvlJc w:val="left"/>
      <w:pPr>
        <w:ind w:left="568" w:firstLine="0"/>
      </w:pPr>
      <w:rPr>
        <w:rFonts w:ascii="黑体" w:eastAsia="黑体" w:hAnsi="Times New Roman" w:hint="eastAsia"/>
        <w:b w:val="0"/>
        <w:i w:val="0"/>
        <w:sz w:val="21"/>
        <w:szCs w:val="21"/>
      </w:rPr>
    </w:lvl>
    <w:lvl w:ilvl="1">
      <w:start w:val="1"/>
      <w:numFmt w:val="decimal"/>
      <w:pStyle w:val="a4"/>
      <w:suff w:val="nothing"/>
      <w:lvlText w:val="%1.%2　"/>
      <w:lvlJc w:val="left"/>
      <w:pPr>
        <w:ind w:left="426"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pStyle w:val="a5"/>
      <w:suff w:val="nothing"/>
      <w:lvlText w:val="%1.%2.%3　"/>
      <w:lvlJc w:val="left"/>
      <w:pPr>
        <w:ind w:left="283" w:firstLine="0"/>
      </w:pPr>
      <w:rPr>
        <w:rFonts w:ascii="黑体" w:eastAsia="黑体" w:hAnsi="Times New Roman" w:hint="eastAsia"/>
        <w:b w:val="0"/>
        <w:i w:val="0"/>
        <w:color w:val="auto"/>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lowerLetter"/>
      <w:lvlText w:val="%6)"/>
      <w:lvlJc w:val="left"/>
      <w:pPr>
        <w:ind w:left="0" w:firstLine="0"/>
      </w:pPr>
      <w:rPr>
        <w:rFonts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6" w15:restartNumberingAfterBreak="0">
    <w:nsid w:val="657D3FBC"/>
    <w:multiLevelType w:val="multilevel"/>
    <w:tmpl w:val="657D3FBC"/>
    <w:lvl w:ilvl="0">
      <w:start w:val="1"/>
      <w:numFmt w:val="upperLetter"/>
      <w:pStyle w:val="a6"/>
      <w:suff w:val="nothing"/>
      <w:lvlText w:val="附　录　%1"/>
      <w:lvlJc w:val="left"/>
      <w:pPr>
        <w:ind w:left="3970" w:firstLine="0"/>
      </w:pPr>
      <w:rPr>
        <w:rFonts w:ascii="黑体" w:eastAsia="黑体" w:hAnsi="Times New Roman" w:hint="eastAsia"/>
        <w:b w:val="0"/>
        <w:i w:val="0"/>
        <w:spacing w:val="0"/>
        <w:w w:val="100"/>
        <w:sz w:val="21"/>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7" w15:restartNumberingAfterBreak="0">
    <w:nsid w:val="6CEA2025"/>
    <w:multiLevelType w:val="multilevel"/>
    <w:tmpl w:val="6CEA2025"/>
    <w:lvl w:ilvl="0">
      <w:start w:val="1"/>
      <w:numFmt w:val="none"/>
      <w:suff w:val="nothing"/>
      <w:lvlText w:val="%1"/>
      <w:lvlJc w:val="left"/>
      <w:pPr>
        <w:ind w:left="0" w:firstLine="0"/>
      </w:pPr>
      <w:rPr>
        <w:rFonts w:hint="eastAsia"/>
      </w:rPr>
    </w:lvl>
    <w:lvl w:ilvl="1">
      <w:start w:val="1"/>
      <w:numFmt w:val="decimal"/>
      <w:pStyle w:val="a7"/>
      <w:suff w:val="nothing"/>
      <w:lvlText w:val="%1%2　"/>
      <w:lvlJc w:val="left"/>
      <w:pPr>
        <w:ind w:left="0" w:firstLine="0"/>
      </w:pPr>
      <w:rPr>
        <w:rFonts w:ascii="黑体" w:eastAsia="黑体" w:hint="eastAsia"/>
        <w:b w:val="0"/>
        <w:i w:val="0"/>
        <w:sz w:val="21"/>
      </w:rPr>
    </w:lvl>
    <w:lvl w:ilvl="2">
      <w:start w:val="1"/>
      <w:numFmt w:val="decimal"/>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suff w:val="nothing"/>
      <w:lvlText w:val="%1%2.%3.%4　"/>
      <w:lvlJc w:val="left"/>
      <w:pPr>
        <w:ind w:left="0" w:firstLine="0"/>
      </w:pPr>
      <w:rPr>
        <w:rFonts w:ascii="黑体" w:eastAsia="黑体" w:hint="eastAsia"/>
        <w:b w:val="0"/>
        <w:i w:val="0"/>
        <w:sz w:val="21"/>
      </w:rPr>
    </w:lvl>
    <w:lvl w:ilvl="4">
      <w:start w:val="1"/>
      <w:numFmt w:val="decimal"/>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8" w15:restartNumberingAfterBreak="0">
    <w:nsid w:val="71686A9A"/>
    <w:multiLevelType w:val="multilevel"/>
    <w:tmpl w:val="71686A9A"/>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7EDB768C"/>
    <w:multiLevelType w:val="multilevel"/>
    <w:tmpl w:val="7EDB768C"/>
    <w:lvl w:ilvl="0">
      <w:start w:val="1"/>
      <w:numFmt w:val="lowerLetter"/>
      <w:pStyle w:val="a8"/>
      <w:lvlText w:val="%1)"/>
      <w:lvlJc w:val="left"/>
      <w:pPr>
        <w:ind w:left="840" w:hanging="420"/>
      </w:pPr>
      <w:rPr>
        <w:rFonts w:asciiTheme="minorEastAsia" w:eastAsiaTheme="minorEastAsia" w:hAnsiTheme="minorEastAsia"/>
      </w:rPr>
    </w:lvl>
    <w:lvl w:ilvl="1">
      <w:start w:val="1"/>
      <w:numFmt w:val="lowerLetter"/>
      <w:pStyle w:val="a9"/>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16cid:durableId="331765842">
    <w:abstractNumId w:val="5"/>
  </w:num>
  <w:num w:numId="2" w16cid:durableId="751050620">
    <w:abstractNumId w:val="9"/>
  </w:num>
  <w:num w:numId="3" w16cid:durableId="1045836194">
    <w:abstractNumId w:val="4"/>
  </w:num>
  <w:num w:numId="4" w16cid:durableId="710114112">
    <w:abstractNumId w:val="7"/>
  </w:num>
  <w:num w:numId="5" w16cid:durableId="528488354">
    <w:abstractNumId w:val="6"/>
  </w:num>
  <w:num w:numId="6" w16cid:durableId="347218553">
    <w:abstractNumId w:val="3"/>
  </w:num>
  <w:num w:numId="7" w16cid:durableId="752511750">
    <w:abstractNumId w:val="0"/>
  </w:num>
  <w:num w:numId="8" w16cid:durableId="165948733">
    <w:abstractNumId w:val="1"/>
  </w:num>
  <w:num w:numId="9" w16cid:durableId="744836759">
    <w:abstractNumId w:val="8"/>
  </w:num>
  <w:num w:numId="10" w16cid:durableId="12585176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hideSpellingErrors/>
  <w:proofState w:spelling="clean" w:grammar="clean"/>
  <w:defaultTabStop w:val="420"/>
  <w:evenAndOddHeaders/>
  <w:drawingGridHorizontalSpacing w:val="90"/>
  <w:drawingGridVerticalSpacing w:val="156"/>
  <w:displayHorizontalDrawingGridEvery w:val="2"/>
  <w:displayVerticalDrawingGridEvery w:val="2"/>
  <w:noPunctuationKerning/>
  <w:characterSpacingControl w:val="doNotCompress"/>
  <w:footnotePr>
    <w:footnote w:id="-1"/>
    <w:footnote w:id="0"/>
  </w:footnotePr>
  <w:endnotePr>
    <w:endnote w:id="-1"/>
    <w:endnote w:id="0"/>
  </w:endnotePr>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mRjYTk3NjRmNDk4MDNhODA1Mjc3OWIyYzEwOTg0YTkifQ=="/>
  </w:docVars>
  <w:rsids>
    <w:rsidRoot w:val="00172A27"/>
    <w:rsid w:val="B4FBA3AB"/>
    <w:rsid w:val="BFBBB2E1"/>
    <w:rsid w:val="D97C079F"/>
    <w:rsid w:val="DB76B258"/>
    <w:rsid w:val="DFFBE395"/>
    <w:rsid w:val="EC78D301"/>
    <w:rsid w:val="F5FBEA20"/>
    <w:rsid w:val="F797628A"/>
    <w:rsid w:val="F962FB6C"/>
    <w:rsid w:val="FB5A4047"/>
    <w:rsid w:val="FCAE80D6"/>
    <w:rsid w:val="FF6F7E13"/>
    <w:rsid w:val="00001E6D"/>
    <w:rsid w:val="00003034"/>
    <w:rsid w:val="0000336E"/>
    <w:rsid w:val="0000394E"/>
    <w:rsid w:val="00004975"/>
    <w:rsid w:val="00006110"/>
    <w:rsid w:val="00006E1E"/>
    <w:rsid w:val="0001099A"/>
    <w:rsid w:val="00011539"/>
    <w:rsid w:val="000127E9"/>
    <w:rsid w:val="00013717"/>
    <w:rsid w:val="000159BC"/>
    <w:rsid w:val="00015D3D"/>
    <w:rsid w:val="00016CAF"/>
    <w:rsid w:val="0002117A"/>
    <w:rsid w:val="000261E3"/>
    <w:rsid w:val="00026D1F"/>
    <w:rsid w:val="0002706F"/>
    <w:rsid w:val="000325A8"/>
    <w:rsid w:val="000334EA"/>
    <w:rsid w:val="000354D5"/>
    <w:rsid w:val="0004036C"/>
    <w:rsid w:val="00040389"/>
    <w:rsid w:val="0004124F"/>
    <w:rsid w:val="000422A7"/>
    <w:rsid w:val="000436D4"/>
    <w:rsid w:val="00043EDE"/>
    <w:rsid w:val="00044CA8"/>
    <w:rsid w:val="00044D8C"/>
    <w:rsid w:val="00045536"/>
    <w:rsid w:val="00050287"/>
    <w:rsid w:val="000509B9"/>
    <w:rsid w:val="00051435"/>
    <w:rsid w:val="00057847"/>
    <w:rsid w:val="00063116"/>
    <w:rsid w:val="000659F2"/>
    <w:rsid w:val="00065CAA"/>
    <w:rsid w:val="00066644"/>
    <w:rsid w:val="00070E66"/>
    <w:rsid w:val="000716D2"/>
    <w:rsid w:val="000724F6"/>
    <w:rsid w:val="000728DD"/>
    <w:rsid w:val="00073AEE"/>
    <w:rsid w:val="00073EFD"/>
    <w:rsid w:val="0007590F"/>
    <w:rsid w:val="00076840"/>
    <w:rsid w:val="0007725F"/>
    <w:rsid w:val="00080566"/>
    <w:rsid w:val="00080660"/>
    <w:rsid w:val="00082297"/>
    <w:rsid w:val="000826A2"/>
    <w:rsid w:val="00082BBB"/>
    <w:rsid w:val="00083822"/>
    <w:rsid w:val="00083890"/>
    <w:rsid w:val="000849C1"/>
    <w:rsid w:val="00086028"/>
    <w:rsid w:val="0009391E"/>
    <w:rsid w:val="000943A9"/>
    <w:rsid w:val="00097D1A"/>
    <w:rsid w:val="000A24EB"/>
    <w:rsid w:val="000A2840"/>
    <w:rsid w:val="000A3586"/>
    <w:rsid w:val="000A5509"/>
    <w:rsid w:val="000A6145"/>
    <w:rsid w:val="000A77DD"/>
    <w:rsid w:val="000B11AD"/>
    <w:rsid w:val="000B246D"/>
    <w:rsid w:val="000B3C9B"/>
    <w:rsid w:val="000B48AD"/>
    <w:rsid w:val="000B5514"/>
    <w:rsid w:val="000B62C4"/>
    <w:rsid w:val="000B73C2"/>
    <w:rsid w:val="000C5260"/>
    <w:rsid w:val="000D1240"/>
    <w:rsid w:val="000D32FC"/>
    <w:rsid w:val="000D49E6"/>
    <w:rsid w:val="000D664D"/>
    <w:rsid w:val="000E099B"/>
    <w:rsid w:val="000E0B11"/>
    <w:rsid w:val="000E158B"/>
    <w:rsid w:val="000E3A23"/>
    <w:rsid w:val="000E40F5"/>
    <w:rsid w:val="000E4261"/>
    <w:rsid w:val="000E5902"/>
    <w:rsid w:val="000E5934"/>
    <w:rsid w:val="000E5E7D"/>
    <w:rsid w:val="000E7902"/>
    <w:rsid w:val="000E7F83"/>
    <w:rsid w:val="000F0066"/>
    <w:rsid w:val="000F2921"/>
    <w:rsid w:val="000F2C23"/>
    <w:rsid w:val="000F3568"/>
    <w:rsid w:val="000F50A2"/>
    <w:rsid w:val="000F53EE"/>
    <w:rsid w:val="000F6F2A"/>
    <w:rsid w:val="00101AE9"/>
    <w:rsid w:val="001020A9"/>
    <w:rsid w:val="0010389A"/>
    <w:rsid w:val="00106974"/>
    <w:rsid w:val="00107F10"/>
    <w:rsid w:val="0011157D"/>
    <w:rsid w:val="00111DD4"/>
    <w:rsid w:val="001122E1"/>
    <w:rsid w:val="00112CCB"/>
    <w:rsid w:val="001157A5"/>
    <w:rsid w:val="0012060A"/>
    <w:rsid w:val="0012231B"/>
    <w:rsid w:val="00122333"/>
    <w:rsid w:val="0012359B"/>
    <w:rsid w:val="00124C1F"/>
    <w:rsid w:val="00125D9B"/>
    <w:rsid w:val="001306FC"/>
    <w:rsid w:val="001311A3"/>
    <w:rsid w:val="00131754"/>
    <w:rsid w:val="00133191"/>
    <w:rsid w:val="001337B9"/>
    <w:rsid w:val="00135BA4"/>
    <w:rsid w:val="0013661C"/>
    <w:rsid w:val="00136F12"/>
    <w:rsid w:val="001374A9"/>
    <w:rsid w:val="00137B62"/>
    <w:rsid w:val="00141C0C"/>
    <w:rsid w:val="00141E89"/>
    <w:rsid w:val="001426DE"/>
    <w:rsid w:val="00142C88"/>
    <w:rsid w:val="001440A9"/>
    <w:rsid w:val="00144989"/>
    <w:rsid w:val="00145362"/>
    <w:rsid w:val="001516F6"/>
    <w:rsid w:val="001532A6"/>
    <w:rsid w:val="001533FC"/>
    <w:rsid w:val="00153401"/>
    <w:rsid w:val="00153C9D"/>
    <w:rsid w:val="001553F0"/>
    <w:rsid w:val="00156465"/>
    <w:rsid w:val="00156687"/>
    <w:rsid w:val="00157D8B"/>
    <w:rsid w:val="00162BA6"/>
    <w:rsid w:val="0016310E"/>
    <w:rsid w:val="0016459A"/>
    <w:rsid w:val="00165216"/>
    <w:rsid w:val="001663A7"/>
    <w:rsid w:val="00166AEB"/>
    <w:rsid w:val="00166EA2"/>
    <w:rsid w:val="00167539"/>
    <w:rsid w:val="0017051D"/>
    <w:rsid w:val="00172549"/>
    <w:rsid w:val="00172A27"/>
    <w:rsid w:val="001736F2"/>
    <w:rsid w:val="0017383D"/>
    <w:rsid w:val="00173F48"/>
    <w:rsid w:val="001771DC"/>
    <w:rsid w:val="001775FD"/>
    <w:rsid w:val="0018062F"/>
    <w:rsid w:val="0018328D"/>
    <w:rsid w:val="00185FDC"/>
    <w:rsid w:val="00187920"/>
    <w:rsid w:val="00187FAF"/>
    <w:rsid w:val="00192528"/>
    <w:rsid w:val="001928F1"/>
    <w:rsid w:val="0019486D"/>
    <w:rsid w:val="001978D0"/>
    <w:rsid w:val="00197B2C"/>
    <w:rsid w:val="001A067A"/>
    <w:rsid w:val="001A0A2D"/>
    <w:rsid w:val="001A2C3C"/>
    <w:rsid w:val="001A2C4F"/>
    <w:rsid w:val="001A48B1"/>
    <w:rsid w:val="001A4C23"/>
    <w:rsid w:val="001A4C61"/>
    <w:rsid w:val="001A5BFD"/>
    <w:rsid w:val="001A6FE4"/>
    <w:rsid w:val="001A7F74"/>
    <w:rsid w:val="001B12EC"/>
    <w:rsid w:val="001B1A28"/>
    <w:rsid w:val="001B2120"/>
    <w:rsid w:val="001B465B"/>
    <w:rsid w:val="001B4BF2"/>
    <w:rsid w:val="001C00CC"/>
    <w:rsid w:val="001C02FF"/>
    <w:rsid w:val="001C0CC6"/>
    <w:rsid w:val="001C179A"/>
    <w:rsid w:val="001C2321"/>
    <w:rsid w:val="001C2FC0"/>
    <w:rsid w:val="001C3B56"/>
    <w:rsid w:val="001C3FB1"/>
    <w:rsid w:val="001C5683"/>
    <w:rsid w:val="001C62B8"/>
    <w:rsid w:val="001C71D7"/>
    <w:rsid w:val="001C7FD3"/>
    <w:rsid w:val="001D2173"/>
    <w:rsid w:val="001D2328"/>
    <w:rsid w:val="001D234B"/>
    <w:rsid w:val="001D5BF7"/>
    <w:rsid w:val="001D67F5"/>
    <w:rsid w:val="001D6B84"/>
    <w:rsid w:val="001D6C70"/>
    <w:rsid w:val="001D7274"/>
    <w:rsid w:val="001D727B"/>
    <w:rsid w:val="001D77EA"/>
    <w:rsid w:val="001E058F"/>
    <w:rsid w:val="001E1E6A"/>
    <w:rsid w:val="001E1FAA"/>
    <w:rsid w:val="001E26A7"/>
    <w:rsid w:val="001E2A56"/>
    <w:rsid w:val="001E2C85"/>
    <w:rsid w:val="001E3395"/>
    <w:rsid w:val="001E3A84"/>
    <w:rsid w:val="001E49E1"/>
    <w:rsid w:val="001E65BB"/>
    <w:rsid w:val="001E682B"/>
    <w:rsid w:val="001F0BE7"/>
    <w:rsid w:val="001F14EC"/>
    <w:rsid w:val="001F271A"/>
    <w:rsid w:val="001F322B"/>
    <w:rsid w:val="001F4BFB"/>
    <w:rsid w:val="001F53C5"/>
    <w:rsid w:val="001F60CE"/>
    <w:rsid w:val="001F688D"/>
    <w:rsid w:val="001F6C64"/>
    <w:rsid w:val="0020253E"/>
    <w:rsid w:val="00202AF3"/>
    <w:rsid w:val="00202C91"/>
    <w:rsid w:val="002035BD"/>
    <w:rsid w:val="0020450F"/>
    <w:rsid w:val="00210841"/>
    <w:rsid w:val="00213E2D"/>
    <w:rsid w:val="00214FF7"/>
    <w:rsid w:val="00215FB0"/>
    <w:rsid w:val="00216DCF"/>
    <w:rsid w:val="002206A9"/>
    <w:rsid w:val="0022088D"/>
    <w:rsid w:val="00220941"/>
    <w:rsid w:val="00222C0D"/>
    <w:rsid w:val="0022400E"/>
    <w:rsid w:val="002241AF"/>
    <w:rsid w:val="002260D0"/>
    <w:rsid w:val="002272AE"/>
    <w:rsid w:val="00230048"/>
    <w:rsid w:val="00230B16"/>
    <w:rsid w:val="00230E81"/>
    <w:rsid w:val="00232F78"/>
    <w:rsid w:val="00233300"/>
    <w:rsid w:val="00233EBC"/>
    <w:rsid w:val="002341E8"/>
    <w:rsid w:val="0023465A"/>
    <w:rsid w:val="002414D2"/>
    <w:rsid w:val="0024177B"/>
    <w:rsid w:val="00241F38"/>
    <w:rsid w:val="00244AB3"/>
    <w:rsid w:val="00244C52"/>
    <w:rsid w:val="00244FB2"/>
    <w:rsid w:val="0024567A"/>
    <w:rsid w:val="0024678D"/>
    <w:rsid w:val="00246CA0"/>
    <w:rsid w:val="0024762A"/>
    <w:rsid w:val="00247BBA"/>
    <w:rsid w:val="0025043C"/>
    <w:rsid w:val="00250A5D"/>
    <w:rsid w:val="00252415"/>
    <w:rsid w:val="0025425C"/>
    <w:rsid w:val="002601AF"/>
    <w:rsid w:val="0026028F"/>
    <w:rsid w:val="002643F9"/>
    <w:rsid w:val="00264416"/>
    <w:rsid w:val="00264C12"/>
    <w:rsid w:val="002655B2"/>
    <w:rsid w:val="00265DC4"/>
    <w:rsid w:val="00266C70"/>
    <w:rsid w:val="00267D05"/>
    <w:rsid w:val="00270716"/>
    <w:rsid w:val="0027383D"/>
    <w:rsid w:val="00273B0B"/>
    <w:rsid w:val="00273E56"/>
    <w:rsid w:val="00274D63"/>
    <w:rsid w:val="00275C6A"/>
    <w:rsid w:val="002810A0"/>
    <w:rsid w:val="002824FF"/>
    <w:rsid w:val="00282C83"/>
    <w:rsid w:val="002845D7"/>
    <w:rsid w:val="00284B4C"/>
    <w:rsid w:val="00285745"/>
    <w:rsid w:val="00287622"/>
    <w:rsid w:val="002918CF"/>
    <w:rsid w:val="00294026"/>
    <w:rsid w:val="00294CB2"/>
    <w:rsid w:val="002977E9"/>
    <w:rsid w:val="002A27B8"/>
    <w:rsid w:val="002A2D4A"/>
    <w:rsid w:val="002A30DC"/>
    <w:rsid w:val="002A3195"/>
    <w:rsid w:val="002A384E"/>
    <w:rsid w:val="002A413D"/>
    <w:rsid w:val="002A4B1B"/>
    <w:rsid w:val="002A607C"/>
    <w:rsid w:val="002A7404"/>
    <w:rsid w:val="002A789B"/>
    <w:rsid w:val="002A7AFB"/>
    <w:rsid w:val="002A7C6B"/>
    <w:rsid w:val="002B0462"/>
    <w:rsid w:val="002B0960"/>
    <w:rsid w:val="002B1022"/>
    <w:rsid w:val="002B29CD"/>
    <w:rsid w:val="002B35A3"/>
    <w:rsid w:val="002B4820"/>
    <w:rsid w:val="002B483E"/>
    <w:rsid w:val="002B5048"/>
    <w:rsid w:val="002C08DF"/>
    <w:rsid w:val="002C3046"/>
    <w:rsid w:val="002C35B9"/>
    <w:rsid w:val="002C391D"/>
    <w:rsid w:val="002C4CB7"/>
    <w:rsid w:val="002C6FFC"/>
    <w:rsid w:val="002C788D"/>
    <w:rsid w:val="002D0E59"/>
    <w:rsid w:val="002D3E95"/>
    <w:rsid w:val="002D5352"/>
    <w:rsid w:val="002D5978"/>
    <w:rsid w:val="002D5A59"/>
    <w:rsid w:val="002E09D5"/>
    <w:rsid w:val="002E1388"/>
    <w:rsid w:val="002E32A9"/>
    <w:rsid w:val="002E50BB"/>
    <w:rsid w:val="002E5812"/>
    <w:rsid w:val="002E67A9"/>
    <w:rsid w:val="002F35AF"/>
    <w:rsid w:val="002F4786"/>
    <w:rsid w:val="002F4794"/>
    <w:rsid w:val="002F5549"/>
    <w:rsid w:val="002F6CB3"/>
    <w:rsid w:val="00301CB8"/>
    <w:rsid w:val="00301DC2"/>
    <w:rsid w:val="003022ED"/>
    <w:rsid w:val="003030F3"/>
    <w:rsid w:val="00303A41"/>
    <w:rsid w:val="003050B8"/>
    <w:rsid w:val="003064D0"/>
    <w:rsid w:val="00306B36"/>
    <w:rsid w:val="00306FAB"/>
    <w:rsid w:val="00307085"/>
    <w:rsid w:val="003079CB"/>
    <w:rsid w:val="00311C40"/>
    <w:rsid w:val="0031214F"/>
    <w:rsid w:val="003125F7"/>
    <w:rsid w:val="00313010"/>
    <w:rsid w:val="003158DF"/>
    <w:rsid w:val="00316A56"/>
    <w:rsid w:val="0031774D"/>
    <w:rsid w:val="00321FFE"/>
    <w:rsid w:val="00324822"/>
    <w:rsid w:val="00324D5D"/>
    <w:rsid w:val="00325452"/>
    <w:rsid w:val="003256CA"/>
    <w:rsid w:val="003267D7"/>
    <w:rsid w:val="0032734F"/>
    <w:rsid w:val="00327FF0"/>
    <w:rsid w:val="00330922"/>
    <w:rsid w:val="00331EE5"/>
    <w:rsid w:val="00332428"/>
    <w:rsid w:val="00332458"/>
    <w:rsid w:val="00334DCD"/>
    <w:rsid w:val="0034147D"/>
    <w:rsid w:val="0034184C"/>
    <w:rsid w:val="00341926"/>
    <w:rsid w:val="00341D10"/>
    <w:rsid w:val="00341D86"/>
    <w:rsid w:val="003430C2"/>
    <w:rsid w:val="0034696B"/>
    <w:rsid w:val="003502D1"/>
    <w:rsid w:val="0035038B"/>
    <w:rsid w:val="00350ABE"/>
    <w:rsid w:val="00350EF5"/>
    <w:rsid w:val="0035105E"/>
    <w:rsid w:val="00353D2E"/>
    <w:rsid w:val="003550B0"/>
    <w:rsid w:val="00355AD0"/>
    <w:rsid w:val="00356BB4"/>
    <w:rsid w:val="00356D0D"/>
    <w:rsid w:val="00357288"/>
    <w:rsid w:val="0036134C"/>
    <w:rsid w:val="003619B5"/>
    <w:rsid w:val="003624EF"/>
    <w:rsid w:val="00362741"/>
    <w:rsid w:val="0036296E"/>
    <w:rsid w:val="0036384E"/>
    <w:rsid w:val="003638AA"/>
    <w:rsid w:val="003644A3"/>
    <w:rsid w:val="00364A01"/>
    <w:rsid w:val="00364D30"/>
    <w:rsid w:val="00365DB2"/>
    <w:rsid w:val="003714F0"/>
    <w:rsid w:val="0037324A"/>
    <w:rsid w:val="003743B0"/>
    <w:rsid w:val="00374892"/>
    <w:rsid w:val="00375A0B"/>
    <w:rsid w:val="0037614C"/>
    <w:rsid w:val="00376459"/>
    <w:rsid w:val="00377234"/>
    <w:rsid w:val="003773E1"/>
    <w:rsid w:val="00377406"/>
    <w:rsid w:val="00380A48"/>
    <w:rsid w:val="0038128B"/>
    <w:rsid w:val="00381572"/>
    <w:rsid w:val="0038165A"/>
    <w:rsid w:val="003816B9"/>
    <w:rsid w:val="00381CE2"/>
    <w:rsid w:val="00382D17"/>
    <w:rsid w:val="0038319F"/>
    <w:rsid w:val="00383AA7"/>
    <w:rsid w:val="00384878"/>
    <w:rsid w:val="00386248"/>
    <w:rsid w:val="00392AC2"/>
    <w:rsid w:val="0039330E"/>
    <w:rsid w:val="003939C9"/>
    <w:rsid w:val="00394A33"/>
    <w:rsid w:val="00395EE0"/>
    <w:rsid w:val="003964E7"/>
    <w:rsid w:val="00396AA8"/>
    <w:rsid w:val="003A05A7"/>
    <w:rsid w:val="003A0858"/>
    <w:rsid w:val="003A0D45"/>
    <w:rsid w:val="003A2657"/>
    <w:rsid w:val="003A3033"/>
    <w:rsid w:val="003A3101"/>
    <w:rsid w:val="003A38A9"/>
    <w:rsid w:val="003A4C21"/>
    <w:rsid w:val="003A5DB5"/>
    <w:rsid w:val="003A6167"/>
    <w:rsid w:val="003A69C8"/>
    <w:rsid w:val="003A794B"/>
    <w:rsid w:val="003B035F"/>
    <w:rsid w:val="003B1973"/>
    <w:rsid w:val="003B467C"/>
    <w:rsid w:val="003B5FC4"/>
    <w:rsid w:val="003B6DAE"/>
    <w:rsid w:val="003B7CE3"/>
    <w:rsid w:val="003C09AF"/>
    <w:rsid w:val="003C18A3"/>
    <w:rsid w:val="003C2370"/>
    <w:rsid w:val="003C317C"/>
    <w:rsid w:val="003C4866"/>
    <w:rsid w:val="003C4958"/>
    <w:rsid w:val="003C5D7B"/>
    <w:rsid w:val="003C7AF9"/>
    <w:rsid w:val="003D0D16"/>
    <w:rsid w:val="003D1AA7"/>
    <w:rsid w:val="003D3630"/>
    <w:rsid w:val="003D3D95"/>
    <w:rsid w:val="003D3F5E"/>
    <w:rsid w:val="003D557C"/>
    <w:rsid w:val="003D7A28"/>
    <w:rsid w:val="003E3CE1"/>
    <w:rsid w:val="003E3F22"/>
    <w:rsid w:val="003E3FBD"/>
    <w:rsid w:val="003E4626"/>
    <w:rsid w:val="003E7664"/>
    <w:rsid w:val="003F0BD7"/>
    <w:rsid w:val="003F0F5D"/>
    <w:rsid w:val="003F1913"/>
    <w:rsid w:val="003F1F64"/>
    <w:rsid w:val="003F279E"/>
    <w:rsid w:val="003F334D"/>
    <w:rsid w:val="003F3B69"/>
    <w:rsid w:val="003F5EDC"/>
    <w:rsid w:val="003F658E"/>
    <w:rsid w:val="003F7FD0"/>
    <w:rsid w:val="004002F7"/>
    <w:rsid w:val="00400623"/>
    <w:rsid w:val="00401C97"/>
    <w:rsid w:val="00401FDB"/>
    <w:rsid w:val="0040227C"/>
    <w:rsid w:val="00404EFB"/>
    <w:rsid w:val="004051B1"/>
    <w:rsid w:val="004100A9"/>
    <w:rsid w:val="004117E0"/>
    <w:rsid w:val="00412770"/>
    <w:rsid w:val="004150DB"/>
    <w:rsid w:val="00416748"/>
    <w:rsid w:val="004210CA"/>
    <w:rsid w:val="00422E11"/>
    <w:rsid w:val="004233B1"/>
    <w:rsid w:val="00423463"/>
    <w:rsid w:val="00425B21"/>
    <w:rsid w:val="00426BEF"/>
    <w:rsid w:val="0043112D"/>
    <w:rsid w:val="00431766"/>
    <w:rsid w:val="004338C2"/>
    <w:rsid w:val="004369EB"/>
    <w:rsid w:val="00436BE5"/>
    <w:rsid w:val="00437A11"/>
    <w:rsid w:val="00440F63"/>
    <w:rsid w:val="00442107"/>
    <w:rsid w:val="00442F50"/>
    <w:rsid w:val="00443DCD"/>
    <w:rsid w:val="0044404B"/>
    <w:rsid w:val="00444926"/>
    <w:rsid w:val="004474D1"/>
    <w:rsid w:val="00454D40"/>
    <w:rsid w:val="0045764F"/>
    <w:rsid w:val="004600D4"/>
    <w:rsid w:val="00460439"/>
    <w:rsid w:val="00461A33"/>
    <w:rsid w:val="00462351"/>
    <w:rsid w:val="00462D94"/>
    <w:rsid w:val="00466F5D"/>
    <w:rsid w:val="00472ED6"/>
    <w:rsid w:val="00474CE9"/>
    <w:rsid w:val="00477059"/>
    <w:rsid w:val="0047751A"/>
    <w:rsid w:val="00481A02"/>
    <w:rsid w:val="004822B1"/>
    <w:rsid w:val="00482CC6"/>
    <w:rsid w:val="00482DF7"/>
    <w:rsid w:val="004833B6"/>
    <w:rsid w:val="0048436A"/>
    <w:rsid w:val="00484F53"/>
    <w:rsid w:val="00486A19"/>
    <w:rsid w:val="004916BD"/>
    <w:rsid w:val="00493FA1"/>
    <w:rsid w:val="004947D2"/>
    <w:rsid w:val="00494D1D"/>
    <w:rsid w:val="00495784"/>
    <w:rsid w:val="00497ACB"/>
    <w:rsid w:val="00497DA1"/>
    <w:rsid w:val="004A1724"/>
    <w:rsid w:val="004A5549"/>
    <w:rsid w:val="004A63F4"/>
    <w:rsid w:val="004B1112"/>
    <w:rsid w:val="004B155A"/>
    <w:rsid w:val="004B2968"/>
    <w:rsid w:val="004B32DA"/>
    <w:rsid w:val="004B3566"/>
    <w:rsid w:val="004B40FE"/>
    <w:rsid w:val="004B4691"/>
    <w:rsid w:val="004B4A48"/>
    <w:rsid w:val="004B52BF"/>
    <w:rsid w:val="004B689A"/>
    <w:rsid w:val="004B74CC"/>
    <w:rsid w:val="004B7829"/>
    <w:rsid w:val="004B7AAF"/>
    <w:rsid w:val="004C1065"/>
    <w:rsid w:val="004C46CD"/>
    <w:rsid w:val="004C4CC7"/>
    <w:rsid w:val="004C52A9"/>
    <w:rsid w:val="004C7477"/>
    <w:rsid w:val="004D0367"/>
    <w:rsid w:val="004D1D38"/>
    <w:rsid w:val="004D3EBC"/>
    <w:rsid w:val="004E1571"/>
    <w:rsid w:val="004E26F6"/>
    <w:rsid w:val="004E3448"/>
    <w:rsid w:val="004E53A7"/>
    <w:rsid w:val="004E6D1D"/>
    <w:rsid w:val="004E7594"/>
    <w:rsid w:val="004E78FB"/>
    <w:rsid w:val="004F059A"/>
    <w:rsid w:val="004F0879"/>
    <w:rsid w:val="004F36C6"/>
    <w:rsid w:val="004F3D98"/>
    <w:rsid w:val="004F66AE"/>
    <w:rsid w:val="004F6E84"/>
    <w:rsid w:val="00501B97"/>
    <w:rsid w:val="00502021"/>
    <w:rsid w:val="0050260C"/>
    <w:rsid w:val="00502BF7"/>
    <w:rsid w:val="005051D1"/>
    <w:rsid w:val="005070D4"/>
    <w:rsid w:val="00507391"/>
    <w:rsid w:val="00507AFF"/>
    <w:rsid w:val="00507D24"/>
    <w:rsid w:val="00511995"/>
    <w:rsid w:val="005126B0"/>
    <w:rsid w:val="005132F8"/>
    <w:rsid w:val="00514E71"/>
    <w:rsid w:val="005156BD"/>
    <w:rsid w:val="0051684C"/>
    <w:rsid w:val="00520807"/>
    <w:rsid w:val="00521527"/>
    <w:rsid w:val="00524450"/>
    <w:rsid w:val="00525367"/>
    <w:rsid w:val="0052668B"/>
    <w:rsid w:val="00527CBB"/>
    <w:rsid w:val="0053060E"/>
    <w:rsid w:val="005332B6"/>
    <w:rsid w:val="005340AD"/>
    <w:rsid w:val="005342D4"/>
    <w:rsid w:val="00535E79"/>
    <w:rsid w:val="0053603D"/>
    <w:rsid w:val="005378CA"/>
    <w:rsid w:val="00537AB0"/>
    <w:rsid w:val="0054443B"/>
    <w:rsid w:val="0054669B"/>
    <w:rsid w:val="00550268"/>
    <w:rsid w:val="00551426"/>
    <w:rsid w:val="0055149F"/>
    <w:rsid w:val="00551727"/>
    <w:rsid w:val="00551AFE"/>
    <w:rsid w:val="00551C9F"/>
    <w:rsid w:val="00552F3E"/>
    <w:rsid w:val="005541E4"/>
    <w:rsid w:val="00556B38"/>
    <w:rsid w:val="00556B9E"/>
    <w:rsid w:val="0056191F"/>
    <w:rsid w:val="00562A16"/>
    <w:rsid w:val="00562C98"/>
    <w:rsid w:val="00563896"/>
    <w:rsid w:val="00564066"/>
    <w:rsid w:val="005651B6"/>
    <w:rsid w:val="00565AA1"/>
    <w:rsid w:val="00567D86"/>
    <w:rsid w:val="00570A33"/>
    <w:rsid w:val="00572A3B"/>
    <w:rsid w:val="00572AFF"/>
    <w:rsid w:val="00574708"/>
    <w:rsid w:val="00581165"/>
    <w:rsid w:val="00581175"/>
    <w:rsid w:val="00581F91"/>
    <w:rsid w:val="00582850"/>
    <w:rsid w:val="00582C23"/>
    <w:rsid w:val="00582E6F"/>
    <w:rsid w:val="00583678"/>
    <w:rsid w:val="00583CE1"/>
    <w:rsid w:val="00583D67"/>
    <w:rsid w:val="0058665C"/>
    <w:rsid w:val="00586E97"/>
    <w:rsid w:val="00587F4B"/>
    <w:rsid w:val="00591466"/>
    <w:rsid w:val="00591C9A"/>
    <w:rsid w:val="005927BA"/>
    <w:rsid w:val="00593139"/>
    <w:rsid w:val="0059320B"/>
    <w:rsid w:val="00593E49"/>
    <w:rsid w:val="00593E56"/>
    <w:rsid w:val="00594528"/>
    <w:rsid w:val="005957E4"/>
    <w:rsid w:val="0059674D"/>
    <w:rsid w:val="005A015E"/>
    <w:rsid w:val="005A0267"/>
    <w:rsid w:val="005A172D"/>
    <w:rsid w:val="005A3028"/>
    <w:rsid w:val="005A4DC4"/>
    <w:rsid w:val="005A5024"/>
    <w:rsid w:val="005A7836"/>
    <w:rsid w:val="005A7900"/>
    <w:rsid w:val="005B05AC"/>
    <w:rsid w:val="005B1276"/>
    <w:rsid w:val="005B2716"/>
    <w:rsid w:val="005B5A82"/>
    <w:rsid w:val="005B5B49"/>
    <w:rsid w:val="005B6E8A"/>
    <w:rsid w:val="005C1404"/>
    <w:rsid w:val="005C3B22"/>
    <w:rsid w:val="005C4CA0"/>
    <w:rsid w:val="005C4DDA"/>
    <w:rsid w:val="005C4FD9"/>
    <w:rsid w:val="005C5B7D"/>
    <w:rsid w:val="005D0A24"/>
    <w:rsid w:val="005D2945"/>
    <w:rsid w:val="005D2DF2"/>
    <w:rsid w:val="005D3828"/>
    <w:rsid w:val="005D491E"/>
    <w:rsid w:val="005D55FB"/>
    <w:rsid w:val="005D5A38"/>
    <w:rsid w:val="005E0BFA"/>
    <w:rsid w:val="005E0F6F"/>
    <w:rsid w:val="005E1161"/>
    <w:rsid w:val="005E195A"/>
    <w:rsid w:val="005E2B48"/>
    <w:rsid w:val="005E4B64"/>
    <w:rsid w:val="005E4FFC"/>
    <w:rsid w:val="005E754E"/>
    <w:rsid w:val="005F067D"/>
    <w:rsid w:val="005F0B00"/>
    <w:rsid w:val="005F1A40"/>
    <w:rsid w:val="005F1C1D"/>
    <w:rsid w:val="005F20B8"/>
    <w:rsid w:val="005F221A"/>
    <w:rsid w:val="005F2CA1"/>
    <w:rsid w:val="005F445F"/>
    <w:rsid w:val="005F67A7"/>
    <w:rsid w:val="005F696C"/>
    <w:rsid w:val="005F762C"/>
    <w:rsid w:val="005F776C"/>
    <w:rsid w:val="00601AA4"/>
    <w:rsid w:val="00601FE6"/>
    <w:rsid w:val="0060217B"/>
    <w:rsid w:val="00603BAB"/>
    <w:rsid w:val="00604154"/>
    <w:rsid w:val="00605C42"/>
    <w:rsid w:val="006074A7"/>
    <w:rsid w:val="0060755C"/>
    <w:rsid w:val="0061208B"/>
    <w:rsid w:val="006120EE"/>
    <w:rsid w:val="006131DA"/>
    <w:rsid w:val="00613E5F"/>
    <w:rsid w:val="006146CA"/>
    <w:rsid w:val="006157B4"/>
    <w:rsid w:val="00615EAD"/>
    <w:rsid w:val="00620D15"/>
    <w:rsid w:val="00621A0F"/>
    <w:rsid w:val="00626742"/>
    <w:rsid w:val="00627DFC"/>
    <w:rsid w:val="00630B8B"/>
    <w:rsid w:val="0063211C"/>
    <w:rsid w:val="00634F94"/>
    <w:rsid w:val="00635407"/>
    <w:rsid w:val="00636F78"/>
    <w:rsid w:val="006412DB"/>
    <w:rsid w:val="00641782"/>
    <w:rsid w:val="00641B17"/>
    <w:rsid w:val="0064247D"/>
    <w:rsid w:val="00642586"/>
    <w:rsid w:val="0064258E"/>
    <w:rsid w:val="006427AC"/>
    <w:rsid w:val="006435C7"/>
    <w:rsid w:val="0064421A"/>
    <w:rsid w:val="00645123"/>
    <w:rsid w:val="006454E9"/>
    <w:rsid w:val="006467EC"/>
    <w:rsid w:val="0064791F"/>
    <w:rsid w:val="0065294F"/>
    <w:rsid w:val="00655477"/>
    <w:rsid w:val="006573EE"/>
    <w:rsid w:val="00660DEC"/>
    <w:rsid w:val="00664E1C"/>
    <w:rsid w:val="00664EF5"/>
    <w:rsid w:val="00665715"/>
    <w:rsid w:val="006657D6"/>
    <w:rsid w:val="006659B6"/>
    <w:rsid w:val="006666B1"/>
    <w:rsid w:val="006702D6"/>
    <w:rsid w:val="00670AA8"/>
    <w:rsid w:val="00671092"/>
    <w:rsid w:val="006731D1"/>
    <w:rsid w:val="00673516"/>
    <w:rsid w:val="00673E3E"/>
    <w:rsid w:val="006747B9"/>
    <w:rsid w:val="006753DA"/>
    <w:rsid w:val="00675481"/>
    <w:rsid w:val="006755AB"/>
    <w:rsid w:val="00677DA2"/>
    <w:rsid w:val="0068105E"/>
    <w:rsid w:val="006849EB"/>
    <w:rsid w:val="00685657"/>
    <w:rsid w:val="00686A99"/>
    <w:rsid w:val="00687408"/>
    <w:rsid w:val="00687E14"/>
    <w:rsid w:val="006922F2"/>
    <w:rsid w:val="006929CF"/>
    <w:rsid w:val="0069528E"/>
    <w:rsid w:val="00695CB7"/>
    <w:rsid w:val="00695F63"/>
    <w:rsid w:val="0069620E"/>
    <w:rsid w:val="006A0770"/>
    <w:rsid w:val="006A19B9"/>
    <w:rsid w:val="006A1F5C"/>
    <w:rsid w:val="006A57EE"/>
    <w:rsid w:val="006A6D21"/>
    <w:rsid w:val="006B05A9"/>
    <w:rsid w:val="006B0C77"/>
    <w:rsid w:val="006B2D6D"/>
    <w:rsid w:val="006B3957"/>
    <w:rsid w:val="006B4028"/>
    <w:rsid w:val="006B4D69"/>
    <w:rsid w:val="006B5B0C"/>
    <w:rsid w:val="006C06F8"/>
    <w:rsid w:val="006C2552"/>
    <w:rsid w:val="006C3850"/>
    <w:rsid w:val="006C3F84"/>
    <w:rsid w:val="006C412B"/>
    <w:rsid w:val="006C4973"/>
    <w:rsid w:val="006C562C"/>
    <w:rsid w:val="006C5E5F"/>
    <w:rsid w:val="006C72F7"/>
    <w:rsid w:val="006C7BD2"/>
    <w:rsid w:val="006D2FE9"/>
    <w:rsid w:val="006D33A2"/>
    <w:rsid w:val="006D51CB"/>
    <w:rsid w:val="006D53E3"/>
    <w:rsid w:val="006D5510"/>
    <w:rsid w:val="006E1121"/>
    <w:rsid w:val="006E1880"/>
    <w:rsid w:val="006E2227"/>
    <w:rsid w:val="006E2CD7"/>
    <w:rsid w:val="006E3D5A"/>
    <w:rsid w:val="006E3F85"/>
    <w:rsid w:val="006E54D1"/>
    <w:rsid w:val="006E5B7C"/>
    <w:rsid w:val="006E66BC"/>
    <w:rsid w:val="006E74CA"/>
    <w:rsid w:val="006E7BEE"/>
    <w:rsid w:val="006E7DE5"/>
    <w:rsid w:val="006F32E1"/>
    <w:rsid w:val="006F4592"/>
    <w:rsid w:val="006F48B8"/>
    <w:rsid w:val="00700BE1"/>
    <w:rsid w:val="00700F03"/>
    <w:rsid w:val="007032E5"/>
    <w:rsid w:val="00703A32"/>
    <w:rsid w:val="00703DFF"/>
    <w:rsid w:val="00706C64"/>
    <w:rsid w:val="0070754A"/>
    <w:rsid w:val="007078F6"/>
    <w:rsid w:val="00707DD0"/>
    <w:rsid w:val="00707EFA"/>
    <w:rsid w:val="00710A37"/>
    <w:rsid w:val="00710C6A"/>
    <w:rsid w:val="007111B5"/>
    <w:rsid w:val="00711ED2"/>
    <w:rsid w:val="007153C4"/>
    <w:rsid w:val="007161FF"/>
    <w:rsid w:val="007162F7"/>
    <w:rsid w:val="00717FE0"/>
    <w:rsid w:val="00720D68"/>
    <w:rsid w:val="00720F8C"/>
    <w:rsid w:val="007215B8"/>
    <w:rsid w:val="007229D3"/>
    <w:rsid w:val="00723C9D"/>
    <w:rsid w:val="007244C7"/>
    <w:rsid w:val="0072571A"/>
    <w:rsid w:val="00726A7B"/>
    <w:rsid w:val="00727A0B"/>
    <w:rsid w:val="00730371"/>
    <w:rsid w:val="00731FE9"/>
    <w:rsid w:val="007324AE"/>
    <w:rsid w:val="007325C3"/>
    <w:rsid w:val="0073466F"/>
    <w:rsid w:val="0073574C"/>
    <w:rsid w:val="0073579B"/>
    <w:rsid w:val="00740CDE"/>
    <w:rsid w:val="00742889"/>
    <w:rsid w:val="00743F86"/>
    <w:rsid w:val="00745303"/>
    <w:rsid w:val="00746C94"/>
    <w:rsid w:val="00750958"/>
    <w:rsid w:val="00751162"/>
    <w:rsid w:val="00751F08"/>
    <w:rsid w:val="007521E8"/>
    <w:rsid w:val="007523FC"/>
    <w:rsid w:val="007551DE"/>
    <w:rsid w:val="007557A6"/>
    <w:rsid w:val="00756943"/>
    <w:rsid w:val="00760FF3"/>
    <w:rsid w:val="00764227"/>
    <w:rsid w:val="00764FE9"/>
    <w:rsid w:val="007655E5"/>
    <w:rsid w:val="00767974"/>
    <w:rsid w:val="00767DE5"/>
    <w:rsid w:val="00771A5B"/>
    <w:rsid w:val="00771AE3"/>
    <w:rsid w:val="00772498"/>
    <w:rsid w:val="0077283B"/>
    <w:rsid w:val="00774B94"/>
    <w:rsid w:val="00775029"/>
    <w:rsid w:val="007778E1"/>
    <w:rsid w:val="007801A1"/>
    <w:rsid w:val="00781045"/>
    <w:rsid w:val="0078385A"/>
    <w:rsid w:val="00783B89"/>
    <w:rsid w:val="00784B62"/>
    <w:rsid w:val="0079077E"/>
    <w:rsid w:val="007915A3"/>
    <w:rsid w:val="00791794"/>
    <w:rsid w:val="007922B4"/>
    <w:rsid w:val="00793E0A"/>
    <w:rsid w:val="007949AB"/>
    <w:rsid w:val="00795F45"/>
    <w:rsid w:val="007967DC"/>
    <w:rsid w:val="007968F8"/>
    <w:rsid w:val="007970D9"/>
    <w:rsid w:val="007974C3"/>
    <w:rsid w:val="0079758F"/>
    <w:rsid w:val="00797A7F"/>
    <w:rsid w:val="007A0970"/>
    <w:rsid w:val="007A112F"/>
    <w:rsid w:val="007A28A9"/>
    <w:rsid w:val="007A2F39"/>
    <w:rsid w:val="007A462E"/>
    <w:rsid w:val="007A4E13"/>
    <w:rsid w:val="007A5AA0"/>
    <w:rsid w:val="007A5BE3"/>
    <w:rsid w:val="007A6733"/>
    <w:rsid w:val="007A744D"/>
    <w:rsid w:val="007A7B0E"/>
    <w:rsid w:val="007B0703"/>
    <w:rsid w:val="007B16F6"/>
    <w:rsid w:val="007B2030"/>
    <w:rsid w:val="007B2754"/>
    <w:rsid w:val="007B2A74"/>
    <w:rsid w:val="007B510A"/>
    <w:rsid w:val="007B791E"/>
    <w:rsid w:val="007B7F2B"/>
    <w:rsid w:val="007B7F53"/>
    <w:rsid w:val="007C0108"/>
    <w:rsid w:val="007C0344"/>
    <w:rsid w:val="007C0668"/>
    <w:rsid w:val="007C1254"/>
    <w:rsid w:val="007C1554"/>
    <w:rsid w:val="007C177B"/>
    <w:rsid w:val="007C3DDA"/>
    <w:rsid w:val="007C44F5"/>
    <w:rsid w:val="007C48BE"/>
    <w:rsid w:val="007C50E5"/>
    <w:rsid w:val="007C558D"/>
    <w:rsid w:val="007C6137"/>
    <w:rsid w:val="007C6223"/>
    <w:rsid w:val="007C6D80"/>
    <w:rsid w:val="007D06C2"/>
    <w:rsid w:val="007D0998"/>
    <w:rsid w:val="007D1016"/>
    <w:rsid w:val="007D3A9C"/>
    <w:rsid w:val="007D5186"/>
    <w:rsid w:val="007D57CA"/>
    <w:rsid w:val="007D7127"/>
    <w:rsid w:val="007D71A7"/>
    <w:rsid w:val="007E32FD"/>
    <w:rsid w:val="007E33C7"/>
    <w:rsid w:val="007E34ED"/>
    <w:rsid w:val="007E3ACB"/>
    <w:rsid w:val="007E6C49"/>
    <w:rsid w:val="007E746D"/>
    <w:rsid w:val="007F26AA"/>
    <w:rsid w:val="007F3621"/>
    <w:rsid w:val="007F45BB"/>
    <w:rsid w:val="007F6C85"/>
    <w:rsid w:val="007F6CF6"/>
    <w:rsid w:val="007F7406"/>
    <w:rsid w:val="007F7C7F"/>
    <w:rsid w:val="008001FE"/>
    <w:rsid w:val="00800903"/>
    <w:rsid w:val="008018A7"/>
    <w:rsid w:val="008018D1"/>
    <w:rsid w:val="00802268"/>
    <w:rsid w:val="00804682"/>
    <w:rsid w:val="00810816"/>
    <w:rsid w:val="00810D8B"/>
    <w:rsid w:val="00810EEA"/>
    <w:rsid w:val="00810FBA"/>
    <w:rsid w:val="008110BB"/>
    <w:rsid w:val="008111CE"/>
    <w:rsid w:val="00811A54"/>
    <w:rsid w:val="00811CE4"/>
    <w:rsid w:val="00811D4A"/>
    <w:rsid w:val="008120CD"/>
    <w:rsid w:val="00812A33"/>
    <w:rsid w:val="00814059"/>
    <w:rsid w:val="00817F36"/>
    <w:rsid w:val="008251CD"/>
    <w:rsid w:val="00825F1D"/>
    <w:rsid w:val="008279BB"/>
    <w:rsid w:val="0083386D"/>
    <w:rsid w:val="00833BF5"/>
    <w:rsid w:val="00834E8A"/>
    <w:rsid w:val="0083501C"/>
    <w:rsid w:val="0083535B"/>
    <w:rsid w:val="008358D4"/>
    <w:rsid w:val="00836B1A"/>
    <w:rsid w:val="008415E6"/>
    <w:rsid w:val="00841AB1"/>
    <w:rsid w:val="00841AD6"/>
    <w:rsid w:val="00841B82"/>
    <w:rsid w:val="00842356"/>
    <w:rsid w:val="0084291B"/>
    <w:rsid w:val="00844A24"/>
    <w:rsid w:val="00845529"/>
    <w:rsid w:val="00846913"/>
    <w:rsid w:val="008474D9"/>
    <w:rsid w:val="00850C3E"/>
    <w:rsid w:val="008527B4"/>
    <w:rsid w:val="00852B5A"/>
    <w:rsid w:val="008535DA"/>
    <w:rsid w:val="00853B11"/>
    <w:rsid w:val="00854190"/>
    <w:rsid w:val="00855FB8"/>
    <w:rsid w:val="008562C3"/>
    <w:rsid w:val="008573C3"/>
    <w:rsid w:val="00857929"/>
    <w:rsid w:val="00861F8A"/>
    <w:rsid w:val="00862939"/>
    <w:rsid w:val="0086344C"/>
    <w:rsid w:val="008667F3"/>
    <w:rsid w:val="00867CDF"/>
    <w:rsid w:val="008711F3"/>
    <w:rsid w:val="00872E8E"/>
    <w:rsid w:val="00874341"/>
    <w:rsid w:val="00875824"/>
    <w:rsid w:val="008778D5"/>
    <w:rsid w:val="00877A7B"/>
    <w:rsid w:val="00877E86"/>
    <w:rsid w:val="00881F20"/>
    <w:rsid w:val="00882927"/>
    <w:rsid w:val="00882949"/>
    <w:rsid w:val="008878B5"/>
    <w:rsid w:val="00890D97"/>
    <w:rsid w:val="0089100C"/>
    <w:rsid w:val="00891986"/>
    <w:rsid w:val="00894015"/>
    <w:rsid w:val="00894BFB"/>
    <w:rsid w:val="00895B2B"/>
    <w:rsid w:val="0089655C"/>
    <w:rsid w:val="00897BC2"/>
    <w:rsid w:val="008A4786"/>
    <w:rsid w:val="008A489B"/>
    <w:rsid w:val="008A48D8"/>
    <w:rsid w:val="008A4DD0"/>
    <w:rsid w:val="008A4FB2"/>
    <w:rsid w:val="008A5CF7"/>
    <w:rsid w:val="008A60A1"/>
    <w:rsid w:val="008A6EAD"/>
    <w:rsid w:val="008B371C"/>
    <w:rsid w:val="008B68AB"/>
    <w:rsid w:val="008B774B"/>
    <w:rsid w:val="008B794D"/>
    <w:rsid w:val="008C1603"/>
    <w:rsid w:val="008C2030"/>
    <w:rsid w:val="008C21C8"/>
    <w:rsid w:val="008C2DC9"/>
    <w:rsid w:val="008C32E0"/>
    <w:rsid w:val="008C3326"/>
    <w:rsid w:val="008C51F1"/>
    <w:rsid w:val="008C5327"/>
    <w:rsid w:val="008C6E34"/>
    <w:rsid w:val="008D170F"/>
    <w:rsid w:val="008D3D0B"/>
    <w:rsid w:val="008D4414"/>
    <w:rsid w:val="008D4D67"/>
    <w:rsid w:val="008D5872"/>
    <w:rsid w:val="008D7E42"/>
    <w:rsid w:val="008E2A14"/>
    <w:rsid w:val="008E4D55"/>
    <w:rsid w:val="008E5B9D"/>
    <w:rsid w:val="008F1542"/>
    <w:rsid w:val="008F7338"/>
    <w:rsid w:val="008F795A"/>
    <w:rsid w:val="00902763"/>
    <w:rsid w:val="00905293"/>
    <w:rsid w:val="009054BC"/>
    <w:rsid w:val="009076E8"/>
    <w:rsid w:val="009107B5"/>
    <w:rsid w:val="00911E9D"/>
    <w:rsid w:val="00911FF9"/>
    <w:rsid w:val="009137BD"/>
    <w:rsid w:val="00913A1D"/>
    <w:rsid w:val="00913B8A"/>
    <w:rsid w:val="00914F96"/>
    <w:rsid w:val="009154E3"/>
    <w:rsid w:val="00915904"/>
    <w:rsid w:val="00916FED"/>
    <w:rsid w:val="009173A0"/>
    <w:rsid w:val="0091777F"/>
    <w:rsid w:val="00917782"/>
    <w:rsid w:val="00917DB7"/>
    <w:rsid w:val="00920AE0"/>
    <w:rsid w:val="00920D2C"/>
    <w:rsid w:val="00921DF0"/>
    <w:rsid w:val="0092374F"/>
    <w:rsid w:val="00923A75"/>
    <w:rsid w:val="00923ECA"/>
    <w:rsid w:val="00925780"/>
    <w:rsid w:val="00927221"/>
    <w:rsid w:val="00930FAB"/>
    <w:rsid w:val="009328D8"/>
    <w:rsid w:val="009373A6"/>
    <w:rsid w:val="00937920"/>
    <w:rsid w:val="00937D18"/>
    <w:rsid w:val="00937E79"/>
    <w:rsid w:val="00940B2E"/>
    <w:rsid w:val="00940D56"/>
    <w:rsid w:val="00941AE5"/>
    <w:rsid w:val="00941C5E"/>
    <w:rsid w:val="009422E8"/>
    <w:rsid w:val="00942358"/>
    <w:rsid w:val="009425C0"/>
    <w:rsid w:val="00943165"/>
    <w:rsid w:val="0094360F"/>
    <w:rsid w:val="00943EC4"/>
    <w:rsid w:val="009445ED"/>
    <w:rsid w:val="00944985"/>
    <w:rsid w:val="0094507A"/>
    <w:rsid w:val="00945924"/>
    <w:rsid w:val="00946637"/>
    <w:rsid w:val="00947C88"/>
    <w:rsid w:val="00950022"/>
    <w:rsid w:val="009503A4"/>
    <w:rsid w:val="00953F48"/>
    <w:rsid w:val="0095551B"/>
    <w:rsid w:val="009562FB"/>
    <w:rsid w:val="00960080"/>
    <w:rsid w:val="0096084E"/>
    <w:rsid w:val="00961875"/>
    <w:rsid w:val="00962815"/>
    <w:rsid w:val="00964B9B"/>
    <w:rsid w:val="009658A3"/>
    <w:rsid w:val="00966F2F"/>
    <w:rsid w:val="009705F7"/>
    <w:rsid w:val="00970927"/>
    <w:rsid w:val="00971102"/>
    <w:rsid w:val="009715A8"/>
    <w:rsid w:val="0097462B"/>
    <w:rsid w:val="0097552A"/>
    <w:rsid w:val="009758FF"/>
    <w:rsid w:val="00975F54"/>
    <w:rsid w:val="00976CD1"/>
    <w:rsid w:val="009801C5"/>
    <w:rsid w:val="009806A9"/>
    <w:rsid w:val="009817CC"/>
    <w:rsid w:val="009818CF"/>
    <w:rsid w:val="009821C7"/>
    <w:rsid w:val="009829EA"/>
    <w:rsid w:val="00985E8D"/>
    <w:rsid w:val="00985F4C"/>
    <w:rsid w:val="00986049"/>
    <w:rsid w:val="0098674B"/>
    <w:rsid w:val="009875DB"/>
    <w:rsid w:val="00987CC4"/>
    <w:rsid w:val="00987ED2"/>
    <w:rsid w:val="009906E5"/>
    <w:rsid w:val="009920C8"/>
    <w:rsid w:val="0099312F"/>
    <w:rsid w:val="009937DB"/>
    <w:rsid w:val="00994659"/>
    <w:rsid w:val="00994AA8"/>
    <w:rsid w:val="00995EEE"/>
    <w:rsid w:val="00995F64"/>
    <w:rsid w:val="00996576"/>
    <w:rsid w:val="009A0027"/>
    <w:rsid w:val="009A16E0"/>
    <w:rsid w:val="009A1875"/>
    <w:rsid w:val="009A1A9B"/>
    <w:rsid w:val="009B18D4"/>
    <w:rsid w:val="009B20A1"/>
    <w:rsid w:val="009B46F0"/>
    <w:rsid w:val="009B6E34"/>
    <w:rsid w:val="009B744D"/>
    <w:rsid w:val="009C14E0"/>
    <w:rsid w:val="009C27AE"/>
    <w:rsid w:val="009C2F60"/>
    <w:rsid w:val="009C6543"/>
    <w:rsid w:val="009C6DC6"/>
    <w:rsid w:val="009C7A68"/>
    <w:rsid w:val="009D0E4A"/>
    <w:rsid w:val="009D304F"/>
    <w:rsid w:val="009D72C1"/>
    <w:rsid w:val="009D7983"/>
    <w:rsid w:val="009D7FC0"/>
    <w:rsid w:val="009E0574"/>
    <w:rsid w:val="009E0B80"/>
    <w:rsid w:val="009E29B5"/>
    <w:rsid w:val="009E39C1"/>
    <w:rsid w:val="009E544A"/>
    <w:rsid w:val="009E7B64"/>
    <w:rsid w:val="009E7DF1"/>
    <w:rsid w:val="009F1772"/>
    <w:rsid w:val="009F3BE7"/>
    <w:rsid w:val="009F63C4"/>
    <w:rsid w:val="009F64F7"/>
    <w:rsid w:val="009F6582"/>
    <w:rsid w:val="009F7128"/>
    <w:rsid w:val="009F7630"/>
    <w:rsid w:val="00A00CD5"/>
    <w:rsid w:val="00A00E85"/>
    <w:rsid w:val="00A025FB"/>
    <w:rsid w:val="00A034AC"/>
    <w:rsid w:val="00A03CA6"/>
    <w:rsid w:val="00A04453"/>
    <w:rsid w:val="00A04773"/>
    <w:rsid w:val="00A06077"/>
    <w:rsid w:val="00A1130B"/>
    <w:rsid w:val="00A1204E"/>
    <w:rsid w:val="00A14403"/>
    <w:rsid w:val="00A207C0"/>
    <w:rsid w:val="00A21D90"/>
    <w:rsid w:val="00A21F55"/>
    <w:rsid w:val="00A23AAC"/>
    <w:rsid w:val="00A24184"/>
    <w:rsid w:val="00A24879"/>
    <w:rsid w:val="00A24A22"/>
    <w:rsid w:val="00A263F7"/>
    <w:rsid w:val="00A2654F"/>
    <w:rsid w:val="00A26B71"/>
    <w:rsid w:val="00A26CAE"/>
    <w:rsid w:val="00A2779C"/>
    <w:rsid w:val="00A30096"/>
    <w:rsid w:val="00A32921"/>
    <w:rsid w:val="00A332D1"/>
    <w:rsid w:val="00A3351C"/>
    <w:rsid w:val="00A34E32"/>
    <w:rsid w:val="00A362F7"/>
    <w:rsid w:val="00A36652"/>
    <w:rsid w:val="00A36DBD"/>
    <w:rsid w:val="00A373D2"/>
    <w:rsid w:val="00A4016C"/>
    <w:rsid w:val="00A4097A"/>
    <w:rsid w:val="00A424CF"/>
    <w:rsid w:val="00A43965"/>
    <w:rsid w:val="00A4533F"/>
    <w:rsid w:val="00A45477"/>
    <w:rsid w:val="00A46D82"/>
    <w:rsid w:val="00A4728A"/>
    <w:rsid w:val="00A47295"/>
    <w:rsid w:val="00A478AA"/>
    <w:rsid w:val="00A509C0"/>
    <w:rsid w:val="00A51C7B"/>
    <w:rsid w:val="00A526CA"/>
    <w:rsid w:val="00A52BA7"/>
    <w:rsid w:val="00A54380"/>
    <w:rsid w:val="00A5470F"/>
    <w:rsid w:val="00A54DD8"/>
    <w:rsid w:val="00A56445"/>
    <w:rsid w:val="00A565EC"/>
    <w:rsid w:val="00A568DD"/>
    <w:rsid w:val="00A600AA"/>
    <w:rsid w:val="00A60F3B"/>
    <w:rsid w:val="00A61128"/>
    <w:rsid w:val="00A642BA"/>
    <w:rsid w:val="00A64D34"/>
    <w:rsid w:val="00A64F4B"/>
    <w:rsid w:val="00A65440"/>
    <w:rsid w:val="00A65ACF"/>
    <w:rsid w:val="00A66E67"/>
    <w:rsid w:val="00A71044"/>
    <w:rsid w:val="00A71AC2"/>
    <w:rsid w:val="00A75756"/>
    <w:rsid w:val="00A75A99"/>
    <w:rsid w:val="00A77A14"/>
    <w:rsid w:val="00A806ED"/>
    <w:rsid w:val="00A929CC"/>
    <w:rsid w:val="00A95B50"/>
    <w:rsid w:val="00A96B65"/>
    <w:rsid w:val="00A96E7E"/>
    <w:rsid w:val="00A973BF"/>
    <w:rsid w:val="00A97563"/>
    <w:rsid w:val="00A97BED"/>
    <w:rsid w:val="00AA05EE"/>
    <w:rsid w:val="00AA1A0F"/>
    <w:rsid w:val="00AA203B"/>
    <w:rsid w:val="00AA2093"/>
    <w:rsid w:val="00AA287B"/>
    <w:rsid w:val="00AA341C"/>
    <w:rsid w:val="00AA3750"/>
    <w:rsid w:val="00AA5060"/>
    <w:rsid w:val="00AA72A4"/>
    <w:rsid w:val="00AB04F3"/>
    <w:rsid w:val="00AB17A2"/>
    <w:rsid w:val="00AB1812"/>
    <w:rsid w:val="00AB1EF5"/>
    <w:rsid w:val="00AB2494"/>
    <w:rsid w:val="00AB49CA"/>
    <w:rsid w:val="00AB59E6"/>
    <w:rsid w:val="00AC3B9D"/>
    <w:rsid w:val="00AC3FCD"/>
    <w:rsid w:val="00AC4962"/>
    <w:rsid w:val="00AD189D"/>
    <w:rsid w:val="00AD18C7"/>
    <w:rsid w:val="00AD1E2B"/>
    <w:rsid w:val="00AD53EB"/>
    <w:rsid w:val="00AD5F90"/>
    <w:rsid w:val="00AD6ED7"/>
    <w:rsid w:val="00AE06D1"/>
    <w:rsid w:val="00AE0B43"/>
    <w:rsid w:val="00AE3A3E"/>
    <w:rsid w:val="00AE4E82"/>
    <w:rsid w:val="00AE593D"/>
    <w:rsid w:val="00AE61BD"/>
    <w:rsid w:val="00AE72C5"/>
    <w:rsid w:val="00AE7C89"/>
    <w:rsid w:val="00AF166B"/>
    <w:rsid w:val="00AF1915"/>
    <w:rsid w:val="00AF21C6"/>
    <w:rsid w:val="00AF2EA0"/>
    <w:rsid w:val="00AF3C14"/>
    <w:rsid w:val="00AF4A1C"/>
    <w:rsid w:val="00AF4EE0"/>
    <w:rsid w:val="00AF4F7C"/>
    <w:rsid w:val="00AF5EDB"/>
    <w:rsid w:val="00AF6AAF"/>
    <w:rsid w:val="00B021AF"/>
    <w:rsid w:val="00B034F1"/>
    <w:rsid w:val="00B05302"/>
    <w:rsid w:val="00B0587A"/>
    <w:rsid w:val="00B05D05"/>
    <w:rsid w:val="00B068D5"/>
    <w:rsid w:val="00B07A52"/>
    <w:rsid w:val="00B1207E"/>
    <w:rsid w:val="00B14CAB"/>
    <w:rsid w:val="00B16637"/>
    <w:rsid w:val="00B17489"/>
    <w:rsid w:val="00B174C4"/>
    <w:rsid w:val="00B178BE"/>
    <w:rsid w:val="00B202D0"/>
    <w:rsid w:val="00B22191"/>
    <w:rsid w:val="00B24A98"/>
    <w:rsid w:val="00B266FD"/>
    <w:rsid w:val="00B26C15"/>
    <w:rsid w:val="00B26EC4"/>
    <w:rsid w:val="00B27417"/>
    <w:rsid w:val="00B31CE1"/>
    <w:rsid w:val="00B3498A"/>
    <w:rsid w:val="00B36949"/>
    <w:rsid w:val="00B40040"/>
    <w:rsid w:val="00B415C7"/>
    <w:rsid w:val="00B433AA"/>
    <w:rsid w:val="00B50C3D"/>
    <w:rsid w:val="00B52488"/>
    <w:rsid w:val="00B553AF"/>
    <w:rsid w:val="00B55B0E"/>
    <w:rsid w:val="00B572A9"/>
    <w:rsid w:val="00B6060D"/>
    <w:rsid w:val="00B60FC0"/>
    <w:rsid w:val="00B615BB"/>
    <w:rsid w:val="00B61E49"/>
    <w:rsid w:val="00B6251A"/>
    <w:rsid w:val="00B625F0"/>
    <w:rsid w:val="00B62B3C"/>
    <w:rsid w:val="00B63FC9"/>
    <w:rsid w:val="00B659F2"/>
    <w:rsid w:val="00B65EED"/>
    <w:rsid w:val="00B673A3"/>
    <w:rsid w:val="00B70E82"/>
    <w:rsid w:val="00B718DC"/>
    <w:rsid w:val="00B71DEC"/>
    <w:rsid w:val="00B72C11"/>
    <w:rsid w:val="00B74543"/>
    <w:rsid w:val="00B80BB0"/>
    <w:rsid w:val="00B81B46"/>
    <w:rsid w:val="00B827F8"/>
    <w:rsid w:val="00B8391D"/>
    <w:rsid w:val="00B8412D"/>
    <w:rsid w:val="00B85ADB"/>
    <w:rsid w:val="00B87276"/>
    <w:rsid w:val="00B92A0A"/>
    <w:rsid w:val="00B95000"/>
    <w:rsid w:val="00BA1040"/>
    <w:rsid w:val="00BA1096"/>
    <w:rsid w:val="00BA18F2"/>
    <w:rsid w:val="00BA338C"/>
    <w:rsid w:val="00BA379A"/>
    <w:rsid w:val="00BA3FD0"/>
    <w:rsid w:val="00BA4C7D"/>
    <w:rsid w:val="00BA7611"/>
    <w:rsid w:val="00BB0656"/>
    <w:rsid w:val="00BB3F6F"/>
    <w:rsid w:val="00BB48C1"/>
    <w:rsid w:val="00BB4EF1"/>
    <w:rsid w:val="00BB6085"/>
    <w:rsid w:val="00BB7FF3"/>
    <w:rsid w:val="00BC0AF0"/>
    <w:rsid w:val="00BC143E"/>
    <w:rsid w:val="00BC2848"/>
    <w:rsid w:val="00BC65E6"/>
    <w:rsid w:val="00BC66CA"/>
    <w:rsid w:val="00BC79F7"/>
    <w:rsid w:val="00BD005F"/>
    <w:rsid w:val="00BD2E5D"/>
    <w:rsid w:val="00BD482D"/>
    <w:rsid w:val="00BD4911"/>
    <w:rsid w:val="00BD5B6E"/>
    <w:rsid w:val="00BE095F"/>
    <w:rsid w:val="00BE5AC2"/>
    <w:rsid w:val="00BE5CB5"/>
    <w:rsid w:val="00BE5D79"/>
    <w:rsid w:val="00BE7171"/>
    <w:rsid w:val="00BF3A1D"/>
    <w:rsid w:val="00BF3BC9"/>
    <w:rsid w:val="00BF48D2"/>
    <w:rsid w:val="00BF5938"/>
    <w:rsid w:val="00BF6347"/>
    <w:rsid w:val="00BF6EFD"/>
    <w:rsid w:val="00C012CC"/>
    <w:rsid w:val="00C0568F"/>
    <w:rsid w:val="00C057BA"/>
    <w:rsid w:val="00C06BB2"/>
    <w:rsid w:val="00C06D8E"/>
    <w:rsid w:val="00C0736B"/>
    <w:rsid w:val="00C07B63"/>
    <w:rsid w:val="00C13203"/>
    <w:rsid w:val="00C13DE1"/>
    <w:rsid w:val="00C15F28"/>
    <w:rsid w:val="00C15FF9"/>
    <w:rsid w:val="00C16735"/>
    <w:rsid w:val="00C168F7"/>
    <w:rsid w:val="00C20730"/>
    <w:rsid w:val="00C2136B"/>
    <w:rsid w:val="00C21810"/>
    <w:rsid w:val="00C24600"/>
    <w:rsid w:val="00C24747"/>
    <w:rsid w:val="00C25273"/>
    <w:rsid w:val="00C26B24"/>
    <w:rsid w:val="00C26F5D"/>
    <w:rsid w:val="00C27398"/>
    <w:rsid w:val="00C30F51"/>
    <w:rsid w:val="00C318F4"/>
    <w:rsid w:val="00C31A40"/>
    <w:rsid w:val="00C321D4"/>
    <w:rsid w:val="00C3397E"/>
    <w:rsid w:val="00C33AF4"/>
    <w:rsid w:val="00C36156"/>
    <w:rsid w:val="00C36FB6"/>
    <w:rsid w:val="00C374E2"/>
    <w:rsid w:val="00C379BD"/>
    <w:rsid w:val="00C40FD2"/>
    <w:rsid w:val="00C426F3"/>
    <w:rsid w:val="00C4320C"/>
    <w:rsid w:val="00C44828"/>
    <w:rsid w:val="00C44C6E"/>
    <w:rsid w:val="00C51893"/>
    <w:rsid w:val="00C535A5"/>
    <w:rsid w:val="00C5432A"/>
    <w:rsid w:val="00C54C05"/>
    <w:rsid w:val="00C554E8"/>
    <w:rsid w:val="00C56AA6"/>
    <w:rsid w:val="00C5762A"/>
    <w:rsid w:val="00C60274"/>
    <w:rsid w:val="00C6114E"/>
    <w:rsid w:val="00C61A4A"/>
    <w:rsid w:val="00C61DA7"/>
    <w:rsid w:val="00C64A32"/>
    <w:rsid w:val="00C70C2D"/>
    <w:rsid w:val="00C70D4A"/>
    <w:rsid w:val="00C710BE"/>
    <w:rsid w:val="00C711F2"/>
    <w:rsid w:val="00C7120C"/>
    <w:rsid w:val="00C73195"/>
    <w:rsid w:val="00C74457"/>
    <w:rsid w:val="00C74BCD"/>
    <w:rsid w:val="00C75032"/>
    <w:rsid w:val="00C769F1"/>
    <w:rsid w:val="00C77596"/>
    <w:rsid w:val="00C77A39"/>
    <w:rsid w:val="00C802FF"/>
    <w:rsid w:val="00C8058F"/>
    <w:rsid w:val="00C80906"/>
    <w:rsid w:val="00C82697"/>
    <w:rsid w:val="00C82C26"/>
    <w:rsid w:val="00C837A0"/>
    <w:rsid w:val="00C84264"/>
    <w:rsid w:val="00C8495D"/>
    <w:rsid w:val="00C849CB"/>
    <w:rsid w:val="00C84C14"/>
    <w:rsid w:val="00C8522D"/>
    <w:rsid w:val="00C8596F"/>
    <w:rsid w:val="00C8647C"/>
    <w:rsid w:val="00C9079F"/>
    <w:rsid w:val="00C91DCB"/>
    <w:rsid w:val="00C939DA"/>
    <w:rsid w:val="00C93B61"/>
    <w:rsid w:val="00C93EE3"/>
    <w:rsid w:val="00C9439F"/>
    <w:rsid w:val="00C943EB"/>
    <w:rsid w:val="00C94FA9"/>
    <w:rsid w:val="00C95DD0"/>
    <w:rsid w:val="00C960FC"/>
    <w:rsid w:val="00C96C5E"/>
    <w:rsid w:val="00C97465"/>
    <w:rsid w:val="00C97699"/>
    <w:rsid w:val="00C97DF9"/>
    <w:rsid w:val="00CA16D0"/>
    <w:rsid w:val="00CA21CA"/>
    <w:rsid w:val="00CA248E"/>
    <w:rsid w:val="00CA68A6"/>
    <w:rsid w:val="00CA782A"/>
    <w:rsid w:val="00CA7FFA"/>
    <w:rsid w:val="00CB0E99"/>
    <w:rsid w:val="00CB18E1"/>
    <w:rsid w:val="00CB1F21"/>
    <w:rsid w:val="00CB2C9C"/>
    <w:rsid w:val="00CB403F"/>
    <w:rsid w:val="00CB56BB"/>
    <w:rsid w:val="00CB6008"/>
    <w:rsid w:val="00CB6930"/>
    <w:rsid w:val="00CB6AEE"/>
    <w:rsid w:val="00CB6CA6"/>
    <w:rsid w:val="00CB7877"/>
    <w:rsid w:val="00CC4EC5"/>
    <w:rsid w:val="00CC73ED"/>
    <w:rsid w:val="00CC7EC9"/>
    <w:rsid w:val="00CD081F"/>
    <w:rsid w:val="00CD10A3"/>
    <w:rsid w:val="00CD23F7"/>
    <w:rsid w:val="00CD3059"/>
    <w:rsid w:val="00CD403B"/>
    <w:rsid w:val="00CD4EE7"/>
    <w:rsid w:val="00CD5EDA"/>
    <w:rsid w:val="00CD5F14"/>
    <w:rsid w:val="00CE1550"/>
    <w:rsid w:val="00CE16B2"/>
    <w:rsid w:val="00CE17CF"/>
    <w:rsid w:val="00CE33AF"/>
    <w:rsid w:val="00CE3619"/>
    <w:rsid w:val="00CE4317"/>
    <w:rsid w:val="00CE542E"/>
    <w:rsid w:val="00CE724B"/>
    <w:rsid w:val="00CE74FB"/>
    <w:rsid w:val="00CE793B"/>
    <w:rsid w:val="00CF0F2D"/>
    <w:rsid w:val="00CF18AD"/>
    <w:rsid w:val="00CF4239"/>
    <w:rsid w:val="00CF4793"/>
    <w:rsid w:val="00CF4AEE"/>
    <w:rsid w:val="00CF62A4"/>
    <w:rsid w:val="00CF63C9"/>
    <w:rsid w:val="00CF7009"/>
    <w:rsid w:val="00CF7A25"/>
    <w:rsid w:val="00CF7E6E"/>
    <w:rsid w:val="00D00817"/>
    <w:rsid w:val="00D04B97"/>
    <w:rsid w:val="00D051DB"/>
    <w:rsid w:val="00D054C5"/>
    <w:rsid w:val="00D054DE"/>
    <w:rsid w:val="00D06875"/>
    <w:rsid w:val="00D06A28"/>
    <w:rsid w:val="00D11A9A"/>
    <w:rsid w:val="00D11EA5"/>
    <w:rsid w:val="00D138DF"/>
    <w:rsid w:val="00D14772"/>
    <w:rsid w:val="00D161AE"/>
    <w:rsid w:val="00D16E24"/>
    <w:rsid w:val="00D20841"/>
    <w:rsid w:val="00D20BB1"/>
    <w:rsid w:val="00D22DCF"/>
    <w:rsid w:val="00D23896"/>
    <w:rsid w:val="00D248F9"/>
    <w:rsid w:val="00D24E3B"/>
    <w:rsid w:val="00D256F0"/>
    <w:rsid w:val="00D27E8B"/>
    <w:rsid w:val="00D31F17"/>
    <w:rsid w:val="00D32484"/>
    <w:rsid w:val="00D32ED6"/>
    <w:rsid w:val="00D336FF"/>
    <w:rsid w:val="00D364D7"/>
    <w:rsid w:val="00D3735A"/>
    <w:rsid w:val="00D405E4"/>
    <w:rsid w:val="00D4062F"/>
    <w:rsid w:val="00D41091"/>
    <w:rsid w:val="00D44357"/>
    <w:rsid w:val="00D45681"/>
    <w:rsid w:val="00D46207"/>
    <w:rsid w:val="00D46638"/>
    <w:rsid w:val="00D4751A"/>
    <w:rsid w:val="00D5126B"/>
    <w:rsid w:val="00D51754"/>
    <w:rsid w:val="00D520F9"/>
    <w:rsid w:val="00D52446"/>
    <w:rsid w:val="00D5288E"/>
    <w:rsid w:val="00D528A9"/>
    <w:rsid w:val="00D5467D"/>
    <w:rsid w:val="00D56933"/>
    <w:rsid w:val="00D61B17"/>
    <w:rsid w:val="00D62687"/>
    <w:rsid w:val="00D6558A"/>
    <w:rsid w:val="00D66E66"/>
    <w:rsid w:val="00D73555"/>
    <w:rsid w:val="00D73F93"/>
    <w:rsid w:val="00D7771D"/>
    <w:rsid w:val="00D80FFA"/>
    <w:rsid w:val="00D82DA4"/>
    <w:rsid w:val="00D8533E"/>
    <w:rsid w:val="00D85ED9"/>
    <w:rsid w:val="00D90211"/>
    <w:rsid w:val="00D904FF"/>
    <w:rsid w:val="00D90BE7"/>
    <w:rsid w:val="00D93760"/>
    <w:rsid w:val="00D94D99"/>
    <w:rsid w:val="00D95D07"/>
    <w:rsid w:val="00D95D4A"/>
    <w:rsid w:val="00D9627C"/>
    <w:rsid w:val="00DA116A"/>
    <w:rsid w:val="00DA288D"/>
    <w:rsid w:val="00DA29DE"/>
    <w:rsid w:val="00DA30ED"/>
    <w:rsid w:val="00DA3B25"/>
    <w:rsid w:val="00DA41CB"/>
    <w:rsid w:val="00DA4AEB"/>
    <w:rsid w:val="00DA584C"/>
    <w:rsid w:val="00DA7F96"/>
    <w:rsid w:val="00DB1FE6"/>
    <w:rsid w:val="00DB2ED0"/>
    <w:rsid w:val="00DB302D"/>
    <w:rsid w:val="00DB58F7"/>
    <w:rsid w:val="00DB5A2E"/>
    <w:rsid w:val="00DB6E3C"/>
    <w:rsid w:val="00DB6EF7"/>
    <w:rsid w:val="00DB7645"/>
    <w:rsid w:val="00DC10E7"/>
    <w:rsid w:val="00DC2CD3"/>
    <w:rsid w:val="00DC430B"/>
    <w:rsid w:val="00DC6FB0"/>
    <w:rsid w:val="00DD08AE"/>
    <w:rsid w:val="00DD1DD8"/>
    <w:rsid w:val="00DD2395"/>
    <w:rsid w:val="00DD446A"/>
    <w:rsid w:val="00DD49C4"/>
    <w:rsid w:val="00DD4B63"/>
    <w:rsid w:val="00DD5EBF"/>
    <w:rsid w:val="00DD76E6"/>
    <w:rsid w:val="00DE0D70"/>
    <w:rsid w:val="00DE1E8D"/>
    <w:rsid w:val="00DE2365"/>
    <w:rsid w:val="00DE371A"/>
    <w:rsid w:val="00DE4213"/>
    <w:rsid w:val="00DE43C6"/>
    <w:rsid w:val="00DE608B"/>
    <w:rsid w:val="00DF0E09"/>
    <w:rsid w:val="00DF19DA"/>
    <w:rsid w:val="00DF5F9F"/>
    <w:rsid w:val="00DF67EF"/>
    <w:rsid w:val="00DF6CD8"/>
    <w:rsid w:val="00DF7775"/>
    <w:rsid w:val="00E0009C"/>
    <w:rsid w:val="00E04DBF"/>
    <w:rsid w:val="00E05826"/>
    <w:rsid w:val="00E06184"/>
    <w:rsid w:val="00E06F75"/>
    <w:rsid w:val="00E11024"/>
    <w:rsid w:val="00E12586"/>
    <w:rsid w:val="00E1320F"/>
    <w:rsid w:val="00E14E57"/>
    <w:rsid w:val="00E16F57"/>
    <w:rsid w:val="00E20362"/>
    <w:rsid w:val="00E21E02"/>
    <w:rsid w:val="00E227B4"/>
    <w:rsid w:val="00E22D74"/>
    <w:rsid w:val="00E2449A"/>
    <w:rsid w:val="00E24B95"/>
    <w:rsid w:val="00E27591"/>
    <w:rsid w:val="00E3133F"/>
    <w:rsid w:val="00E327FC"/>
    <w:rsid w:val="00E34DC4"/>
    <w:rsid w:val="00E3557C"/>
    <w:rsid w:val="00E35C3C"/>
    <w:rsid w:val="00E4118B"/>
    <w:rsid w:val="00E43C0E"/>
    <w:rsid w:val="00E43C57"/>
    <w:rsid w:val="00E455C0"/>
    <w:rsid w:val="00E45A63"/>
    <w:rsid w:val="00E45E70"/>
    <w:rsid w:val="00E509F0"/>
    <w:rsid w:val="00E50B03"/>
    <w:rsid w:val="00E51E5B"/>
    <w:rsid w:val="00E53191"/>
    <w:rsid w:val="00E53A94"/>
    <w:rsid w:val="00E53AEF"/>
    <w:rsid w:val="00E54E80"/>
    <w:rsid w:val="00E55D98"/>
    <w:rsid w:val="00E56385"/>
    <w:rsid w:val="00E57C16"/>
    <w:rsid w:val="00E6342E"/>
    <w:rsid w:val="00E65995"/>
    <w:rsid w:val="00E65C64"/>
    <w:rsid w:val="00E71FEB"/>
    <w:rsid w:val="00E72239"/>
    <w:rsid w:val="00E72A31"/>
    <w:rsid w:val="00E72E36"/>
    <w:rsid w:val="00E736C5"/>
    <w:rsid w:val="00E74169"/>
    <w:rsid w:val="00E8007A"/>
    <w:rsid w:val="00E80691"/>
    <w:rsid w:val="00E81881"/>
    <w:rsid w:val="00E83316"/>
    <w:rsid w:val="00E83C11"/>
    <w:rsid w:val="00E86C90"/>
    <w:rsid w:val="00E8711C"/>
    <w:rsid w:val="00E87B84"/>
    <w:rsid w:val="00E90BE2"/>
    <w:rsid w:val="00E92763"/>
    <w:rsid w:val="00E933A2"/>
    <w:rsid w:val="00E938C5"/>
    <w:rsid w:val="00E94379"/>
    <w:rsid w:val="00E9612A"/>
    <w:rsid w:val="00E96872"/>
    <w:rsid w:val="00EA0927"/>
    <w:rsid w:val="00EA137D"/>
    <w:rsid w:val="00EA2D75"/>
    <w:rsid w:val="00EA3BDA"/>
    <w:rsid w:val="00EA3D9A"/>
    <w:rsid w:val="00EA418A"/>
    <w:rsid w:val="00EA46A9"/>
    <w:rsid w:val="00EA47A2"/>
    <w:rsid w:val="00EA5230"/>
    <w:rsid w:val="00EA7684"/>
    <w:rsid w:val="00EB2A31"/>
    <w:rsid w:val="00EB790A"/>
    <w:rsid w:val="00EB7CDA"/>
    <w:rsid w:val="00EC0AF9"/>
    <w:rsid w:val="00EC152B"/>
    <w:rsid w:val="00EC16C1"/>
    <w:rsid w:val="00EC367E"/>
    <w:rsid w:val="00EC3AFE"/>
    <w:rsid w:val="00EC4D2C"/>
    <w:rsid w:val="00EC5C7B"/>
    <w:rsid w:val="00EC7D6C"/>
    <w:rsid w:val="00ED1A6E"/>
    <w:rsid w:val="00ED248A"/>
    <w:rsid w:val="00ED36C2"/>
    <w:rsid w:val="00ED38ED"/>
    <w:rsid w:val="00ED39F7"/>
    <w:rsid w:val="00ED44ED"/>
    <w:rsid w:val="00ED4FF4"/>
    <w:rsid w:val="00ED7487"/>
    <w:rsid w:val="00EE18FF"/>
    <w:rsid w:val="00EE1DB0"/>
    <w:rsid w:val="00EE1F16"/>
    <w:rsid w:val="00EE4039"/>
    <w:rsid w:val="00EE4A70"/>
    <w:rsid w:val="00EE59B7"/>
    <w:rsid w:val="00EE77D9"/>
    <w:rsid w:val="00EE7BF3"/>
    <w:rsid w:val="00EF0764"/>
    <w:rsid w:val="00EF2738"/>
    <w:rsid w:val="00EF2C83"/>
    <w:rsid w:val="00EF3144"/>
    <w:rsid w:val="00EF3BEF"/>
    <w:rsid w:val="00EF436F"/>
    <w:rsid w:val="00EF556C"/>
    <w:rsid w:val="00EF62EB"/>
    <w:rsid w:val="00EF7015"/>
    <w:rsid w:val="00EF7C73"/>
    <w:rsid w:val="00F01954"/>
    <w:rsid w:val="00F01C4D"/>
    <w:rsid w:val="00F01CE4"/>
    <w:rsid w:val="00F0494D"/>
    <w:rsid w:val="00F04B8A"/>
    <w:rsid w:val="00F04DA0"/>
    <w:rsid w:val="00F05037"/>
    <w:rsid w:val="00F05538"/>
    <w:rsid w:val="00F05549"/>
    <w:rsid w:val="00F05CD9"/>
    <w:rsid w:val="00F07BB7"/>
    <w:rsid w:val="00F1058B"/>
    <w:rsid w:val="00F11F07"/>
    <w:rsid w:val="00F150CF"/>
    <w:rsid w:val="00F20285"/>
    <w:rsid w:val="00F22BAC"/>
    <w:rsid w:val="00F24E99"/>
    <w:rsid w:val="00F260E2"/>
    <w:rsid w:val="00F26ECA"/>
    <w:rsid w:val="00F27FEC"/>
    <w:rsid w:val="00F3045F"/>
    <w:rsid w:val="00F30BCA"/>
    <w:rsid w:val="00F3121E"/>
    <w:rsid w:val="00F31230"/>
    <w:rsid w:val="00F317B2"/>
    <w:rsid w:val="00F334E5"/>
    <w:rsid w:val="00F33D2E"/>
    <w:rsid w:val="00F34AC6"/>
    <w:rsid w:val="00F36019"/>
    <w:rsid w:val="00F36751"/>
    <w:rsid w:val="00F40024"/>
    <w:rsid w:val="00F4129D"/>
    <w:rsid w:val="00F43849"/>
    <w:rsid w:val="00F50F29"/>
    <w:rsid w:val="00F52969"/>
    <w:rsid w:val="00F54063"/>
    <w:rsid w:val="00F54626"/>
    <w:rsid w:val="00F552B8"/>
    <w:rsid w:val="00F555EC"/>
    <w:rsid w:val="00F570FB"/>
    <w:rsid w:val="00F57D41"/>
    <w:rsid w:val="00F6119C"/>
    <w:rsid w:val="00F61FBD"/>
    <w:rsid w:val="00F6209E"/>
    <w:rsid w:val="00F6276D"/>
    <w:rsid w:val="00F6374D"/>
    <w:rsid w:val="00F65A5A"/>
    <w:rsid w:val="00F65F1E"/>
    <w:rsid w:val="00F66041"/>
    <w:rsid w:val="00F668D2"/>
    <w:rsid w:val="00F67901"/>
    <w:rsid w:val="00F70D81"/>
    <w:rsid w:val="00F71F16"/>
    <w:rsid w:val="00F72E67"/>
    <w:rsid w:val="00F74F36"/>
    <w:rsid w:val="00F76529"/>
    <w:rsid w:val="00F76599"/>
    <w:rsid w:val="00F76691"/>
    <w:rsid w:val="00F7756F"/>
    <w:rsid w:val="00F81158"/>
    <w:rsid w:val="00F81D2C"/>
    <w:rsid w:val="00F827AC"/>
    <w:rsid w:val="00F82A6E"/>
    <w:rsid w:val="00F832D2"/>
    <w:rsid w:val="00F833A1"/>
    <w:rsid w:val="00F839A3"/>
    <w:rsid w:val="00F86181"/>
    <w:rsid w:val="00F8622D"/>
    <w:rsid w:val="00F86712"/>
    <w:rsid w:val="00F92131"/>
    <w:rsid w:val="00F930E9"/>
    <w:rsid w:val="00F95240"/>
    <w:rsid w:val="00F9601E"/>
    <w:rsid w:val="00F96F54"/>
    <w:rsid w:val="00F97345"/>
    <w:rsid w:val="00FA045C"/>
    <w:rsid w:val="00FA1A4D"/>
    <w:rsid w:val="00FA2FB6"/>
    <w:rsid w:val="00FA3570"/>
    <w:rsid w:val="00FA3899"/>
    <w:rsid w:val="00FA3D89"/>
    <w:rsid w:val="00FA445A"/>
    <w:rsid w:val="00FA6A30"/>
    <w:rsid w:val="00FA7533"/>
    <w:rsid w:val="00FB081F"/>
    <w:rsid w:val="00FB097C"/>
    <w:rsid w:val="00FB1793"/>
    <w:rsid w:val="00FB19A2"/>
    <w:rsid w:val="00FB3C4B"/>
    <w:rsid w:val="00FB5410"/>
    <w:rsid w:val="00FB59AC"/>
    <w:rsid w:val="00FB5D16"/>
    <w:rsid w:val="00FB6F39"/>
    <w:rsid w:val="00FB7DDE"/>
    <w:rsid w:val="00FC367F"/>
    <w:rsid w:val="00FC555B"/>
    <w:rsid w:val="00FC65B9"/>
    <w:rsid w:val="00FD0F34"/>
    <w:rsid w:val="00FD23CB"/>
    <w:rsid w:val="00FD3014"/>
    <w:rsid w:val="00FD4B4B"/>
    <w:rsid w:val="00FD4FF8"/>
    <w:rsid w:val="00FD50E3"/>
    <w:rsid w:val="00FD5CC4"/>
    <w:rsid w:val="00FD6081"/>
    <w:rsid w:val="00FD6AE4"/>
    <w:rsid w:val="00FE592B"/>
    <w:rsid w:val="00FE657A"/>
    <w:rsid w:val="00FE6719"/>
    <w:rsid w:val="00FF0371"/>
    <w:rsid w:val="00FF0393"/>
    <w:rsid w:val="00FF042F"/>
    <w:rsid w:val="00FF19FE"/>
    <w:rsid w:val="00FF2F4D"/>
    <w:rsid w:val="00FF48D1"/>
    <w:rsid w:val="00FF7F67"/>
    <w:rsid w:val="012B6B7C"/>
    <w:rsid w:val="01603413"/>
    <w:rsid w:val="02380E83"/>
    <w:rsid w:val="02D97996"/>
    <w:rsid w:val="02E02D8D"/>
    <w:rsid w:val="02F53218"/>
    <w:rsid w:val="035937A7"/>
    <w:rsid w:val="0363544C"/>
    <w:rsid w:val="036A69C2"/>
    <w:rsid w:val="039316F0"/>
    <w:rsid w:val="03C70711"/>
    <w:rsid w:val="03E9653D"/>
    <w:rsid w:val="04080E64"/>
    <w:rsid w:val="043D6C25"/>
    <w:rsid w:val="04953876"/>
    <w:rsid w:val="04B0389B"/>
    <w:rsid w:val="04B62533"/>
    <w:rsid w:val="04D97D80"/>
    <w:rsid w:val="04F05A45"/>
    <w:rsid w:val="05327558"/>
    <w:rsid w:val="058F66C8"/>
    <w:rsid w:val="05DD06BF"/>
    <w:rsid w:val="05F0491C"/>
    <w:rsid w:val="065254DC"/>
    <w:rsid w:val="0657780D"/>
    <w:rsid w:val="06A64F4C"/>
    <w:rsid w:val="06AE5BB8"/>
    <w:rsid w:val="06D2787A"/>
    <w:rsid w:val="072145DC"/>
    <w:rsid w:val="07602F48"/>
    <w:rsid w:val="076745CB"/>
    <w:rsid w:val="077B6098"/>
    <w:rsid w:val="07DB0BC7"/>
    <w:rsid w:val="07FA6131"/>
    <w:rsid w:val="081300EC"/>
    <w:rsid w:val="08430D7E"/>
    <w:rsid w:val="087150EF"/>
    <w:rsid w:val="08972F2D"/>
    <w:rsid w:val="08D84D72"/>
    <w:rsid w:val="08DA16F7"/>
    <w:rsid w:val="08FD2E27"/>
    <w:rsid w:val="090E0B90"/>
    <w:rsid w:val="0922445A"/>
    <w:rsid w:val="094E3D69"/>
    <w:rsid w:val="096E7880"/>
    <w:rsid w:val="098A46BA"/>
    <w:rsid w:val="09B23D31"/>
    <w:rsid w:val="09CB59B5"/>
    <w:rsid w:val="09E5520B"/>
    <w:rsid w:val="09F3035E"/>
    <w:rsid w:val="0A3C70D8"/>
    <w:rsid w:val="0A892BC4"/>
    <w:rsid w:val="0A9F4195"/>
    <w:rsid w:val="0AA01CBB"/>
    <w:rsid w:val="0AAD4DF5"/>
    <w:rsid w:val="0ADD58AC"/>
    <w:rsid w:val="0AE8247C"/>
    <w:rsid w:val="0B077F8D"/>
    <w:rsid w:val="0B195CD6"/>
    <w:rsid w:val="0B3537F3"/>
    <w:rsid w:val="0B387B40"/>
    <w:rsid w:val="0B472137"/>
    <w:rsid w:val="0B956BAF"/>
    <w:rsid w:val="0BD453E1"/>
    <w:rsid w:val="0C6D61F3"/>
    <w:rsid w:val="0C7C4062"/>
    <w:rsid w:val="0C880C59"/>
    <w:rsid w:val="0CB101B0"/>
    <w:rsid w:val="0CB96E47"/>
    <w:rsid w:val="0D4E6EF9"/>
    <w:rsid w:val="0DA675E9"/>
    <w:rsid w:val="0DAD4D8C"/>
    <w:rsid w:val="0DBD57A2"/>
    <w:rsid w:val="0EEF3211"/>
    <w:rsid w:val="0F0C59C1"/>
    <w:rsid w:val="0F195BEF"/>
    <w:rsid w:val="0F1D66E0"/>
    <w:rsid w:val="0F786D63"/>
    <w:rsid w:val="0F7F3D38"/>
    <w:rsid w:val="0FD76D1C"/>
    <w:rsid w:val="10545EAB"/>
    <w:rsid w:val="10B71B0D"/>
    <w:rsid w:val="10B774FC"/>
    <w:rsid w:val="10D206F5"/>
    <w:rsid w:val="10DB1C9F"/>
    <w:rsid w:val="10DB57FB"/>
    <w:rsid w:val="10EA7382"/>
    <w:rsid w:val="11276C93"/>
    <w:rsid w:val="11B33F50"/>
    <w:rsid w:val="11D30F31"/>
    <w:rsid w:val="11DF131B"/>
    <w:rsid w:val="12B547EE"/>
    <w:rsid w:val="12B551E3"/>
    <w:rsid w:val="130628D8"/>
    <w:rsid w:val="136A10B9"/>
    <w:rsid w:val="136A67D5"/>
    <w:rsid w:val="137E0524"/>
    <w:rsid w:val="13F56BD4"/>
    <w:rsid w:val="14101C60"/>
    <w:rsid w:val="141A663B"/>
    <w:rsid w:val="147E7447"/>
    <w:rsid w:val="14A91246"/>
    <w:rsid w:val="14D317E3"/>
    <w:rsid w:val="151C4634"/>
    <w:rsid w:val="152A6D51"/>
    <w:rsid w:val="1578574E"/>
    <w:rsid w:val="15997A33"/>
    <w:rsid w:val="15A9032D"/>
    <w:rsid w:val="15AC7766"/>
    <w:rsid w:val="15B65F44"/>
    <w:rsid w:val="15E96C0C"/>
    <w:rsid w:val="16331C36"/>
    <w:rsid w:val="16526560"/>
    <w:rsid w:val="165651C7"/>
    <w:rsid w:val="167725EE"/>
    <w:rsid w:val="16A67A37"/>
    <w:rsid w:val="16B246CE"/>
    <w:rsid w:val="16B33F5F"/>
    <w:rsid w:val="16C77664"/>
    <w:rsid w:val="16E321B2"/>
    <w:rsid w:val="17147CB9"/>
    <w:rsid w:val="175346D5"/>
    <w:rsid w:val="17680005"/>
    <w:rsid w:val="176E31A1"/>
    <w:rsid w:val="1783099B"/>
    <w:rsid w:val="178A1D29"/>
    <w:rsid w:val="17B92B0F"/>
    <w:rsid w:val="17C1647B"/>
    <w:rsid w:val="180C0990"/>
    <w:rsid w:val="182201B4"/>
    <w:rsid w:val="182932F0"/>
    <w:rsid w:val="18371EB1"/>
    <w:rsid w:val="183A374F"/>
    <w:rsid w:val="18AE7F67"/>
    <w:rsid w:val="18D374BD"/>
    <w:rsid w:val="191E6D2D"/>
    <w:rsid w:val="19410DAE"/>
    <w:rsid w:val="1949591C"/>
    <w:rsid w:val="19C05ED6"/>
    <w:rsid w:val="19D93C81"/>
    <w:rsid w:val="1A642D06"/>
    <w:rsid w:val="1A7828FB"/>
    <w:rsid w:val="1A890B66"/>
    <w:rsid w:val="1A9611D4"/>
    <w:rsid w:val="1AAE5D2F"/>
    <w:rsid w:val="1AF537F7"/>
    <w:rsid w:val="1B170FAB"/>
    <w:rsid w:val="1B2B3731"/>
    <w:rsid w:val="1B34092A"/>
    <w:rsid w:val="1B3A2F9D"/>
    <w:rsid w:val="1B447FAC"/>
    <w:rsid w:val="1B7E1BA5"/>
    <w:rsid w:val="1BB13D28"/>
    <w:rsid w:val="1BB47375"/>
    <w:rsid w:val="1BBC26CD"/>
    <w:rsid w:val="1BC27E9A"/>
    <w:rsid w:val="1BC77E99"/>
    <w:rsid w:val="1BCB46BE"/>
    <w:rsid w:val="1BE85270"/>
    <w:rsid w:val="1BFD6F6E"/>
    <w:rsid w:val="1C0A51E7"/>
    <w:rsid w:val="1C1B5646"/>
    <w:rsid w:val="1C1F5136"/>
    <w:rsid w:val="1C462D38"/>
    <w:rsid w:val="1C513BF3"/>
    <w:rsid w:val="1C873BD4"/>
    <w:rsid w:val="1CB17C40"/>
    <w:rsid w:val="1CD154E4"/>
    <w:rsid w:val="1CF332BF"/>
    <w:rsid w:val="1D1E1D0B"/>
    <w:rsid w:val="1DBA328E"/>
    <w:rsid w:val="1DE63BCF"/>
    <w:rsid w:val="1E1F64AE"/>
    <w:rsid w:val="1E362BFA"/>
    <w:rsid w:val="1E5835A5"/>
    <w:rsid w:val="1E8A22CA"/>
    <w:rsid w:val="1EEB4B75"/>
    <w:rsid w:val="1F084A1A"/>
    <w:rsid w:val="1F641A50"/>
    <w:rsid w:val="1F672D9F"/>
    <w:rsid w:val="1FB77434"/>
    <w:rsid w:val="1FE3237C"/>
    <w:rsid w:val="1FE618BB"/>
    <w:rsid w:val="203647FC"/>
    <w:rsid w:val="203E7B55"/>
    <w:rsid w:val="20515ADA"/>
    <w:rsid w:val="208F1E39"/>
    <w:rsid w:val="208F6602"/>
    <w:rsid w:val="2099122F"/>
    <w:rsid w:val="210334DC"/>
    <w:rsid w:val="21924516"/>
    <w:rsid w:val="21AC5F65"/>
    <w:rsid w:val="22617B2B"/>
    <w:rsid w:val="22845F59"/>
    <w:rsid w:val="22D968BF"/>
    <w:rsid w:val="22F46D8D"/>
    <w:rsid w:val="230E7CB2"/>
    <w:rsid w:val="232E0A37"/>
    <w:rsid w:val="23653E9C"/>
    <w:rsid w:val="236553F7"/>
    <w:rsid w:val="236D3A6A"/>
    <w:rsid w:val="23902475"/>
    <w:rsid w:val="23DC56BB"/>
    <w:rsid w:val="23E17175"/>
    <w:rsid w:val="23F52BA2"/>
    <w:rsid w:val="24540228"/>
    <w:rsid w:val="247147CD"/>
    <w:rsid w:val="24724271"/>
    <w:rsid w:val="24743B45"/>
    <w:rsid w:val="249832E9"/>
    <w:rsid w:val="24E862E1"/>
    <w:rsid w:val="24E97601"/>
    <w:rsid w:val="24ED032F"/>
    <w:rsid w:val="24EF58C2"/>
    <w:rsid w:val="24F1163A"/>
    <w:rsid w:val="24F133E8"/>
    <w:rsid w:val="254C248B"/>
    <w:rsid w:val="25530A40"/>
    <w:rsid w:val="25871828"/>
    <w:rsid w:val="25990CAE"/>
    <w:rsid w:val="25C376E4"/>
    <w:rsid w:val="25FF52F0"/>
    <w:rsid w:val="261B36D6"/>
    <w:rsid w:val="261C26E6"/>
    <w:rsid w:val="265A6D6B"/>
    <w:rsid w:val="2661459D"/>
    <w:rsid w:val="26683732"/>
    <w:rsid w:val="26B60A8D"/>
    <w:rsid w:val="26BF04D4"/>
    <w:rsid w:val="26C708A4"/>
    <w:rsid w:val="27576582"/>
    <w:rsid w:val="27610B67"/>
    <w:rsid w:val="27B34984"/>
    <w:rsid w:val="27C512CF"/>
    <w:rsid w:val="27D25752"/>
    <w:rsid w:val="27F1727F"/>
    <w:rsid w:val="28221D15"/>
    <w:rsid w:val="28441A80"/>
    <w:rsid w:val="28852FC8"/>
    <w:rsid w:val="28BB61E6"/>
    <w:rsid w:val="28C67243"/>
    <w:rsid w:val="29064F88"/>
    <w:rsid w:val="2927387C"/>
    <w:rsid w:val="29C46646"/>
    <w:rsid w:val="2A224BD5"/>
    <w:rsid w:val="2A366D59"/>
    <w:rsid w:val="2A6D4CBC"/>
    <w:rsid w:val="2AA16D73"/>
    <w:rsid w:val="2ABC6246"/>
    <w:rsid w:val="2AC87340"/>
    <w:rsid w:val="2B2D4A4E"/>
    <w:rsid w:val="2B2F07C6"/>
    <w:rsid w:val="2B46402A"/>
    <w:rsid w:val="2BB025C0"/>
    <w:rsid w:val="2C35005E"/>
    <w:rsid w:val="2C6170A5"/>
    <w:rsid w:val="2C7F752B"/>
    <w:rsid w:val="2CA60ACC"/>
    <w:rsid w:val="2CD116A0"/>
    <w:rsid w:val="2CD21A78"/>
    <w:rsid w:val="2D23188C"/>
    <w:rsid w:val="2D48593B"/>
    <w:rsid w:val="2D556EEF"/>
    <w:rsid w:val="2D5C786C"/>
    <w:rsid w:val="2D8927EC"/>
    <w:rsid w:val="2D8C0151"/>
    <w:rsid w:val="2DF80464"/>
    <w:rsid w:val="2E5542E7"/>
    <w:rsid w:val="2E6433AC"/>
    <w:rsid w:val="2E8250B1"/>
    <w:rsid w:val="2E885707"/>
    <w:rsid w:val="2EA97119"/>
    <w:rsid w:val="2EC562E3"/>
    <w:rsid w:val="2EEA5D40"/>
    <w:rsid w:val="2F050B7B"/>
    <w:rsid w:val="2F224FF9"/>
    <w:rsid w:val="2F261EE0"/>
    <w:rsid w:val="2F4800A8"/>
    <w:rsid w:val="2F917CA1"/>
    <w:rsid w:val="2FA42A1A"/>
    <w:rsid w:val="2FAF0127"/>
    <w:rsid w:val="300D1B27"/>
    <w:rsid w:val="300F0BC6"/>
    <w:rsid w:val="302D090A"/>
    <w:rsid w:val="30436D3A"/>
    <w:rsid w:val="308B2942"/>
    <w:rsid w:val="30DD6E91"/>
    <w:rsid w:val="30E713A2"/>
    <w:rsid w:val="31BC4F7C"/>
    <w:rsid w:val="31ED3189"/>
    <w:rsid w:val="31EE13DB"/>
    <w:rsid w:val="32012CE4"/>
    <w:rsid w:val="320A7CD9"/>
    <w:rsid w:val="320D56CD"/>
    <w:rsid w:val="32436903"/>
    <w:rsid w:val="32562ADC"/>
    <w:rsid w:val="3266176E"/>
    <w:rsid w:val="329C0DCE"/>
    <w:rsid w:val="32C52503"/>
    <w:rsid w:val="32E003C1"/>
    <w:rsid w:val="337A1A7B"/>
    <w:rsid w:val="33AD497E"/>
    <w:rsid w:val="33ED56C2"/>
    <w:rsid w:val="33F20F2A"/>
    <w:rsid w:val="33F619B6"/>
    <w:rsid w:val="34192013"/>
    <w:rsid w:val="341B222F"/>
    <w:rsid w:val="342A2472"/>
    <w:rsid w:val="34360E17"/>
    <w:rsid w:val="346E05B1"/>
    <w:rsid w:val="34D67F04"/>
    <w:rsid w:val="351B7857"/>
    <w:rsid w:val="3535727E"/>
    <w:rsid w:val="354C01C6"/>
    <w:rsid w:val="35563D07"/>
    <w:rsid w:val="356B276A"/>
    <w:rsid w:val="35960D13"/>
    <w:rsid w:val="35A11BE9"/>
    <w:rsid w:val="35A85D44"/>
    <w:rsid w:val="361F2128"/>
    <w:rsid w:val="364838BE"/>
    <w:rsid w:val="365437D6"/>
    <w:rsid w:val="36550CBE"/>
    <w:rsid w:val="3662256D"/>
    <w:rsid w:val="366D0916"/>
    <w:rsid w:val="36806379"/>
    <w:rsid w:val="36914759"/>
    <w:rsid w:val="36A02F73"/>
    <w:rsid w:val="36AF0F99"/>
    <w:rsid w:val="36B07108"/>
    <w:rsid w:val="37193A14"/>
    <w:rsid w:val="3733163E"/>
    <w:rsid w:val="376C68FE"/>
    <w:rsid w:val="377C60AD"/>
    <w:rsid w:val="37964539"/>
    <w:rsid w:val="379C3687"/>
    <w:rsid w:val="37A2637D"/>
    <w:rsid w:val="37B21ABE"/>
    <w:rsid w:val="37DE3C9F"/>
    <w:rsid w:val="38230246"/>
    <w:rsid w:val="3843318E"/>
    <w:rsid w:val="3870241E"/>
    <w:rsid w:val="38995E18"/>
    <w:rsid w:val="38A50319"/>
    <w:rsid w:val="38A65E3F"/>
    <w:rsid w:val="38D51DDC"/>
    <w:rsid w:val="391060DB"/>
    <w:rsid w:val="399F745E"/>
    <w:rsid w:val="39A12E5A"/>
    <w:rsid w:val="39B12CEE"/>
    <w:rsid w:val="39C12F31"/>
    <w:rsid w:val="39CD07E7"/>
    <w:rsid w:val="3A5B3385"/>
    <w:rsid w:val="3A685885"/>
    <w:rsid w:val="3AA50AA5"/>
    <w:rsid w:val="3AFE1F63"/>
    <w:rsid w:val="3B384B2A"/>
    <w:rsid w:val="3B4756B8"/>
    <w:rsid w:val="3B6463E3"/>
    <w:rsid w:val="3B892174"/>
    <w:rsid w:val="3C5E53AF"/>
    <w:rsid w:val="3C836BC3"/>
    <w:rsid w:val="3C8D7774"/>
    <w:rsid w:val="3C9A2914"/>
    <w:rsid w:val="3CEC1456"/>
    <w:rsid w:val="3D687B67"/>
    <w:rsid w:val="3DA05553"/>
    <w:rsid w:val="3DAD7CE2"/>
    <w:rsid w:val="3DB72FC9"/>
    <w:rsid w:val="3DF213AE"/>
    <w:rsid w:val="3E09134A"/>
    <w:rsid w:val="3E0E6961"/>
    <w:rsid w:val="3E265A58"/>
    <w:rsid w:val="3E347550"/>
    <w:rsid w:val="3E757CDB"/>
    <w:rsid w:val="3E841BBD"/>
    <w:rsid w:val="3E853C97"/>
    <w:rsid w:val="3EBE3EE3"/>
    <w:rsid w:val="3EDF3E59"/>
    <w:rsid w:val="3F432EEB"/>
    <w:rsid w:val="3F95240E"/>
    <w:rsid w:val="3FF43934"/>
    <w:rsid w:val="3FF658FE"/>
    <w:rsid w:val="406E1939"/>
    <w:rsid w:val="40750F19"/>
    <w:rsid w:val="40E02836"/>
    <w:rsid w:val="411F178B"/>
    <w:rsid w:val="414032D5"/>
    <w:rsid w:val="41720FB5"/>
    <w:rsid w:val="4185518C"/>
    <w:rsid w:val="41EA575B"/>
    <w:rsid w:val="41EE1F31"/>
    <w:rsid w:val="420E5181"/>
    <w:rsid w:val="42235B74"/>
    <w:rsid w:val="4235270E"/>
    <w:rsid w:val="42531447"/>
    <w:rsid w:val="427D4AC9"/>
    <w:rsid w:val="43370708"/>
    <w:rsid w:val="4375350A"/>
    <w:rsid w:val="43A24165"/>
    <w:rsid w:val="43C53F65"/>
    <w:rsid w:val="43D566E0"/>
    <w:rsid w:val="43E65767"/>
    <w:rsid w:val="43F16B09"/>
    <w:rsid w:val="444F55DD"/>
    <w:rsid w:val="445B0426"/>
    <w:rsid w:val="44637510"/>
    <w:rsid w:val="446E0B1C"/>
    <w:rsid w:val="449E4CDF"/>
    <w:rsid w:val="44A86E81"/>
    <w:rsid w:val="44AE66DE"/>
    <w:rsid w:val="44B042CE"/>
    <w:rsid w:val="454B049A"/>
    <w:rsid w:val="45692AE0"/>
    <w:rsid w:val="45C85BE6"/>
    <w:rsid w:val="45D3296A"/>
    <w:rsid w:val="45DB369B"/>
    <w:rsid w:val="46251AE9"/>
    <w:rsid w:val="46514A71"/>
    <w:rsid w:val="465D66D7"/>
    <w:rsid w:val="4678706D"/>
    <w:rsid w:val="46C44060"/>
    <w:rsid w:val="46E6047B"/>
    <w:rsid w:val="46FC7C9E"/>
    <w:rsid w:val="47190850"/>
    <w:rsid w:val="474E7CBF"/>
    <w:rsid w:val="47A8002A"/>
    <w:rsid w:val="47CA56A6"/>
    <w:rsid w:val="47F8776E"/>
    <w:rsid w:val="48254FD3"/>
    <w:rsid w:val="48345216"/>
    <w:rsid w:val="483671E0"/>
    <w:rsid w:val="48D36BED"/>
    <w:rsid w:val="490177EE"/>
    <w:rsid w:val="4903092C"/>
    <w:rsid w:val="49276B29"/>
    <w:rsid w:val="493F30F0"/>
    <w:rsid w:val="4944744E"/>
    <w:rsid w:val="49584F34"/>
    <w:rsid w:val="4976076E"/>
    <w:rsid w:val="499826D8"/>
    <w:rsid w:val="49D81328"/>
    <w:rsid w:val="4A853A58"/>
    <w:rsid w:val="4A8A736F"/>
    <w:rsid w:val="4ABA607F"/>
    <w:rsid w:val="4AC9433B"/>
    <w:rsid w:val="4B007631"/>
    <w:rsid w:val="4B0233A9"/>
    <w:rsid w:val="4B5A592C"/>
    <w:rsid w:val="4B640777"/>
    <w:rsid w:val="4B6C4CC7"/>
    <w:rsid w:val="4BF90C50"/>
    <w:rsid w:val="4C617011"/>
    <w:rsid w:val="4CA741D6"/>
    <w:rsid w:val="4CB42DC9"/>
    <w:rsid w:val="4CEB4E86"/>
    <w:rsid w:val="4CEC60BF"/>
    <w:rsid w:val="4CED7525"/>
    <w:rsid w:val="4DB50BA7"/>
    <w:rsid w:val="4DEB45C9"/>
    <w:rsid w:val="4E2027E8"/>
    <w:rsid w:val="4E4515AF"/>
    <w:rsid w:val="4E8011B5"/>
    <w:rsid w:val="4E9702AC"/>
    <w:rsid w:val="4EDE25CE"/>
    <w:rsid w:val="4EEE69FE"/>
    <w:rsid w:val="4EEF00E8"/>
    <w:rsid w:val="4F0A0A7E"/>
    <w:rsid w:val="4F3D60E1"/>
    <w:rsid w:val="4F713A65"/>
    <w:rsid w:val="4FC5766A"/>
    <w:rsid w:val="4FDA2B47"/>
    <w:rsid w:val="4FDA303C"/>
    <w:rsid w:val="4FF77255"/>
    <w:rsid w:val="4FF845BE"/>
    <w:rsid w:val="4FF86AB9"/>
    <w:rsid w:val="50463D38"/>
    <w:rsid w:val="504B7972"/>
    <w:rsid w:val="50854E71"/>
    <w:rsid w:val="50892D01"/>
    <w:rsid w:val="50AC0F2E"/>
    <w:rsid w:val="50D83683"/>
    <w:rsid w:val="51642518"/>
    <w:rsid w:val="516B614C"/>
    <w:rsid w:val="517B3EB5"/>
    <w:rsid w:val="51901536"/>
    <w:rsid w:val="51907961"/>
    <w:rsid w:val="51B55619"/>
    <w:rsid w:val="51DA3363"/>
    <w:rsid w:val="51F06651"/>
    <w:rsid w:val="528019E2"/>
    <w:rsid w:val="53193986"/>
    <w:rsid w:val="535C5107"/>
    <w:rsid w:val="53735D8F"/>
    <w:rsid w:val="537D545B"/>
    <w:rsid w:val="53933CDC"/>
    <w:rsid w:val="539D2D8A"/>
    <w:rsid w:val="53AE40CE"/>
    <w:rsid w:val="53D42712"/>
    <w:rsid w:val="541D2C52"/>
    <w:rsid w:val="541F645A"/>
    <w:rsid w:val="54201DF1"/>
    <w:rsid w:val="542720D3"/>
    <w:rsid w:val="542919A7"/>
    <w:rsid w:val="5434042C"/>
    <w:rsid w:val="54617393"/>
    <w:rsid w:val="547276C9"/>
    <w:rsid w:val="548F2152"/>
    <w:rsid w:val="54B5148C"/>
    <w:rsid w:val="54EC0632"/>
    <w:rsid w:val="551408A9"/>
    <w:rsid w:val="558F0BDA"/>
    <w:rsid w:val="559A7A46"/>
    <w:rsid w:val="55A06BCC"/>
    <w:rsid w:val="55D15107"/>
    <w:rsid w:val="56053B6E"/>
    <w:rsid w:val="563D5BDD"/>
    <w:rsid w:val="568A6A0D"/>
    <w:rsid w:val="56B73829"/>
    <w:rsid w:val="56DD0A24"/>
    <w:rsid w:val="56E73829"/>
    <w:rsid w:val="571921A6"/>
    <w:rsid w:val="57574A7D"/>
    <w:rsid w:val="57687170"/>
    <w:rsid w:val="57D8796C"/>
    <w:rsid w:val="57DF032C"/>
    <w:rsid w:val="57EE7818"/>
    <w:rsid w:val="58893C5B"/>
    <w:rsid w:val="58B872AC"/>
    <w:rsid w:val="592D3CE7"/>
    <w:rsid w:val="597015B0"/>
    <w:rsid w:val="597B2CA5"/>
    <w:rsid w:val="59B44408"/>
    <w:rsid w:val="59B5105D"/>
    <w:rsid w:val="59C12681"/>
    <w:rsid w:val="59C960F9"/>
    <w:rsid w:val="5A4234FD"/>
    <w:rsid w:val="5A822477"/>
    <w:rsid w:val="5A9B2ED2"/>
    <w:rsid w:val="5B2F6D4D"/>
    <w:rsid w:val="5BA24DDA"/>
    <w:rsid w:val="5BBB382C"/>
    <w:rsid w:val="5BD82630"/>
    <w:rsid w:val="5BDD6DC5"/>
    <w:rsid w:val="5BE83126"/>
    <w:rsid w:val="5C2B7DD8"/>
    <w:rsid w:val="5C3C41E3"/>
    <w:rsid w:val="5C515F3F"/>
    <w:rsid w:val="5C9C39E6"/>
    <w:rsid w:val="5D0143E7"/>
    <w:rsid w:val="5D0C13A8"/>
    <w:rsid w:val="5D2D2894"/>
    <w:rsid w:val="5DAE3A4B"/>
    <w:rsid w:val="5DFD617B"/>
    <w:rsid w:val="5E1A67C6"/>
    <w:rsid w:val="5E4C2E61"/>
    <w:rsid w:val="5E52091F"/>
    <w:rsid w:val="5E6737F7"/>
    <w:rsid w:val="5E6960E0"/>
    <w:rsid w:val="5E7E6D47"/>
    <w:rsid w:val="5E8545C5"/>
    <w:rsid w:val="5E995D4C"/>
    <w:rsid w:val="5E9E63AF"/>
    <w:rsid w:val="5F033E46"/>
    <w:rsid w:val="5F0E0117"/>
    <w:rsid w:val="5F573144"/>
    <w:rsid w:val="5F5F37A8"/>
    <w:rsid w:val="5FAD0537"/>
    <w:rsid w:val="5FAF6327"/>
    <w:rsid w:val="5FBE67AD"/>
    <w:rsid w:val="5FEB336F"/>
    <w:rsid w:val="602A6F48"/>
    <w:rsid w:val="604F09E7"/>
    <w:rsid w:val="605F184E"/>
    <w:rsid w:val="60932FCA"/>
    <w:rsid w:val="60D86C2E"/>
    <w:rsid w:val="60DD209F"/>
    <w:rsid w:val="60E23609"/>
    <w:rsid w:val="60FB291D"/>
    <w:rsid w:val="611D6D37"/>
    <w:rsid w:val="61325F34"/>
    <w:rsid w:val="614222FA"/>
    <w:rsid w:val="619743F4"/>
    <w:rsid w:val="61A53CD3"/>
    <w:rsid w:val="61A80C33"/>
    <w:rsid w:val="622B7B81"/>
    <w:rsid w:val="62347E94"/>
    <w:rsid w:val="6239213F"/>
    <w:rsid w:val="623954AB"/>
    <w:rsid w:val="62407F88"/>
    <w:rsid w:val="62B40FD5"/>
    <w:rsid w:val="62EE098B"/>
    <w:rsid w:val="62F13FD7"/>
    <w:rsid w:val="6322756F"/>
    <w:rsid w:val="632B705F"/>
    <w:rsid w:val="63585E05"/>
    <w:rsid w:val="63BA261B"/>
    <w:rsid w:val="64030466"/>
    <w:rsid w:val="642301C1"/>
    <w:rsid w:val="644D348F"/>
    <w:rsid w:val="6465512C"/>
    <w:rsid w:val="64727006"/>
    <w:rsid w:val="64A14BE6"/>
    <w:rsid w:val="64A5151D"/>
    <w:rsid w:val="64C00105"/>
    <w:rsid w:val="64E536C8"/>
    <w:rsid w:val="650E0E71"/>
    <w:rsid w:val="65243AF4"/>
    <w:rsid w:val="658000DA"/>
    <w:rsid w:val="65A32C1F"/>
    <w:rsid w:val="65A73073"/>
    <w:rsid w:val="65B95E42"/>
    <w:rsid w:val="65FF25D9"/>
    <w:rsid w:val="662B13FF"/>
    <w:rsid w:val="663A3EE7"/>
    <w:rsid w:val="66501EBE"/>
    <w:rsid w:val="66707909"/>
    <w:rsid w:val="6686630A"/>
    <w:rsid w:val="66B40374"/>
    <w:rsid w:val="66F67E0E"/>
    <w:rsid w:val="671D7A30"/>
    <w:rsid w:val="67283D40"/>
    <w:rsid w:val="67717495"/>
    <w:rsid w:val="67AB6E4B"/>
    <w:rsid w:val="682A7F13"/>
    <w:rsid w:val="68956111"/>
    <w:rsid w:val="68B8212F"/>
    <w:rsid w:val="68BF2482"/>
    <w:rsid w:val="68C03179"/>
    <w:rsid w:val="68FD198B"/>
    <w:rsid w:val="6953779A"/>
    <w:rsid w:val="696F2439"/>
    <w:rsid w:val="699B2D23"/>
    <w:rsid w:val="69A65094"/>
    <w:rsid w:val="69B10168"/>
    <w:rsid w:val="6A1B7C59"/>
    <w:rsid w:val="6A5A24AA"/>
    <w:rsid w:val="6A667059"/>
    <w:rsid w:val="6ABF27F8"/>
    <w:rsid w:val="6AD25197"/>
    <w:rsid w:val="6B2D01F4"/>
    <w:rsid w:val="6B9F6CC6"/>
    <w:rsid w:val="6BCD083B"/>
    <w:rsid w:val="6BDC57CB"/>
    <w:rsid w:val="6BFA214F"/>
    <w:rsid w:val="6C450EF0"/>
    <w:rsid w:val="6C6C6741"/>
    <w:rsid w:val="6C7478F0"/>
    <w:rsid w:val="6CBF4C0F"/>
    <w:rsid w:val="6CD01102"/>
    <w:rsid w:val="6CD17894"/>
    <w:rsid w:val="6CEA21C3"/>
    <w:rsid w:val="6D106E63"/>
    <w:rsid w:val="6D30203B"/>
    <w:rsid w:val="6D3C6797"/>
    <w:rsid w:val="6D401DE3"/>
    <w:rsid w:val="6D475FDD"/>
    <w:rsid w:val="6DAF27BB"/>
    <w:rsid w:val="6DBC51E2"/>
    <w:rsid w:val="6DE11704"/>
    <w:rsid w:val="6E1B717E"/>
    <w:rsid w:val="6E810905"/>
    <w:rsid w:val="6EAE29D0"/>
    <w:rsid w:val="6EBD1212"/>
    <w:rsid w:val="6EEE3AC1"/>
    <w:rsid w:val="6F7F1A62"/>
    <w:rsid w:val="6FA97229"/>
    <w:rsid w:val="6FB95E7D"/>
    <w:rsid w:val="6FE258A8"/>
    <w:rsid w:val="6FE934AB"/>
    <w:rsid w:val="6FED5D83"/>
    <w:rsid w:val="6FF46638"/>
    <w:rsid w:val="7012558D"/>
    <w:rsid w:val="702A0B29"/>
    <w:rsid w:val="702F1FD1"/>
    <w:rsid w:val="703564D1"/>
    <w:rsid w:val="70BB2636"/>
    <w:rsid w:val="70BC66FD"/>
    <w:rsid w:val="710D46D2"/>
    <w:rsid w:val="7115014E"/>
    <w:rsid w:val="716562BC"/>
    <w:rsid w:val="717B736E"/>
    <w:rsid w:val="717D31C3"/>
    <w:rsid w:val="71990602"/>
    <w:rsid w:val="71993C89"/>
    <w:rsid w:val="72017D09"/>
    <w:rsid w:val="720E29F2"/>
    <w:rsid w:val="725620A9"/>
    <w:rsid w:val="728F22A8"/>
    <w:rsid w:val="72B56DCF"/>
    <w:rsid w:val="72F21DD2"/>
    <w:rsid w:val="73007A0C"/>
    <w:rsid w:val="73042853"/>
    <w:rsid w:val="73275616"/>
    <w:rsid w:val="73C92407"/>
    <w:rsid w:val="73E153C0"/>
    <w:rsid w:val="740022CC"/>
    <w:rsid w:val="74936C9D"/>
    <w:rsid w:val="7499002B"/>
    <w:rsid w:val="74BF5767"/>
    <w:rsid w:val="75265D63"/>
    <w:rsid w:val="754E0E15"/>
    <w:rsid w:val="759C6025"/>
    <w:rsid w:val="75B45A79"/>
    <w:rsid w:val="75C44EC0"/>
    <w:rsid w:val="760C30F5"/>
    <w:rsid w:val="763126AA"/>
    <w:rsid w:val="763C426D"/>
    <w:rsid w:val="76A72ED3"/>
    <w:rsid w:val="76C467CF"/>
    <w:rsid w:val="76EB0CB5"/>
    <w:rsid w:val="772269FE"/>
    <w:rsid w:val="774D3385"/>
    <w:rsid w:val="776B5CAF"/>
    <w:rsid w:val="77AF903F"/>
    <w:rsid w:val="77D57D32"/>
    <w:rsid w:val="77E872FF"/>
    <w:rsid w:val="77F02797"/>
    <w:rsid w:val="78704EAC"/>
    <w:rsid w:val="78A21BA4"/>
    <w:rsid w:val="78A24874"/>
    <w:rsid w:val="790F19B1"/>
    <w:rsid w:val="794C38BE"/>
    <w:rsid w:val="79524BE5"/>
    <w:rsid w:val="79711576"/>
    <w:rsid w:val="797D2DDC"/>
    <w:rsid w:val="79A8399D"/>
    <w:rsid w:val="79CA635D"/>
    <w:rsid w:val="79FA0EE1"/>
    <w:rsid w:val="7A396538"/>
    <w:rsid w:val="7A710F52"/>
    <w:rsid w:val="7A8C48BA"/>
    <w:rsid w:val="7AAD1C06"/>
    <w:rsid w:val="7AB75A4A"/>
    <w:rsid w:val="7AF43B3F"/>
    <w:rsid w:val="7AFC4E4B"/>
    <w:rsid w:val="7B0B43D0"/>
    <w:rsid w:val="7B0E5FA5"/>
    <w:rsid w:val="7B3311D9"/>
    <w:rsid w:val="7B86393A"/>
    <w:rsid w:val="7B9560A2"/>
    <w:rsid w:val="7B9F985B"/>
    <w:rsid w:val="7BBF0B5F"/>
    <w:rsid w:val="7BC10593"/>
    <w:rsid w:val="7BDF0985"/>
    <w:rsid w:val="7BE1344A"/>
    <w:rsid w:val="7C183F2B"/>
    <w:rsid w:val="7C237204"/>
    <w:rsid w:val="7C32323F"/>
    <w:rsid w:val="7C350F81"/>
    <w:rsid w:val="7C5E742B"/>
    <w:rsid w:val="7C7E0732"/>
    <w:rsid w:val="7C9149ED"/>
    <w:rsid w:val="7CC01849"/>
    <w:rsid w:val="7D2C4DA0"/>
    <w:rsid w:val="7D344EA2"/>
    <w:rsid w:val="7D3C46D8"/>
    <w:rsid w:val="7D99109C"/>
    <w:rsid w:val="7DA77C5D"/>
    <w:rsid w:val="7DC165FC"/>
    <w:rsid w:val="7E374B3D"/>
    <w:rsid w:val="7E691F7C"/>
    <w:rsid w:val="7E7A243E"/>
    <w:rsid w:val="7E857F9E"/>
    <w:rsid w:val="7EDE2665"/>
    <w:rsid w:val="7F2502C4"/>
    <w:rsid w:val="7F431AE6"/>
    <w:rsid w:val="7F664E77"/>
    <w:rsid w:val="7F6B7069"/>
    <w:rsid w:val="7F6C75AE"/>
    <w:rsid w:val="7FA25453"/>
    <w:rsid w:val="7FBFCCCE"/>
    <w:rsid w:val="7FC91777"/>
    <w:rsid w:val="7FE74795"/>
    <w:rsid w:val="7FFB2ED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1F4D4A6B"/>
  <w15:docId w15:val="{9FE62218-CE74-44D8-9AC0-50371BDC0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nhideWhenUsed="1" w:qFormat="1"/>
    <w:lsdException w:name="heading 4" w:unhideWhenUsed="1" w:qFormat="1"/>
    <w:lsdException w:name="heading 5"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unhideWhenUsed="1" w:qFormat="1"/>
    <w:lsdException w:name="toc 3" w:uiPriority="39"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uiPriority="99" w:qFormat="1"/>
    <w:lsdException w:name="annotation text" w:qFormat="1"/>
    <w:lsdException w:name="header" w:uiPriority="99" w:qFormat="1"/>
    <w:lsdException w:name="footer" w:uiPriority="99" w:qFormat="1"/>
    <w:lsdException w:name="caption" w:semiHidden="1" w:unhideWhenUsed="1" w:qFormat="1"/>
    <w:lsdException w:name="annotation reference" w:qFormat="1"/>
    <w:lsdException w:name="Title" w:qFormat="1"/>
    <w:lsdException w:name="Default Paragraph Font" w:semiHidden="1" w:uiPriority="1" w:unhideWhenUsed="1"/>
    <w:lsdException w:name="Body Text" w:qFormat="1"/>
    <w:lsdException w:name="Subtitle" w:qFormat="1"/>
    <w:lsdException w:name="Hyperlink" w:uiPriority="99" w:unhideWhenUsed="1" w:qFormat="1"/>
    <w:lsdException w:name="Followed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HTML Preformatted" w:semiHidden="1" w:unhideWhenUsed="1"/>
    <w:lsdException w:name="HTML Variable"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qFormat="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a">
    <w:name w:val="Normal"/>
    <w:qFormat/>
    <w:pPr>
      <w:widowControl w:val="0"/>
      <w:tabs>
        <w:tab w:val="left" w:pos="0"/>
      </w:tabs>
      <w:jc w:val="center"/>
    </w:pPr>
    <w:rPr>
      <w:rFonts w:ascii="宋体" w:hAnsi="宋体"/>
      <w:kern w:val="2"/>
      <w:sz w:val="18"/>
      <w:szCs w:val="18"/>
    </w:rPr>
  </w:style>
  <w:style w:type="paragraph" w:styleId="1">
    <w:name w:val="heading 1"/>
    <w:basedOn w:val="aa"/>
    <w:next w:val="aa"/>
    <w:link w:val="10"/>
    <w:qFormat/>
    <w:pPr>
      <w:keepNext/>
      <w:keepLines/>
      <w:spacing w:before="340" w:after="330" w:line="578" w:lineRule="auto"/>
      <w:outlineLvl w:val="0"/>
    </w:pPr>
    <w:rPr>
      <w:b/>
      <w:bCs/>
      <w:kern w:val="44"/>
      <w:sz w:val="44"/>
      <w:szCs w:val="44"/>
    </w:rPr>
  </w:style>
  <w:style w:type="paragraph" w:styleId="2">
    <w:name w:val="heading 2"/>
    <w:basedOn w:val="aa"/>
    <w:next w:val="aa"/>
    <w:link w:val="20"/>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a"/>
    <w:next w:val="aa"/>
    <w:link w:val="30"/>
    <w:unhideWhenUsed/>
    <w:qFormat/>
    <w:pPr>
      <w:keepNext/>
      <w:keepLines/>
      <w:spacing w:before="260" w:after="260" w:line="416" w:lineRule="auto"/>
      <w:outlineLvl w:val="2"/>
    </w:pPr>
    <w:rPr>
      <w:b/>
      <w:bCs/>
      <w:sz w:val="32"/>
      <w:szCs w:val="32"/>
    </w:rPr>
  </w:style>
  <w:style w:type="paragraph" w:styleId="4">
    <w:name w:val="heading 4"/>
    <w:basedOn w:val="aa"/>
    <w:next w:val="aa"/>
    <w:link w:val="40"/>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a"/>
    <w:next w:val="aa"/>
    <w:link w:val="50"/>
    <w:unhideWhenUsed/>
    <w:qFormat/>
    <w:pPr>
      <w:keepNext/>
      <w:keepLines/>
      <w:spacing w:before="280" w:after="290" w:line="376" w:lineRule="auto"/>
      <w:outlineLvl w:val="4"/>
    </w:pPr>
    <w:rPr>
      <w:b/>
      <w:bCs/>
      <w:sz w:val="28"/>
      <w:szCs w:val="28"/>
    </w:rPr>
  </w:style>
  <w:style w:type="character" w:default="1" w:styleId="ab">
    <w:name w:val="Default Paragraph Font"/>
    <w:uiPriority w:val="1"/>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styleId="TOC7">
    <w:name w:val="toc 7"/>
    <w:basedOn w:val="aa"/>
    <w:next w:val="aa"/>
    <w:uiPriority w:val="39"/>
    <w:unhideWhenUsed/>
    <w:qFormat/>
    <w:pPr>
      <w:tabs>
        <w:tab w:val="clear" w:pos="0"/>
      </w:tabs>
      <w:ind w:left="1080"/>
      <w:jc w:val="left"/>
    </w:pPr>
    <w:rPr>
      <w:rFonts w:asciiTheme="minorHAnsi" w:hAnsiTheme="minorHAnsi" w:cstheme="minorHAnsi"/>
    </w:rPr>
  </w:style>
  <w:style w:type="paragraph" w:styleId="ae">
    <w:name w:val="Normal Indent"/>
    <w:basedOn w:val="aa"/>
    <w:uiPriority w:val="99"/>
    <w:qFormat/>
    <w:pPr>
      <w:ind w:firstLineChars="200" w:firstLine="420"/>
    </w:pPr>
  </w:style>
  <w:style w:type="paragraph" w:styleId="af">
    <w:name w:val="annotation text"/>
    <w:basedOn w:val="aa"/>
    <w:link w:val="af0"/>
    <w:qFormat/>
  </w:style>
  <w:style w:type="paragraph" w:styleId="af1">
    <w:name w:val="Body Text"/>
    <w:basedOn w:val="aa"/>
    <w:qFormat/>
    <w:pPr>
      <w:spacing w:after="120"/>
    </w:pPr>
  </w:style>
  <w:style w:type="paragraph" w:styleId="TOC5">
    <w:name w:val="toc 5"/>
    <w:basedOn w:val="aa"/>
    <w:next w:val="aa"/>
    <w:uiPriority w:val="39"/>
    <w:unhideWhenUsed/>
    <w:qFormat/>
    <w:pPr>
      <w:tabs>
        <w:tab w:val="clear" w:pos="0"/>
      </w:tabs>
      <w:ind w:left="720"/>
      <w:jc w:val="left"/>
    </w:pPr>
    <w:rPr>
      <w:rFonts w:asciiTheme="minorHAnsi" w:hAnsiTheme="minorHAnsi" w:cstheme="minorHAnsi"/>
    </w:rPr>
  </w:style>
  <w:style w:type="paragraph" w:styleId="TOC3">
    <w:name w:val="toc 3"/>
    <w:basedOn w:val="aa"/>
    <w:next w:val="aa"/>
    <w:uiPriority w:val="39"/>
    <w:qFormat/>
    <w:pPr>
      <w:tabs>
        <w:tab w:val="clear" w:pos="0"/>
      </w:tabs>
      <w:ind w:left="360"/>
      <w:jc w:val="left"/>
    </w:pPr>
    <w:rPr>
      <w:rFonts w:asciiTheme="minorHAnsi" w:hAnsiTheme="minorHAnsi" w:cstheme="minorHAnsi"/>
      <w:i/>
      <w:iCs/>
      <w:sz w:val="20"/>
      <w:szCs w:val="20"/>
    </w:rPr>
  </w:style>
  <w:style w:type="paragraph" w:styleId="af2">
    <w:name w:val="Plain Text"/>
    <w:basedOn w:val="aa"/>
    <w:qFormat/>
    <w:rPr>
      <w:rFonts w:hAnsi="Courier New" w:cs="Courier New"/>
      <w:szCs w:val="21"/>
    </w:rPr>
  </w:style>
  <w:style w:type="paragraph" w:styleId="TOC8">
    <w:name w:val="toc 8"/>
    <w:basedOn w:val="aa"/>
    <w:next w:val="aa"/>
    <w:uiPriority w:val="39"/>
    <w:unhideWhenUsed/>
    <w:qFormat/>
    <w:pPr>
      <w:tabs>
        <w:tab w:val="clear" w:pos="0"/>
      </w:tabs>
      <w:ind w:left="1260"/>
      <w:jc w:val="left"/>
    </w:pPr>
    <w:rPr>
      <w:rFonts w:asciiTheme="minorHAnsi" w:hAnsiTheme="minorHAnsi" w:cstheme="minorHAnsi"/>
    </w:rPr>
  </w:style>
  <w:style w:type="paragraph" w:styleId="af3">
    <w:name w:val="Balloon Text"/>
    <w:basedOn w:val="aa"/>
    <w:link w:val="af4"/>
    <w:qFormat/>
  </w:style>
  <w:style w:type="paragraph" w:styleId="af5">
    <w:name w:val="footer"/>
    <w:basedOn w:val="aa"/>
    <w:link w:val="af6"/>
    <w:uiPriority w:val="99"/>
    <w:qFormat/>
    <w:pPr>
      <w:tabs>
        <w:tab w:val="center" w:pos="4153"/>
        <w:tab w:val="right" w:pos="8306"/>
      </w:tabs>
      <w:snapToGrid w:val="0"/>
      <w:jc w:val="right"/>
    </w:pPr>
  </w:style>
  <w:style w:type="paragraph" w:styleId="af7">
    <w:name w:val="header"/>
    <w:basedOn w:val="aa"/>
    <w:link w:val="af8"/>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jc w:val="left"/>
    </w:pPr>
    <w:rPr>
      <w:rFonts w:ascii="黑体" w:eastAsia="黑体" w:hAnsi="黑体"/>
      <w:sz w:val="21"/>
      <w:szCs w:val="21"/>
    </w:rPr>
  </w:style>
  <w:style w:type="paragraph" w:styleId="TOC1">
    <w:name w:val="toc 1"/>
    <w:basedOn w:val="aa"/>
    <w:next w:val="aa"/>
    <w:uiPriority w:val="39"/>
    <w:qFormat/>
    <w:pPr>
      <w:tabs>
        <w:tab w:val="clear" w:pos="0"/>
      </w:tabs>
      <w:spacing w:before="120" w:after="120"/>
      <w:jc w:val="left"/>
    </w:pPr>
    <w:rPr>
      <w:rFonts w:asciiTheme="minorHAnsi" w:hAnsiTheme="minorHAnsi" w:cstheme="minorHAnsi"/>
      <w:b/>
      <w:bCs/>
      <w:caps/>
      <w:sz w:val="20"/>
      <w:szCs w:val="20"/>
    </w:rPr>
  </w:style>
  <w:style w:type="paragraph" w:styleId="TOC4">
    <w:name w:val="toc 4"/>
    <w:basedOn w:val="aa"/>
    <w:next w:val="aa"/>
    <w:uiPriority w:val="39"/>
    <w:unhideWhenUsed/>
    <w:qFormat/>
    <w:pPr>
      <w:tabs>
        <w:tab w:val="clear" w:pos="0"/>
      </w:tabs>
      <w:ind w:left="540"/>
      <w:jc w:val="left"/>
    </w:pPr>
    <w:rPr>
      <w:rFonts w:asciiTheme="minorHAnsi" w:hAnsiTheme="minorHAnsi" w:cstheme="minorHAnsi"/>
    </w:rPr>
  </w:style>
  <w:style w:type="paragraph" w:styleId="TOC6">
    <w:name w:val="toc 6"/>
    <w:basedOn w:val="aa"/>
    <w:next w:val="aa"/>
    <w:uiPriority w:val="39"/>
    <w:unhideWhenUsed/>
    <w:qFormat/>
    <w:pPr>
      <w:tabs>
        <w:tab w:val="clear" w:pos="0"/>
      </w:tabs>
      <w:ind w:left="900"/>
      <w:jc w:val="left"/>
    </w:pPr>
    <w:rPr>
      <w:rFonts w:asciiTheme="minorHAnsi" w:hAnsiTheme="minorHAnsi" w:cstheme="minorHAnsi"/>
    </w:rPr>
  </w:style>
  <w:style w:type="paragraph" w:styleId="TOC2">
    <w:name w:val="toc 2"/>
    <w:basedOn w:val="aa"/>
    <w:next w:val="aa"/>
    <w:uiPriority w:val="39"/>
    <w:unhideWhenUsed/>
    <w:qFormat/>
    <w:pPr>
      <w:tabs>
        <w:tab w:val="clear" w:pos="0"/>
      </w:tabs>
      <w:ind w:left="180"/>
      <w:jc w:val="left"/>
    </w:pPr>
    <w:rPr>
      <w:rFonts w:asciiTheme="minorHAnsi" w:hAnsiTheme="minorHAnsi" w:cstheme="minorHAnsi"/>
      <w:smallCaps/>
      <w:sz w:val="20"/>
      <w:szCs w:val="20"/>
    </w:rPr>
  </w:style>
  <w:style w:type="paragraph" w:styleId="TOC9">
    <w:name w:val="toc 9"/>
    <w:basedOn w:val="aa"/>
    <w:next w:val="aa"/>
    <w:uiPriority w:val="39"/>
    <w:unhideWhenUsed/>
    <w:qFormat/>
    <w:pPr>
      <w:tabs>
        <w:tab w:val="clear" w:pos="0"/>
      </w:tabs>
      <w:ind w:left="1440"/>
      <w:jc w:val="left"/>
    </w:pPr>
    <w:rPr>
      <w:rFonts w:asciiTheme="minorHAnsi" w:hAnsiTheme="minorHAnsi" w:cstheme="minorHAnsi"/>
    </w:rPr>
  </w:style>
  <w:style w:type="paragraph" w:styleId="af9">
    <w:name w:val="Normal (Web)"/>
    <w:basedOn w:val="aa"/>
    <w:qFormat/>
    <w:rPr>
      <w:sz w:val="24"/>
    </w:rPr>
  </w:style>
  <w:style w:type="paragraph" w:styleId="afa">
    <w:name w:val="annotation subject"/>
    <w:basedOn w:val="af"/>
    <w:next w:val="af"/>
    <w:link w:val="afb"/>
    <w:qFormat/>
    <w:rPr>
      <w:b/>
      <w:bCs/>
    </w:rPr>
  </w:style>
  <w:style w:type="table" w:styleId="afc">
    <w:name w:val="Table Grid"/>
    <w:basedOn w:val="ac"/>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FollowedHyperlink"/>
    <w:qFormat/>
    <w:rPr>
      <w:color w:val="800080"/>
      <w:u w:val="single"/>
    </w:rPr>
  </w:style>
  <w:style w:type="character" w:styleId="afe">
    <w:name w:val="Hyperlink"/>
    <w:basedOn w:val="ab"/>
    <w:uiPriority w:val="99"/>
    <w:unhideWhenUsed/>
    <w:qFormat/>
    <w:rPr>
      <w:color w:val="0563C1" w:themeColor="hyperlink"/>
      <w:u w:val="single"/>
    </w:rPr>
  </w:style>
  <w:style w:type="character" w:styleId="aff">
    <w:name w:val="annotation reference"/>
    <w:basedOn w:val="ab"/>
    <w:qFormat/>
    <w:rPr>
      <w:sz w:val="21"/>
      <w:szCs w:val="21"/>
    </w:rPr>
  </w:style>
  <w:style w:type="paragraph" w:customStyle="1" w:styleId="aff0">
    <w:name w:val="段"/>
    <w:link w:val="Char"/>
    <w:qFormat/>
    <w:pPr>
      <w:tabs>
        <w:tab w:val="center" w:pos="4201"/>
        <w:tab w:val="right" w:leader="dot" w:pos="9298"/>
      </w:tabs>
      <w:autoSpaceDE w:val="0"/>
      <w:autoSpaceDN w:val="0"/>
      <w:spacing w:line="360" w:lineRule="exact"/>
      <w:ind w:firstLineChars="200" w:firstLine="420"/>
    </w:pPr>
    <w:rPr>
      <w:sz w:val="21"/>
    </w:rPr>
  </w:style>
  <w:style w:type="paragraph" w:customStyle="1" w:styleId="aff1">
    <w:name w:val="标准书眉_奇数页"/>
    <w:next w:val="aa"/>
    <w:qFormat/>
    <w:pPr>
      <w:tabs>
        <w:tab w:val="center" w:pos="4154"/>
        <w:tab w:val="right" w:pos="8306"/>
      </w:tabs>
      <w:spacing w:after="220"/>
      <w:jc w:val="right"/>
    </w:pPr>
    <w:rPr>
      <w:rFonts w:ascii="黑体" w:eastAsia="黑体"/>
      <w:sz w:val="21"/>
      <w:szCs w:val="21"/>
    </w:rPr>
  </w:style>
  <w:style w:type="paragraph" w:customStyle="1" w:styleId="aff2">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ff3">
    <w:name w:val="标准标志"/>
    <w:next w:val="aa"/>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4">
    <w:name w:val="标准称谓"/>
    <w:next w:val="aa"/>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21">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f5">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aff6">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7">
    <w:name w:val="封面标准英文名称"/>
    <w:basedOn w:val="aff6"/>
    <w:qFormat/>
    <w:pPr>
      <w:framePr w:wrap="around" w:y="3848"/>
      <w:spacing w:before="370" w:line="400" w:lineRule="exact"/>
    </w:pPr>
    <w:rPr>
      <w:rFonts w:ascii="Times New Roman"/>
      <w:position w:val="10"/>
      <w:sz w:val="28"/>
      <w:szCs w:val="28"/>
    </w:rPr>
  </w:style>
  <w:style w:type="paragraph" w:customStyle="1" w:styleId="aff8">
    <w:name w:val="封面一致性程度标识"/>
    <w:basedOn w:val="aff7"/>
    <w:qFormat/>
    <w:pPr>
      <w:framePr w:wrap="around"/>
      <w:spacing w:before="440"/>
    </w:pPr>
    <w:rPr>
      <w:rFonts w:eastAsia="宋体"/>
    </w:rPr>
  </w:style>
  <w:style w:type="paragraph" w:customStyle="1" w:styleId="aff9">
    <w:name w:val="封面标准文稿类别"/>
    <w:basedOn w:val="aff8"/>
    <w:qFormat/>
    <w:pPr>
      <w:framePr w:h="7701" w:hRule="exact" w:wrap="around" w:x="1177" w:y="5653"/>
      <w:spacing w:after="160" w:line="240" w:lineRule="auto"/>
    </w:pPr>
    <w:rPr>
      <w:color w:val="000000"/>
      <w:sz w:val="24"/>
      <w:szCs w:val="24"/>
    </w:rPr>
  </w:style>
  <w:style w:type="paragraph" w:customStyle="1" w:styleId="affa">
    <w:name w:val="封面标准文稿编辑信息"/>
    <w:basedOn w:val="aff9"/>
    <w:qFormat/>
    <w:pPr>
      <w:framePr w:wrap="around" w:x="1666" w:y="6488"/>
      <w:spacing w:before="180" w:line="360" w:lineRule="auto"/>
    </w:pPr>
  </w:style>
  <w:style w:type="paragraph" w:customStyle="1" w:styleId="affb">
    <w:name w:val="其他发布日期"/>
    <w:basedOn w:val="affc"/>
    <w:qFormat/>
    <w:pPr>
      <w:framePr w:wrap="around" w:vAnchor="page" w:hAnchor="text" w:x="1419"/>
    </w:pPr>
  </w:style>
  <w:style w:type="paragraph" w:customStyle="1" w:styleId="affc">
    <w:name w:val="发布日期"/>
    <w:qFormat/>
    <w:pPr>
      <w:framePr w:w="3997" w:h="471" w:hRule="exact" w:vSpace="181" w:wrap="around" w:hAnchor="page" w:x="7089" w:y="14097" w:anchorLock="1"/>
    </w:pPr>
    <w:rPr>
      <w:rFonts w:eastAsia="黑体"/>
      <w:sz w:val="28"/>
    </w:rPr>
  </w:style>
  <w:style w:type="paragraph" w:customStyle="1" w:styleId="affd">
    <w:name w:val="其他实施日期"/>
    <w:basedOn w:val="affe"/>
    <w:qFormat/>
    <w:pPr>
      <w:framePr w:wrap="around"/>
    </w:pPr>
  </w:style>
  <w:style w:type="paragraph" w:customStyle="1" w:styleId="affe">
    <w:name w:val="实施日期"/>
    <w:basedOn w:val="affc"/>
    <w:qFormat/>
    <w:pPr>
      <w:framePr w:wrap="around" w:vAnchor="page" w:hAnchor="text"/>
      <w:jc w:val="right"/>
    </w:pPr>
  </w:style>
  <w:style w:type="paragraph" w:customStyle="1" w:styleId="afff">
    <w:name w:val="发布部门"/>
    <w:next w:val="aff0"/>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0">
    <w:name w:val="目次、标准名称标题"/>
    <w:basedOn w:val="aa"/>
    <w:next w:val="aff0"/>
    <w:qFormat/>
    <w:pPr>
      <w:keepNext/>
      <w:pageBreakBefore/>
      <w:widowControl/>
      <w:shd w:val="clear" w:color="FFFFFF" w:fill="FFFFFF"/>
      <w:spacing w:before="640" w:after="560" w:line="460" w:lineRule="exact"/>
      <w:outlineLvl w:val="0"/>
    </w:pPr>
    <w:rPr>
      <w:rFonts w:ascii="黑体" w:eastAsia="黑体"/>
      <w:kern w:val="0"/>
      <w:sz w:val="32"/>
      <w:szCs w:val="20"/>
    </w:rPr>
  </w:style>
  <w:style w:type="paragraph" w:customStyle="1" w:styleId="afff1">
    <w:name w:val="前言、引言标题"/>
    <w:next w:val="aff0"/>
    <w:qFormat/>
    <w:pPr>
      <w:keepNext/>
      <w:shd w:val="clear" w:color="FFFFFF" w:fill="FFFFFF"/>
      <w:spacing w:before="640" w:after="560"/>
      <w:jc w:val="center"/>
      <w:outlineLvl w:val="0"/>
    </w:pPr>
    <w:rPr>
      <w:rFonts w:ascii="黑体" w:eastAsia="黑体"/>
      <w:sz w:val="32"/>
    </w:rPr>
  </w:style>
  <w:style w:type="paragraph" w:customStyle="1" w:styleId="afff2">
    <w:name w:val="标准书脚_奇数页"/>
    <w:qFormat/>
    <w:pPr>
      <w:spacing w:before="120"/>
      <w:ind w:right="198"/>
      <w:jc w:val="right"/>
    </w:pPr>
    <w:rPr>
      <w:rFonts w:ascii="宋体"/>
      <w:sz w:val="18"/>
      <w:szCs w:val="18"/>
    </w:rPr>
  </w:style>
  <w:style w:type="paragraph" w:customStyle="1" w:styleId="a3">
    <w:name w:val="章标题"/>
    <w:next w:val="aff0"/>
    <w:qFormat/>
    <w:pPr>
      <w:numPr>
        <w:numId w:val="1"/>
      </w:numPr>
      <w:spacing w:beforeLines="100" w:before="312" w:afterLines="100" w:after="312" w:line="360" w:lineRule="exact"/>
      <w:ind w:left="0"/>
      <w:jc w:val="both"/>
      <w:outlineLvl w:val="1"/>
    </w:pPr>
    <w:rPr>
      <w:rFonts w:ascii="黑体" w:eastAsia="黑体"/>
      <w:sz w:val="21"/>
    </w:rPr>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a4">
    <w:name w:val="一级条标题"/>
    <w:next w:val="aa"/>
    <w:qFormat/>
    <w:pPr>
      <w:numPr>
        <w:ilvl w:val="1"/>
        <w:numId w:val="1"/>
      </w:numPr>
      <w:spacing w:beforeLines="50" w:before="156" w:afterLines="50" w:after="156" w:line="360" w:lineRule="exact"/>
      <w:ind w:left="0"/>
      <w:outlineLvl w:val="1"/>
    </w:pPr>
    <w:rPr>
      <w:rFonts w:ascii="黑体" w:eastAsia="黑体"/>
      <w:sz w:val="21"/>
      <w:szCs w:val="21"/>
    </w:rPr>
  </w:style>
  <w:style w:type="paragraph" w:customStyle="1" w:styleId="a5">
    <w:name w:val="二级条标题"/>
    <w:basedOn w:val="a4"/>
    <w:next w:val="aff0"/>
    <w:qFormat/>
    <w:pPr>
      <w:numPr>
        <w:ilvl w:val="2"/>
      </w:numPr>
      <w:spacing w:beforeLines="0" w:afterLines="0"/>
      <w:ind w:left="0"/>
      <w:outlineLvl w:val="9"/>
    </w:pPr>
    <w:rPr>
      <w:rFonts w:asciiTheme="minorEastAsia" w:eastAsiaTheme="minorEastAsia" w:hAnsiTheme="minorEastAsia"/>
    </w:rPr>
  </w:style>
  <w:style w:type="character" w:customStyle="1" w:styleId="10">
    <w:name w:val="标题 1 字符"/>
    <w:basedOn w:val="ab"/>
    <w:link w:val="1"/>
    <w:qFormat/>
    <w:rPr>
      <w:rFonts w:ascii="Times New Roman" w:eastAsia="宋体" w:hAnsi="Times New Roman" w:cs="Times New Roman"/>
      <w:b/>
      <w:bCs/>
      <w:kern w:val="44"/>
      <w:sz w:val="44"/>
      <w:szCs w:val="44"/>
    </w:rPr>
  </w:style>
  <w:style w:type="character" w:customStyle="1" w:styleId="20">
    <w:name w:val="标题 2 字符"/>
    <w:basedOn w:val="ab"/>
    <w:link w:val="2"/>
    <w:qFormat/>
    <w:rPr>
      <w:rFonts w:asciiTheme="majorHAnsi" w:eastAsiaTheme="majorEastAsia" w:hAnsiTheme="majorHAnsi" w:cstheme="majorBidi"/>
      <w:b/>
      <w:bCs/>
      <w:kern w:val="2"/>
      <w:sz w:val="32"/>
      <w:szCs w:val="32"/>
    </w:rPr>
  </w:style>
  <w:style w:type="character" w:customStyle="1" w:styleId="22">
    <w:name w:val="正文文本 (2)_"/>
    <w:basedOn w:val="ab"/>
    <w:link w:val="23"/>
    <w:qFormat/>
    <w:rPr>
      <w:rFonts w:ascii="Times New Roman" w:eastAsia="Times New Roman" w:hAnsi="Times New Roman"/>
    </w:rPr>
  </w:style>
  <w:style w:type="paragraph" w:customStyle="1" w:styleId="23">
    <w:name w:val="正文文本 (2)"/>
    <w:basedOn w:val="aa"/>
    <w:link w:val="22"/>
    <w:qFormat/>
    <w:pPr>
      <w:spacing w:line="308" w:lineRule="exact"/>
      <w:ind w:firstLine="220"/>
    </w:pPr>
    <w:rPr>
      <w:rFonts w:eastAsia="Times New Roman" w:cstheme="minorBidi"/>
      <w:kern w:val="0"/>
      <w:sz w:val="20"/>
      <w:szCs w:val="20"/>
    </w:rPr>
  </w:style>
  <w:style w:type="character" w:customStyle="1" w:styleId="24">
    <w:name w:val="页眉或页脚 (2)_"/>
    <w:basedOn w:val="ab"/>
    <w:link w:val="25"/>
    <w:qFormat/>
    <w:rPr>
      <w:rFonts w:ascii="Times New Roman" w:eastAsia="Times New Roman" w:hAnsi="Times New Roman"/>
    </w:rPr>
  </w:style>
  <w:style w:type="paragraph" w:customStyle="1" w:styleId="25">
    <w:name w:val="页眉或页脚 (2)"/>
    <w:basedOn w:val="aa"/>
    <w:link w:val="24"/>
    <w:qFormat/>
    <w:rPr>
      <w:rFonts w:eastAsia="Times New Roman" w:cstheme="minorBidi"/>
      <w:kern w:val="0"/>
      <w:sz w:val="20"/>
      <w:szCs w:val="20"/>
    </w:rPr>
  </w:style>
  <w:style w:type="character" w:customStyle="1" w:styleId="afff3">
    <w:name w:val="正文文本_"/>
    <w:basedOn w:val="ab"/>
    <w:link w:val="11"/>
    <w:qFormat/>
    <w:rPr>
      <w:rFonts w:ascii="宋体" w:hAnsi="宋体" w:cs="宋体"/>
      <w:lang w:val="zh-CN" w:bidi="zh-CN"/>
    </w:rPr>
  </w:style>
  <w:style w:type="paragraph" w:customStyle="1" w:styleId="11">
    <w:name w:val="正文文本1"/>
    <w:basedOn w:val="aa"/>
    <w:link w:val="afff3"/>
    <w:qFormat/>
    <w:pPr>
      <w:spacing w:after="40" w:line="314" w:lineRule="auto"/>
      <w:ind w:firstLine="220"/>
    </w:pPr>
    <w:rPr>
      <w:rFonts w:eastAsiaTheme="minorEastAsia" w:cs="宋体"/>
      <w:kern w:val="0"/>
      <w:sz w:val="20"/>
      <w:szCs w:val="20"/>
      <w:lang w:val="zh-CN" w:bidi="zh-CN"/>
    </w:rPr>
  </w:style>
  <w:style w:type="paragraph" w:styleId="afff4">
    <w:name w:val="List Paragraph"/>
    <w:basedOn w:val="aa"/>
    <w:uiPriority w:val="99"/>
    <w:qFormat/>
    <w:pPr>
      <w:tabs>
        <w:tab w:val="left" w:pos="709"/>
      </w:tabs>
    </w:pPr>
  </w:style>
  <w:style w:type="character" w:customStyle="1" w:styleId="afff5">
    <w:name w:val="其他_"/>
    <w:basedOn w:val="ab"/>
    <w:link w:val="afff6"/>
    <w:qFormat/>
    <w:rPr>
      <w:rFonts w:ascii="宋体" w:eastAsia="宋体" w:hAnsi="宋体" w:cs="宋体"/>
      <w:lang w:val="zh-CN" w:bidi="zh-CN"/>
    </w:rPr>
  </w:style>
  <w:style w:type="paragraph" w:customStyle="1" w:styleId="afff6">
    <w:name w:val="其他"/>
    <w:basedOn w:val="aa"/>
    <w:link w:val="afff5"/>
    <w:qFormat/>
    <w:pPr>
      <w:spacing w:after="40" w:line="314" w:lineRule="auto"/>
      <w:ind w:firstLine="220"/>
    </w:pPr>
    <w:rPr>
      <w:rFonts w:cs="宋体"/>
      <w:kern w:val="0"/>
      <w:sz w:val="20"/>
      <w:szCs w:val="20"/>
      <w:lang w:val="zh-CN" w:bidi="zh-CN"/>
    </w:rPr>
  </w:style>
  <w:style w:type="character" w:customStyle="1" w:styleId="30">
    <w:name w:val="标题 3 字符"/>
    <w:basedOn w:val="ab"/>
    <w:link w:val="3"/>
    <w:qFormat/>
    <w:rPr>
      <w:rFonts w:ascii="Times New Roman" w:eastAsia="宋体" w:hAnsi="Times New Roman" w:cs="Times New Roman"/>
      <w:b/>
      <w:bCs/>
      <w:kern w:val="2"/>
      <w:sz w:val="32"/>
      <w:szCs w:val="32"/>
    </w:rPr>
  </w:style>
  <w:style w:type="character" w:customStyle="1" w:styleId="40">
    <w:name w:val="标题 4 字符"/>
    <w:basedOn w:val="ab"/>
    <w:link w:val="4"/>
    <w:qFormat/>
    <w:rPr>
      <w:rFonts w:asciiTheme="majorHAnsi" w:eastAsiaTheme="majorEastAsia" w:hAnsiTheme="majorHAnsi" w:cstheme="majorBidi"/>
      <w:b/>
      <w:bCs/>
      <w:kern w:val="2"/>
      <w:sz w:val="28"/>
      <w:szCs w:val="28"/>
    </w:rPr>
  </w:style>
  <w:style w:type="character" w:customStyle="1" w:styleId="50">
    <w:name w:val="标题 5 字符"/>
    <w:basedOn w:val="ab"/>
    <w:link w:val="5"/>
    <w:qFormat/>
    <w:rPr>
      <w:rFonts w:ascii="Times New Roman" w:eastAsia="宋体" w:hAnsi="Times New Roman" w:cs="Times New Roman"/>
      <w:b/>
      <w:bCs/>
      <w:kern w:val="2"/>
      <w:sz w:val="28"/>
      <w:szCs w:val="28"/>
    </w:rPr>
  </w:style>
  <w:style w:type="character" w:customStyle="1" w:styleId="af4">
    <w:name w:val="批注框文本 字符"/>
    <w:basedOn w:val="ab"/>
    <w:link w:val="af3"/>
    <w:qFormat/>
    <w:rPr>
      <w:rFonts w:ascii="Times New Roman" w:eastAsia="宋体" w:hAnsi="Times New Roman" w:cs="Times New Roman"/>
      <w:kern w:val="2"/>
      <w:sz w:val="18"/>
      <w:szCs w:val="18"/>
    </w:rPr>
  </w:style>
  <w:style w:type="paragraph" w:customStyle="1" w:styleId="a8">
    <w:name w:val="三级条标题"/>
    <w:basedOn w:val="a5"/>
    <w:next w:val="aff0"/>
    <w:qFormat/>
    <w:pPr>
      <w:numPr>
        <w:ilvl w:val="0"/>
        <w:numId w:val="2"/>
      </w:numPr>
      <w:spacing w:line="240" w:lineRule="auto"/>
      <w:outlineLvl w:val="4"/>
    </w:pPr>
  </w:style>
  <w:style w:type="paragraph" w:customStyle="1" w:styleId="WPSOffice1">
    <w:name w:val="WPSOffice手动目录 1"/>
    <w:qFormat/>
    <w:rPr>
      <w:rFonts w:asciiTheme="minorHAnsi" w:eastAsiaTheme="minorEastAsia" w:hAnsiTheme="minorHAnsi" w:cstheme="minorBidi"/>
    </w:rPr>
  </w:style>
  <w:style w:type="paragraph" w:customStyle="1" w:styleId="12">
    <w:name w:val="修订1"/>
    <w:hidden/>
    <w:uiPriority w:val="99"/>
    <w:semiHidden/>
    <w:qFormat/>
    <w:rPr>
      <w:kern w:val="2"/>
      <w:sz w:val="21"/>
      <w:szCs w:val="24"/>
    </w:rPr>
  </w:style>
  <w:style w:type="paragraph" w:customStyle="1" w:styleId="26">
    <w:name w:val="修订2"/>
    <w:hidden/>
    <w:uiPriority w:val="99"/>
    <w:semiHidden/>
    <w:qFormat/>
    <w:rPr>
      <w:kern w:val="2"/>
      <w:sz w:val="21"/>
      <w:szCs w:val="24"/>
    </w:rPr>
  </w:style>
  <w:style w:type="paragraph" w:customStyle="1" w:styleId="afff7">
    <w:name w:val="标准文件_二级条标题"/>
    <w:next w:val="afff8"/>
    <w:qFormat/>
    <w:pPr>
      <w:widowControl w:val="0"/>
      <w:spacing w:beforeLines="50" w:afterLines="50"/>
      <w:jc w:val="both"/>
      <w:outlineLvl w:val="2"/>
    </w:pPr>
    <w:rPr>
      <w:rFonts w:ascii="黑体" w:eastAsia="黑体"/>
      <w:sz w:val="21"/>
    </w:rPr>
  </w:style>
  <w:style w:type="paragraph" w:customStyle="1" w:styleId="afff8">
    <w:name w:val="标准文件_段"/>
    <w:qFormat/>
    <w:pPr>
      <w:autoSpaceDE w:val="0"/>
      <w:autoSpaceDN w:val="0"/>
      <w:ind w:firstLineChars="200" w:firstLine="200"/>
      <w:jc w:val="both"/>
    </w:pPr>
    <w:rPr>
      <w:rFonts w:ascii="宋体"/>
      <w:sz w:val="21"/>
    </w:rPr>
  </w:style>
  <w:style w:type="paragraph" w:customStyle="1" w:styleId="afff9">
    <w:name w:val="标准文件_三级无标题"/>
    <w:basedOn w:val="afffa"/>
    <w:qFormat/>
    <w:pPr>
      <w:spacing w:beforeLines="0" w:afterLines="0"/>
      <w:outlineLvl w:val="9"/>
    </w:pPr>
    <w:rPr>
      <w:rFonts w:ascii="宋体" w:eastAsia="宋体"/>
    </w:rPr>
  </w:style>
  <w:style w:type="paragraph" w:customStyle="1" w:styleId="afffa">
    <w:name w:val="标准文件_三级条标题"/>
    <w:basedOn w:val="afff7"/>
    <w:next w:val="afff8"/>
    <w:qFormat/>
    <w:pPr>
      <w:widowControl/>
      <w:outlineLvl w:val="3"/>
    </w:pPr>
  </w:style>
  <w:style w:type="paragraph" w:customStyle="1" w:styleId="afffb">
    <w:name w:val="标准文件_四级无标题"/>
    <w:basedOn w:val="afffc"/>
    <w:qFormat/>
    <w:pPr>
      <w:spacing w:beforeLines="0" w:afterLines="0"/>
      <w:outlineLvl w:val="9"/>
    </w:pPr>
    <w:rPr>
      <w:rFonts w:ascii="宋体" w:eastAsia="宋体" w:hAnsi="黑体"/>
      <w:szCs w:val="52"/>
    </w:rPr>
  </w:style>
  <w:style w:type="paragraph" w:customStyle="1" w:styleId="afffc">
    <w:name w:val="标准文件_四级条标题"/>
    <w:next w:val="afff8"/>
    <w:qFormat/>
    <w:pPr>
      <w:widowControl w:val="0"/>
      <w:spacing w:beforeLines="50" w:afterLines="50"/>
      <w:jc w:val="both"/>
      <w:outlineLvl w:val="4"/>
    </w:pPr>
    <w:rPr>
      <w:rFonts w:ascii="黑体" w:eastAsia="黑体"/>
      <w:sz w:val="21"/>
    </w:rPr>
  </w:style>
  <w:style w:type="paragraph" w:customStyle="1" w:styleId="afffd">
    <w:name w:val="二级无"/>
    <w:basedOn w:val="a5"/>
    <w:qFormat/>
    <w:rPr>
      <w:rFonts w:ascii="宋体" w:eastAsia="宋体"/>
    </w:rPr>
  </w:style>
  <w:style w:type="paragraph" w:customStyle="1" w:styleId="afffe">
    <w:name w:val="三级无"/>
    <w:basedOn w:val="a8"/>
    <w:qFormat/>
    <w:rPr>
      <w:rFonts w:ascii="宋体" w:eastAsia="宋体"/>
    </w:rPr>
  </w:style>
  <w:style w:type="paragraph" w:customStyle="1" w:styleId="affff">
    <w:name w:val="其他标准称谓"/>
    <w:next w:val="aa"/>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0">
    <w:name w:val="其他发布部门"/>
    <w:basedOn w:val="afff"/>
    <w:qFormat/>
    <w:pPr>
      <w:framePr w:wrap="around" w:y="15310"/>
      <w:spacing w:line="0" w:lineRule="atLeast"/>
    </w:pPr>
    <w:rPr>
      <w:rFonts w:ascii="黑体" w:eastAsia="黑体"/>
      <w:b w:val="0"/>
    </w:rPr>
  </w:style>
  <w:style w:type="character" w:customStyle="1" w:styleId="affff1">
    <w:name w:val="发布"/>
    <w:basedOn w:val="ab"/>
    <w:qFormat/>
    <w:rPr>
      <w:rFonts w:ascii="黑体" w:eastAsia="黑体"/>
      <w:spacing w:val="85"/>
      <w:w w:val="100"/>
      <w:position w:val="3"/>
      <w:sz w:val="28"/>
      <w:szCs w:val="28"/>
    </w:rPr>
  </w:style>
  <w:style w:type="paragraph" w:customStyle="1" w:styleId="a2">
    <w:name w:val="字母编号列项（一级）"/>
    <w:qFormat/>
    <w:pPr>
      <w:numPr>
        <w:numId w:val="3"/>
      </w:numPr>
      <w:jc w:val="both"/>
    </w:pPr>
    <w:rPr>
      <w:rFonts w:ascii="宋体"/>
      <w:sz w:val="21"/>
    </w:rPr>
  </w:style>
  <w:style w:type="paragraph" w:customStyle="1" w:styleId="TOC10">
    <w:name w:val="TOC 标题1"/>
    <w:basedOn w:val="1"/>
    <w:next w:val="aa"/>
    <w:uiPriority w:val="39"/>
    <w:unhideWhenUsed/>
    <w:qFormat/>
    <w:pPr>
      <w:widowControl/>
      <w:spacing w:before="240" w:after="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character" w:customStyle="1" w:styleId="13">
    <w:name w:val="未处理的提及1"/>
    <w:basedOn w:val="ab"/>
    <w:uiPriority w:val="99"/>
    <w:semiHidden/>
    <w:unhideWhenUsed/>
    <w:qFormat/>
    <w:rPr>
      <w:color w:val="605E5C"/>
      <w:shd w:val="clear" w:color="auto" w:fill="E1DFDD"/>
    </w:rPr>
  </w:style>
  <w:style w:type="paragraph" w:customStyle="1" w:styleId="31">
    <w:name w:val="修订3"/>
    <w:hidden/>
    <w:uiPriority w:val="99"/>
    <w:unhideWhenUsed/>
    <w:qFormat/>
    <w:rPr>
      <w:kern w:val="2"/>
      <w:sz w:val="21"/>
      <w:szCs w:val="24"/>
    </w:rPr>
  </w:style>
  <w:style w:type="character" w:customStyle="1" w:styleId="Char">
    <w:name w:val="段 Char"/>
    <w:basedOn w:val="ab"/>
    <w:link w:val="aff0"/>
    <w:qFormat/>
    <w:rPr>
      <w:sz w:val="21"/>
    </w:rPr>
  </w:style>
  <w:style w:type="paragraph" w:customStyle="1" w:styleId="41">
    <w:name w:val="修订4"/>
    <w:hidden/>
    <w:uiPriority w:val="99"/>
    <w:semiHidden/>
    <w:qFormat/>
    <w:rPr>
      <w:kern w:val="2"/>
      <w:sz w:val="21"/>
      <w:szCs w:val="24"/>
    </w:rPr>
  </w:style>
  <w:style w:type="paragraph" w:customStyle="1" w:styleId="a7">
    <w:name w:val="一级无"/>
    <w:basedOn w:val="a4"/>
    <w:qFormat/>
    <w:pPr>
      <w:numPr>
        <w:numId w:val="4"/>
      </w:numPr>
      <w:spacing w:beforeLines="0" w:afterLines="0"/>
    </w:pPr>
    <w:rPr>
      <w:rFonts w:ascii="宋体" w:eastAsia="宋体"/>
    </w:rPr>
  </w:style>
  <w:style w:type="character" w:customStyle="1" w:styleId="27">
    <w:name w:val="未处理的提及2"/>
    <w:basedOn w:val="ab"/>
    <w:uiPriority w:val="99"/>
    <w:semiHidden/>
    <w:unhideWhenUsed/>
    <w:qFormat/>
    <w:rPr>
      <w:color w:val="605E5C"/>
      <w:shd w:val="clear" w:color="auto" w:fill="E1DFDD"/>
    </w:rPr>
  </w:style>
  <w:style w:type="character" w:styleId="affff2">
    <w:name w:val="Placeholder Text"/>
    <w:basedOn w:val="ab"/>
    <w:uiPriority w:val="99"/>
    <w:semiHidden/>
    <w:qFormat/>
    <w:rPr>
      <w:color w:val="808080"/>
    </w:rPr>
  </w:style>
  <w:style w:type="character" w:customStyle="1" w:styleId="af0">
    <w:name w:val="批注文字 字符"/>
    <w:basedOn w:val="ab"/>
    <w:link w:val="af"/>
    <w:qFormat/>
    <w:rPr>
      <w:kern w:val="2"/>
      <w:sz w:val="21"/>
      <w:szCs w:val="24"/>
    </w:rPr>
  </w:style>
  <w:style w:type="paragraph" w:customStyle="1" w:styleId="51">
    <w:name w:val="修订5"/>
    <w:hidden/>
    <w:uiPriority w:val="99"/>
    <w:semiHidden/>
    <w:qFormat/>
    <w:rPr>
      <w:kern w:val="2"/>
      <w:sz w:val="21"/>
      <w:szCs w:val="24"/>
    </w:rPr>
  </w:style>
  <w:style w:type="character" w:customStyle="1" w:styleId="32">
    <w:name w:val="未处理的提及3"/>
    <w:basedOn w:val="ab"/>
    <w:uiPriority w:val="99"/>
    <w:semiHidden/>
    <w:unhideWhenUsed/>
    <w:qFormat/>
    <w:rPr>
      <w:color w:val="605E5C"/>
      <w:shd w:val="clear" w:color="auto" w:fill="E1DFDD"/>
    </w:rPr>
  </w:style>
  <w:style w:type="paragraph" w:customStyle="1" w:styleId="Default">
    <w:name w:val="Default"/>
    <w:qFormat/>
    <w:pPr>
      <w:widowControl w:val="0"/>
      <w:autoSpaceDE w:val="0"/>
      <w:autoSpaceDN w:val="0"/>
      <w:adjustRightInd w:val="0"/>
      <w:spacing w:line="360" w:lineRule="auto"/>
      <w:jc w:val="center"/>
      <w:outlineLvl w:val="0"/>
    </w:pPr>
    <w:rPr>
      <w:rFonts w:ascii="Arial" w:hAnsi="Arial" w:cs="Arial"/>
      <w:color w:val="000000"/>
      <w:sz w:val="24"/>
      <w:szCs w:val="24"/>
    </w:rPr>
  </w:style>
  <w:style w:type="paragraph" w:customStyle="1" w:styleId="affff3">
    <w:name w:val="标准书脚_偶数页"/>
    <w:qFormat/>
    <w:pPr>
      <w:spacing w:before="120"/>
      <w:ind w:left="221"/>
    </w:pPr>
    <w:rPr>
      <w:rFonts w:ascii="宋体" w:hAnsi="Calibri"/>
      <w:sz w:val="18"/>
      <w:szCs w:val="18"/>
    </w:rPr>
  </w:style>
  <w:style w:type="paragraph" w:customStyle="1" w:styleId="a6">
    <w:name w:val="附录标识"/>
    <w:basedOn w:val="aa"/>
    <w:next w:val="aff0"/>
    <w:qFormat/>
    <w:pPr>
      <w:keepNext/>
      <w:widowControl/>
      <w:numPr>
        <w:numId w:val="5"/>
      </w:numPr>
      <w:shd w:val="clear" w:color="FFFFFF" w:fill="FFFFFF"/>
      <w:tabs>
        <w:tab w:val="clear" w:pos="0"/>
        <w:tab w:val="left" w:pos="360"/>
        <w:tab w:val="left" w:pos="6405"/>
      </w:tabs>
      <w:spacing w:before="640" w:after="280"/>
      <w:outlineLvl w:val="0"/>
    </w:pPr>
    <w:rPr>
      <w:rFonts w:ascii="黑体" w:eastAsia="黑体"/>
      <w:kern w:val="0"/>
      <w:szCs w:val="20"/>
    </w:rPr>
  </w:style>
  <w:style w:type="paragraph" w:customStyle="1" w:styleId="a9">
    <w:name w:val="附录章标题"/>
    <w:next w:val="aff0"/>
    <w:qFormat/>
    <w:pPr>
      <w:numPr>
        <w:ilvl w:val="1"/>
        <w:numId w:val="2"/>
      </w:num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fff4">
    <w:name w:val="正文表标题"/>
    <w:next w:val="aff0"/>
    <w:qFormat/>
    <w:pPr>
      <w:tabs>
        <w:tab w:val="left" w:pos="360"/>
      </w:tabs>
      <w:spacing w:beforeLines="50" w:afterLines="50" w:line="360" w:lineRule="exact"/>
      <w:jc w:val="center"/>
    </w:pPr>
    <w:rPr>
      <w:rFonts w:ascii="黑体" w:eastAsia="黑体"/>
      <w:sz w:val="21"/>
    </w:rPr>
  </w:style>
  <w:style w:type="character" w:customStyle="1" w:styleId="af6">
    <w:name w:val="页脚 字符"/>
    <w:basedOn w:val="ab"/>
    <w:link w:val="af5"/>
    <w:uiPriority w:val="99"/>
    <w:qFormat/>
    <w:rPr>
      <w:rFonts w:ascii="宋体" w:hAnsi="宋体"/>
      <w:kern w:val="2"/>
      <w:sz w:val="18"/>
      <w:szCs w:val="18"/>
    </w:rPr>
  </w:style>
  <w:style w:type="paragraph" w:customStyle="1" w:styleId="affff5">
    <w:name w:val="标准文件_正文表标题"/>
    <w:next w:val="afff8"/>
    <w:qFormat/>
    <w:pPr>
      <w:tabs>
        <w:tab w:val="left" w:pos="0"/>
      </w:tabs>
      <w:spacing w:beforeLines="50" w:afterLines="50"/>
      <w:ind w:left="840" w:hanging="420"/>
      <w:jc w:val="center"/>
    </w:pPr>
    <w:rPr>
      <w:rFonts w:ascii="黑体" w:eastAsia="黑体" w:hAnsi="Calibri"/>
      <w:sz w:val="21"/>
    </w:rPr>
  </w:style>
  <w:style w:type="paragraph" w:customStyle="1" w:styleId="a1">
    <w:name w:val="标准文件_字母编号列项（一级）"/>
    <w:qFormat/>
    <w:pPr>
      <w:numPr>
        <w:numId w:val="6"/>
      </w:numPr>
      <w:tabs>
        <w:tab w:val="left" w:pos="851"/>
      </w:tabs>
      <w:jc w:val="both"/>
    </w:pPr>
    <w:rPr>
      <w:rFonts w:ascii="宋体"/>
      <w:sz w:val="21"/>
    </w:rPr>
  </w:style>
  <w:style w:type="paragraph" w:customStyle="1" w:styleId="affff6">
    <w:name w:val="正文图标题"/>
    <w:next w:val="aff0"/>
    <w:qFormat/>
    <w:pPr>
      <w:tabs>
        <w:tab w:val="left" w:pos="360"/>
      </w:tabs>
      <w:spacing w:beforeLines="50" w:afterLines="50"/>
      <w:jc w:val="center"/>
    </w:pPr>
    <w:rPr>
      <w:rFonts w:ascii="黑体" w:eastAsia="黑体" w:hAnsi="Calibri" w:cs="Calibri"/>
      <w:sz w:val="21"/>
    </w:rPr>
  </w:style>
  <w:style w:type="paragraph" w:customStyle="1" w:styleId="TOC20">
    <w:name w:val="TOC 标题2"/>
    <w:basedOn w:val="1"/>
    <w:next w:val="aa"/>
    <w:uiPriority w:val="39"/>
    <w:semiHidden/>
    <w:unhideWhenUsed/>
    <w:qFormat/>
    <w:pPr>
      <w:widowControl/>
      <w:tabs>
        <w:tab w:val="clear" w:pos="0"/>
      </w:tabs>
      <w:spacing w:before="480" w:after="0" w:line="276" w:lineRule="auto"/>
      <w:outlineLvl w:val="9"/>
    </w:pPr>
    <w:rPr>
      <w:rFonts w:asciiTheme="majorHAnsi" w:eastAsiaTheme="majorEastAsia" w:hAnsiTheme="majorHAnsi" w:cstheme="majorBidi"/>
      <w:color w:val="2E74B5" w:themeColor="accent1" w:themeShade="BF"/>
      <w:kern w:val="0"/>
      <w:sz w:val="28"/>
      <w:szCs w:val="28"/>
    </w:rPr>
  </w:style>
  <w:style w:type="character" w:customStyle="1" w:styleId="42">
    <w:name w:val="未处理的提及4"/>
    <w:basedOn w:val="ab"/>
    <w:uiPriority w:val="99"/>
    <w:semiHidden/>
    <w:unhideWhenUsed/>
    <w:qFormat/>
    <w:rPr>
      <w:color w:val="605E5C"/>
      <w:shd w:val="clear" w:color="auto" w:fill="E1DFDD"/>
    </w:rPr>
  </w:style>
  <w:style w:type="paragraph" w:customStyle="1" w:styleId="6">
    <w:name w:val="修订6"/>
    <w:hidden/>
    <w:uiPriority w:val="99"/>
    <w:semiHidden/>
    <w:qFormat/>
    <w:rPr>
      <w:kern w:val="2"/>
      <w:sz w:val="21"/>
      <w:szCs w:val="24"/>
    </w:rPr>
  </w:style>
  <w:style w:type="paragraph" w:customStyle="1" w:styleId="affff7">
    <w:name w:val="终结线"/>
    <w:basedOn w:val="aa"/>
    <w:qFormat/>
    <w:pPr>
      <w:framePr w:hSpace="181" w:vSpace="181" w:wrap="around" w:vAnchor="text" w:hAnchor="margin" w:xAlign="center" w:y="285"/>
      <w:tabs>
        <w:tab w:val="clear" w:pos="0"/>
      </w:tabs>
      <w:jc w:val="both"/>
    </w:pPr>
  </w:style>
  <w:style w:type="paragraph" w:customStyle="1" w:styleId="7">
    <w:name w:val="修订7"/>
    <w:hidden/>
    <w:uiPriority w:val="99"/>
    <w:unhideWhenUsed/>
    <w:qFormat/>
    <w:rPr>
      <w:kern w:val="2"/>
      <w:sz w:val="21"/>
      <w:szCs w:val="24"/>
    </w:rPr>
  </w:style>
  <w:style w:type="character" w:customStyle="1" w:styleId="af8">
    <w:name w:val="页眉 字符"/>
    <w:basedOn w:val="ab"/>
    <w:link w:val="af7"/>
    <w:uiPriority w:val="99"/>
    <w:qFormat/>
    <w:rPr>
      <w:rFonts w:ascii="黑体" w:eastAsia="黑体" w:hAnsi="黑体"/>
      <w:kern w:val="2"/>
      <w:sz w:val="21"/>
      <w:szCs w:val="21"/>
    </w:rPr>
  </w:style>
  <w:style w:type="paragraph" w:customStyle="1" w:styleId="8">
    <w:name w:val="修订8"/>
    <w:hidden/>
    <w:uiPriority w:val="99"/>
    <w:unhideWhenUsed/>
    <w:qFormat/>
    <w:rPr>
      <w:kern w:val="2"/>
      <w:sz w:val="21"/>
      <w:szCs w:val="24"/>
    </w:rPr>
  </w:style>
  <w:style w:type="paragraph" w:customStyle="1" w:styleId="9">
    <w:name w:val="修订9"/>
    <w:hidden/>
    <w:uiPriority w:val="99"/>
    <w:unhideWhenUsed/>
    <w:qFormat/>
    <w:rPr>
      <w:kern w:val="2"/>
      <w:sz w:val="21"/>
      <w:szCs w:val="24"/>
    </w:rPr>
  </w:style>
  <w:style w:type="paragraph" w:customStyle="1" w:styleId="a0">
    <w:name w:val="编号列项（三级）"/>
    <w:qFormat/>
    <w:pPr>
      <w:numPr>
        <w:ilvl w:val="2"/>
        <w:numId w:val="7"/>
      </w:numPr>
    </w:pPr>
    <w:rPr>
      <w:rFonts w:ascii="宋体"/>
      <w:sz w:val="21"/>
    </w:rPr>
  </w:style>
  <w:style w:type="paragraph" w:customStyle="1" w:styleId="a">
    <w:name w:val="数字编号列项（二级）"/>
    <w:qFormat/>
    <w:pPr>
      <w:numPr>
        <w:ilvl w:val="1"/>
        <w:numId w:val="7"/>
      </w:numPr>
      <w:jc w:val="both"/>
    </w:pPr>
    <w:rPr>
      <w:rFonts w:ascii="宋体"/>
      <w:sz w:val="21"/>
    </w:rPr>
  </w:style>
  <w:style w:type="character" w:customStyle="1" w:styleId="afb">
    <w:name w:val="批注主题 字符"/>
    <w:basedOn w:val="af0"/>
    <w:link w:val="afa"/>
    <w:qFormat/>
    <w:rPr>
      <w:b/>
      <w:bCs/>
      <w:kern w:val="2"/>
      <w:sz w:val="21"/>
      <w:szCs w:val="24"/>
    </w:rPr>
  </w:style>
  <w:style w:type="paragraph" w:customStyle="1" w:styleId="affff8">
    <w:name w:val="基准页眉样式"/>
    <w:basedOn w:val="af1"/>
    <w:qFormat/>
    <w:pPr>
      <w:spacing w:line="312" w:lineRule="auto"/>
    </w:pPr>
    <w:rPr>
      <w:rFonts w:cs="宋体"/>
      <w:spacing w:val="-4"/>
      <w:sz w:val="21"/>
      <w:szCs w:val="21"/>
    </w:rPr>
  </w:style>
  <w:style w:type="paragraph" w:customStyle="1" w:styleId="TableText">
    <w:name w:val="Table Text"/>
    <w:basedOn w:val="aa"/>
    <w:semiHidden/>
    <w:qFormat/>
    <w:pPr>
      <w:tabs>
        <w:tab w:val="clear" w:pos="0"/>
      </w:tabs>
      <w:jc w:val="both"/>
    </w:pPr>
    <w:rPr>
      <w:rFonts w:cs="宋体"/>
      <w:sz w:val="24"/>
      <w:szCs w:val="24"/>
    </w:rPr>
  </w:style>
  <w:style w:type="table" w:customStyle="1" w:styleId="14">
    <w:name w:val="网格型1"/>
    <w:basedOn w:val="ac"/>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0">
    <w:name w:val="修订10"/>
    <w:hidden/>
    <w:uiPriority w:val="99"/>
    <w:unhideWhenUsed/>
    <w:qFormat/>
    <w:rPr>
      <w:rFonts w:ascii="宋体" w:hAnsi="宋体"/>
      <w:kern w:val="2"/>
      <w:sz w:val="18"/>
      <w:szCs w:val="18"/>
    </w:rPr>
  </w:style>
  <w:style w:type="paragraph" w:customStyle="1" w:styleId="TOC30">
    <w:name w:val="TOC 标题3"/>
    <w:basedOn w:val="1"/>
    <w:next w:val="aa"/>
    <w:uiPriority w:val="39"/>
    <w:unhideWhenUsed/>
    <w:qFormat/>
    <w:pPr>
      <w:widowControl/>
      <w:tabs>
        <w:tab w:val="clear" w:pos="0"/>
      </w:tabs>
      <w:spacing w:before="480" w:after="0" w:line="276" w:lineRule="auto"/>
      <w:jc w:val="left"/>
      <w:outlineLvl w:val="9"/>
    </w:pPr>
    <w:rPr>
      <w:rFonts w:asciiTheme="majorHAnsi" w:eastAsiaTheme="majorEastAsia" w:hAnsiTheme="majorHAnsi" w:cstheme="majorBidi"/>
      <w:color w:val="2E74B5" w:themeColor="accent1" w:themeShade="BF"/>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DE197E70-DA1C-4925-9831-71E5E8045C5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939</TotalTime>
  <Pages>14</Pages>
  <Words>4464</Words>
  <Characters>5491</Characters>
  <Application>Microsoft Office Word</Application>
  <DocSecurity>0</DocSecurity>
  <Lines>915</Lines>
  <Paragraphs>904</Paragraphs>
  <ScaleCrop>false</ScaleCrop>
  <Company>Microsoft</Company>
  <LinksUpToDate>false</LinksUpToDate>
  <CharactersWithSpaces>9051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妙手空空</dc:creator>
  <cp:lastModifiedBy>chuanfeng liu</cp:lastModifiedBy>
  <cp:revision>19</cp:revision>
  <cp:lastPrinted>2024-11-21T10:13:00Z</cp:lastPrinted>
  <dcterms:created xsi:type="dcterms:W3CDTF">2025-07-28T00:14:00Z</dcterms:created>
  <dcterms:modified xsi:type="dcterms:W3CDTF">2025-08-18T05:44:00Z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967C45021B1E448EA7BC3F33886AC56F_13</vt:lpwstr>
  </property>
  <property fmtid="{D5CDD505-2E9C-101B-9397-08002B2CF9AE}" pid="4" name="KSOTemplateDocerSaveRecord">
    <vt:lpwstr>eyJoZGlkIjoiZDgyZjQ0Mzc4ODExMjdkMmFmMjg0YzA0NDg5OWVlNDgiLCJ1c2VySWQiOiI0MDQ1OTY1MjYifQ==</vt:lpwstr>
  </property>
</Properties>
</file>