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665AA" w14:paraId="4F7277EF" w14:textId="77777777">
        <w:tc>
          <w:tcPr>
            <w:tcW w:w="9364" w:type="dxa"/>
            <w:gridSpan w:val="2"/>
          </w:tcPr>
          <w:p w14:paraId="671C9AFB" w14:textId="77777777" w:rsidR="004665AA" w:rsidRDefault="004665AA">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4665AA" w14:paraId="2DBA5112" w14:textId="77777777">
        <w:tc>
          <w:tcPr>
            <w:tcW w:w="509" w:type="dxa"/>
          </w:tcPr>
          <w:p w14:paraId="756FE31D" w14:textId="77777777" w:rsidR="004665AA" w:rsidRDefault="004665AA">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6068C0D3" w14:textId="77777777" w:rsidR="004665AA" w:rsidRDefault="004665AA">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5FC4E106" w14:textId="77777777" w:rsidR="004665AA" w:rsidRDefault="007303C0">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1EF999F2" w14:textId="33AE0DFC" w:rsidR="004665AA" w:rsidRDefault="007303C0">
      <w:pPr>
        <w:pStyle w:val="affffffffff2"/>
        <w:framePr w:wrap="around"/>
      </w:pPr>
      <w:r>
        <w:rPr>
          <w:rFonts w:ascii="Times New Roman" w:hint="eastAsia"/>
        </w:rPr>
        <w:t>GTJ</w:t>
      </w:r>
      <w:r>
        <w:t xml:space="preserve"> </w:t>
      </w:r>
      <w:r w:rsidR="00C27F16" w:rsidRPr="00C27F16">
        <w:rPr>
          <w:rFonts w:hint="eastAsia"/>
        </w:rPr>
        <w:t>XXXX</w:t>
      </w:r>
      <w:r w:rsidRPr="00C27F16">
        <w:rPr>
          <w:rFonts w:hAnsi="黑体"/>
        </w:rPr>
        <w:t>—</w:t>
      </w:r>
      <w:r w:rsidR="00C27F16" w:rsidRPr="00C27F16">
        <w:rPr>
          <w:rFonts w:hint="eastAsia"/>
        </w:rPr>
        <w:t>XX</w:t>
      </w:r>
      <w:r w:rsidR="00C27F16">
        <w:rPr>
          <w:rFonts w:hint="eastAsia"/>
        </w:rPr>
        <w:t>XX</w:t>
      </w:r>
    </w:p>
    <w:p w14:paraId="68938891" w14:textId="77777777" w:rsidR="004665AA" w:rsidRDefault="007303C0">
      <w:pPr>
        <w:pStyle w:val="afffff0"/>
        <w:framePr w:w="0" w:hRule="auto" w:wrap="around" w:vAnchor="page" w:hAnchor="page" w:x="7872" w:y="938"/>
        <w:ind w:firstLine="420"/>
        <w:jc w:val="both"/>
      </w:pPr>
      <w:r>
        <w:rPr>
          <w:rFonts w:hint="eastAsia"/>
        </w:rPr>
        <w:t>GTJ</w:t>
      </w:r>
    </w:p>
    <w:p w14:paraId="7EEB1098" w14:textId="77777777" w:rsidR="004665AA" w:rsidRDefault="007303C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41B46B3" wp14:editId="7573EBE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1AE882F8" w14:textId="77777777" w:rsidR="004665AA" w:rsidRDefault="004665AA">
      <w:pPr>
        <w:pStyle w:val="afffff1"/>
        <w:framePr w:w="9639" w:h="6976" w:hRule="exact" w:hSpace="0" w:vSpace="0" w:wrap="around" w:hAnchor="page" w:y="6408"/>
        <w:jc w:val="center"/>
        <w:rPr>
          <w:rFonts w:ascii="黑体" w:eastAsia="黑体" w:hAnsi="黑体" w:hint="eastAsia"/>
          <w:b w:val="0"/>
          <w:bCs w:val="0"/>
          <w:w w:val="100"/>
        </w:rPr>
      </w:pPr>
    </w:p>
    <w:p w14:paraId="64F51F5C" w14:textId="77777777" w:rsidR="004665AA" w:rsidRDefault="00AE305F">
      <w:pPr>
        <w:pStyle w:val="affffffffff4"/>
        <w:framePr w:h="6974" w:hRule="exact" w:wrap="around" w:x="1419" w:anchorLock="1"/>
        <w:rPr>
          <w:rFonts w:ascii="Times New Roman" w:hint="eastAsia"/>
        </w:rPr>
      </w:pPr>
      <w:r w:rsidRPr="00AE305F">
        <w:rPr>
          <w:rFonts w:hint="eastAsia"/>
        </w:rPr>
        <w:t>轴箱转臂及定位节点</w:t>
      </w:r>
      <w:r w:rsidR="007303C0">
        <w:rPr>
          <w:rFonts w:ascii="Times New Roman" w:hint="eastAsia"/>
        </w:rPr>
        <w:t xml:space="preserve"> </w:t>
      </w:r>
    </w:p>
    <w:p w14:paraId="2AC10043" w14:textId="77777777" w:rsidR="004665AA" w:rsidRDefault="004665AA">
      <w:pPr>
        <w:framePr w:w="9639" w:h="6974" w:hRule="exact" w:wrap="around" w:vAnchor="page" w:hAnchor="page" w:x="1419" w:y="6408" w:anchorLock="1"/>
        <w:ind w:left="-1418"/>
      </w:pPr>
    </w:p>
    <w:p w14:paraId="4933DD23" w14:textId="77777777" w:rsidR="004665AA" w:rsidRDefault="004665AA">
      <w:pPr>
        <w:pStyle w:val="afffffff9"/>
        <w:framePr w:w="9639" w:h="6974" w:hRule="exact" w:wrap="around" w:vAnchor="page" w:hAnchor="page" w:x="1419" w:y="6408" w:anchorLock="1"/>
        <w:textAlignment w:val="bottom"/>
        <w:rPr>
          <w:rFonts w:ascii="黑体" w:eastAsia="黑体" w:hAnsi="黑体" w:hint="eastAsia"/>
          <w:szCs w:val="28"/>
        </w:rPr>
      </w:pPr>
    </w:p>
    <w:p w14:paraId="65B7568A" w14:textId="77777777" w:rsidR="004665AA" w:rsidRDefault="004665AA">
      <w:pPr>
        <w:framePr w:w="9639" w:h="6974" w:hRule="exact" w:wrap="around" w:vAnchor="page" w:hAnchor="page" w:x="1419" w:y="6408" w:anchorLock="1"/>
        <w:spacing w:line="760" w:lineRule="exact"/>
        <w:ind w:left="-1418"/>
        <w:rPr>
          <w:rFonts w:ascii="黑体" w:eastAsia="黑体" w:hAnsi="黑体" w:hint="eastAsia"/>
        </w:rPr>
      </w:pPr>
    </w:p>
    <w:p w14:paraId="457FC945" w14:textId="77777777" w:rsidR="004665AA" w:rsidRDefault="004665AA">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52592D70" w14:textId="1B5F4A1F" w:rsidR="004665AA" w:rsidRDefault="00C27F16">
      <w:pPr>
        <w:pStyle w:val="affffffffff0"/>
        <w:framePr w:wrap="around" w:y="14176"/>
      </w:pPr>
      <w:r>
        <w:rPr>
          <w:rFonts w:ascii="黑体" w:hint="eastAsia"/>
        </w:rPr>
        <w:t>XXXX</w:t>
      </w:r>
      <w:r w:rsidR="007303C0" w:rsidRPr="00C27F16">
        <w:t xml:space="preserve"> </w:t>
      </w:r>
      <w:r w:rsidR="007303C0" w:rsidRPr="00C27F16">
        <w:rPr>
          <w:rFonts w:ascii="黑体"/>
        </w:rPr>
        <w:t>-</w:t>
      </w:r>
      <w:r w:rsidR="007303C0" w:rsidRPr="00C27F16">
        <w:t xml:space="preserve"> </w:t>
      </w:r>
      <w:r w:rsidR="00EA7DB0" w:rsidRPr="00C27F16">
        <w:rPr>
          <w:rFonts w:ascii="黑体" w:hAnsi="黑体" w:cs="黑体" w:hint="eastAsia"/>
        </w:rPr>
        <w:t>XX</w:t>
      </w:r>
      <w:r w:rsidR="007303C0" w:rsidRPr="00C27F16">
        <w:rPr>
          <w:rFonts w:ascii="黑体" w:hAnsi="黑体" w:cs="黑体" w:hint="eastAsia"/>
        </w:rPr>
        <w:t xml:space="preserve"> </w:t>
      </w:r>
      <w:r w:rsidR="007303C0" w:rsidRPr="00C27F16">
        <w:rPr>
          <w:rFonts w:ascii="黑体"/>
        </w:rPr>
        <w:t>-</w:t>
      </w:r>
      <w:r w:rsidR="007303C0" w:rsidRPr="00C27F16">
        <w:t xml:space="preserve"> </w:t>
      </w:r>
      <w:r w:rsidR="00EA7DB0" w:rsidRPr="00C27F16">
        <w:rPr>
          <w:rFonts w:ascii="黑体" w:hint="eastAsia"/>
        </w:rPr>
        <w:t>XX</w:t>
      </w:r>
      <w:r w:rsidR="007303C0" w:rsidRPr="00C27F16">
        <w:rPr>
          <w:rFonts w:hint="eastAsia"/>
        </w:rPr>
        <w:t>发布</w:t>
      </w:r>
    </w:p>
    <w:p w14:paraId="42310591" w14:textId="11B40DEE" w:rsidR="004665AA" w:rsidRDefault="00C27F16">
      <w:pPr>
        <w:pStyle w:val="affffffffff1"/>
        <w:framePr w:wrap="around" w:y="14176"/>
      </w:pPr>
      <w:r>
        <w:rPr>
          <w:rFonts w:ascii="黑体" w:hint="eastAsia"/>
        </w:rPr>
        <w:t>XXXX</w:t>
      </w:r>
      <w:r w:rsidR="007303C0" w:rsidRPr="00C27F16">
        <w:t xml:space="preserve"> </w:t>
      </w:r>
      <w:r w:rsidR="007303C0" w:rsidRPr="00C27F16">
        <w:rPr>
          <w:rFonts w:ascii="黑体"/>
        </w:rPr>
        <w:t>-</w:t>
      </w:r>
      <w:r w:rsidR="007303C0" w:rsidRPr="00C27F16">
        <w:t xml:space="preserve"> </w:t>
      </w:r>
      <w:r w:rsidR="00EA7DB0" w:rsidRPr="00C27F16">
        <w:rPr>
          <w:rFonts w:ascii="黑体" w:hint="eastAsia"/>
        </w:rPr>
        <w:t>XX</w:t>
      </w:r>
      <w:r w:rsidR="007303C0" w:rsidRPr="00C27F16">
        <w:t xml:space="preserve"> </w:t>
      </w:r>
      <w:r w:rsidR="007303C0" w:rsidRPr="00C27F16">
        <w:rPr>
          <w:rFonts w:ascii="黑体"/>
        </w:rPr>
        <w:t>-</w:t>
      </w:r>
      <w:r w:rsidR="007303C0" w:rsidRPr="00C27F16">
        <w:t xml:space="preserve"> </w:t>
      </w:r>
      <w:r w:rsidR="00EA7DB0" w:rsidRPr="00C27F16">
        <w:rPr>
          <w:rFonts w:ascii="黑体" w:hint="eastAsia"/>
        </w:rPr>
        <w:t>XX</w:t>
      </w:r>
      <w:r w:rsidR="007303C0">
        <w:rPr>
          <w:rFonts w:hint="eastAsia"/>
        </w:rPr>
        <w:t>实施</w:t>
      </w:r>
    </w:p>
    <w:p w14:paraId="6DAF6A62" w14:textId="77777777" w:rsidR="004665AA" w:rsidRDefault="007303C0">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7D912237" w14:textId="77777777" w:rsidR="004665AA" w:rsidRDefault="007303C0">
      <w:pPr>
        <w:rPr>
          <w:rFonts w:ascii="宋体" w:hAnsi="宋体" w:hint="eastAsia"/>
          <w:sz w:val="28"/>
          <w:szCs w:val="28"/>
        </w:rPr>
        <w:sectPr w:rsidR="004665AA">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B2D3968" wp14:editId="110031D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43DA987C" w14:textId="77777777" w:rsidR="004665AA" w:rsidRDefault="007303C0">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3418944E" w14:textId="77777777" w:rsidR="004665AA" w:rsidRDefault="007303C0">
      <w:pPr>
        <w:pStyle w:val="TOC1"/>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2DFE4436" w14:textId="77777777" w:rsidR="004665AA" w:rsidRDefault="007303C0">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0E8B9739" w14:textId="77777777" w:rsidR="004665AA" w:rsidRDefault="007303C0">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C3523C0" w14:textId="77777777" w:rsidR="004665AA" w:rsidRDefault="007303C0">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3DA93F83"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22444" w:history="1">
        <w:r>
          <w:rPr>
            <w:rFonts w:cstheme="minorEastAsia" w:hint="eastAsia"/>
          </w:rPr>
          <w:t>3.1 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0F6585D"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21387" w:history="1">
        <w:r>
          <w:rPr>
            <w:rFonts w:cstheme="minorEastAsia" w:hint="eastAsia"/>
          </w:rPr>
          <w:t>3.2 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5A89E1C" w14:textId="77777777" w:rsidR="004665AA" w:rsidRDefault="007303C0">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t>2</w:t>
        </w:r>
      </w:hyperlink>
    </w:p>
    <w:p w14:paraId="50C66619"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16798" w:history="1">
        <w:r>
          <w:rPr>
            <w:rFonts w:cstheme="minorEastAsia" w:hint="eastAsia"/>
          </w:rPr>
          <w:t>4.1  检验依据</w:t>
        </w:r>
        <w:r>
          <w:rPr>
            <w:rFonts w:cstheme="minorEastAsia" w:hint="eastAsia"/>
          </w:rPr>
          <w:tab/>
        </w:r>
        <w:r>
          <w:rPr>
            <w:rFonts w:cstheme="minorEastAsia" w:hint="eastAsia"/>
          </w:rPr>
          <w:fldChar w:fldCharType="begin"/>
        </w:r>
        <w:r>
          <w:rPr>
            <w:rFonts w:cstheme="minorEastAsia" w:hint="eastAsia"/>
          </w:rPr>
          <w:instrText xml:space="preserve"> PAGEREF _Toc16798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6647A353"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18030" w:history="1">
        <w:r>
          <w:rPr>
            <w:rFonts w:cstheme="minorEastAsia" w:hint="eastAsia"/>
          </w:rPr>
          <w:t>4.2  产品抽样</w:t>
        </w:r>
        <w:r>
          <w:rPr>
            <w:rFonts w:cstheme="minorEastAsia" w:hint="eastAsia"/>
          </w:rPr>
          <w:tab/>
          <w:t>2</w:t>
        </w:r>
      </w:hyperlink>
    </w:p>
    <w:p w14:paraId="6551839D"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16148" w:history="1">
        <w:r>
          <w:rPr>
            <w:rFonts w:cstheme="minorEastAsia" w:hint="eastAsia"/>
          </w:rPr>
          <w:t>4.3  检验条件</w:t>
        </w:r>
        <w:r>
          <w:rPr>
            <w:rFonts w:cstheme="minorEastAsia" w:hint="eastAsia"/>
          </w:rPr>
          <w:tab/>
          <w:t>3</w:t>
        </w:r>
      </w:hyperlink>
    </w:p>
    <w:p w14:paraId="0332FD6C"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5455" w:history="1">
        <w:r>
          <w:rPr>
            <w:rFonts w:cstheme="minorEastAsia" w:hint="eastAsia"/>
          </w:rPr>
          <w:t>4.4  检验内容及检验方法</w:t>
        </w:r>
        <w:r>
          <w:rPr>
            <w:rFonts w:cstheme="minorEastAsia" w:hint="eastAsia"/>
          </w:rPr>
          <w:tab/>
          <w:t>4</w:t>
        </w:r>
      </w:hyperlink>
    </w:p>
    <w:p w14:paraId="5630D47A"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4555" w:history="1">
        <w:r>
          <w:rPr>
            <w:rFonts w:cstheme="minorEastAsia" w:hint="eastAsia"/>
          </w:rPr>
          <w:t>4.5  结果判定</w:t>
        </w:r>
        <w:r>
          <w:rPr>
            <w:rFonts w:cstheme="minorEastAsia" w:hint="eastAsia"/>
          </w:rPr>
          <w:tab/>
          <w:t>5</w:t>
        </w:r>
      </w:hyperlink>
    </w:p>
    <w:p w14:paraId="2A5427A9" w14:textId="77777777" w:rsidR="004665AA" w:rsidRDefault="007303C0">
      <w:pPr>
        <w:pStyle w:val="TOC1"/>
        <w:tabs>
          <w:tab w:val="right" w:leader="dot" w:pos="9354"/>
        </w:tabs>
        <w:spacing w:line="240" w:lineRule="auto"/>
        <w:rPr>
          <w:rFonts w:cstheme="minorEastAsia"/>
        </w:rPr>
      </w:pPr>
      <w:r>
        <w:rPr>
          <w:rFonts w:hint="eastAsia"/>
        </w:rPr>
        <w:t xml:space="preserve">  </w:t>
      </w:r>
      <w:hyperlink w:anchor="_Toc8132" w:history="1">
        <w:r>
          <w:rPr>
            <w:rFonts w:cstheme="minorEastAsia" w:hint="eastAsia"/>
          </w:rPr>
          <w:t>4.6  检验程序</w:t>
        </w:r>
        <w:r>
          <w:rPr>
            <w:rFonts w:cstheme="minorEastAsia" w:hint="eastAsia"/>
          </w:rPr>
          <w:tab/>
          <w:t>6</w:t>
        </w:r>
      </w:hyperlink>
    </w:p>
    <w:p w14:paraId="798258FB" w14:textId="77777777" w:rsidR="004665AA" w:rsidRDefault="007303C0">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Pr>
            <w:rFonts w:cstheme="minorEastAsia" w:hint="eastAsia"/>
          </w:rPr>
          <w:t>4.7  检验报告</w:t>
        </w:r>
        <w:r>
          <w:rPr>
            <w:rFonts w:cstheme="minorEastAsia" w:hint="eastAsia"/>
          </w:rPr>
          <w:tab/>
          <w:t>6</w:t>
        </w:r>
      </w:hyperlink>
    </w:p>
    <w:p w14:paraId="189C862E" w14:textId="77777777" w:rsidR="004665AA" w:rsidRDefault="007303C0">
      <w:pPr>
        <w:pStyle w:val="affffffb"/>
        <w:spacing w:afterLines="0" w:after="0"/>
        <w:sectPr w:rsidR="004665AA">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47D442E4" w14:textId="77777777" w:rsidR="004665AA" w:rsidRDefault="007303C0">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3516F6CD" w14:textId="77777777" w:rsidR="004665AA" w:rsidRDefault="007303C0">
      <w:pPr>
        <w:pStyle w:val="afffffffffffa"/>
        <w:rPr>
          <w:szCs w:val="22"/>
        </w:rPr>
      </w:pPr>
      <w:r>
        <w:rPr>
          <w:rFonts w:hint="eastAsia"/>
          <w:szCs w:val="22"/>
        </w:rPr>
        <w:t>本细则由国家铁路局设备监督管理司提出，由国家铁路局装备技术中心归口。</w:t>
      </w:r>
    </w:p>
    <w:p w14:paraId="4D06E55F" w14:textId="77777777" w:rsidR="004665AA" w:rsidRDefault="007303C0">
      <w:pPr>
        <w:pStyle w:val="afffffffffffa"/>
        <w:rPr>
          <w:szCs w:val="22"/>
        </w:rPr>
      </w:pPr>
      <w:r>
        <w:rPr>
          <w:rFonts w:hint="eastAsia"/>
          <w:szCs w:val="22"/>
        </w:rPr>
        <w:t>本细则起草</w:t>
      </w:r>
      <w:r w:rsidRPr="006015BB">
        <w:rPr>
          <w:rFonts w:hint="eastAsia"/>
          <w:szCs w:val="22"/>
        </w:rPr>
        <w:t>单位：中铁检验认证</w:t>
      </w:r>
      <w:r w:rsidR="006F7197" w:rsidRPr="006015BB">
        <w:rPr>
          <w:rFonts w:hint="eastAsia"/>
          <w:szCs w:val="22"/>
        </w:rPr>
        <w:t>（青岛）车辆检验站有限</w:t>
      </w:r>
      <w:r w:rsidRPr="006015BB">
        <w:rPr>
          <w:rFonts w:hint="eastAsia"/>
          <w:szCs w:val="22"/>
        </w:rPr>
        <w:t>公司</w:t>
      </w:r>
      <w:r w:rsidR="006F7197" w:rsidRPr="006015BB">
        <w:rPr>
          <w:rFonts w:hint="eastAsia"/>
          <w:szCs w:val="22"/>
        </w:rPr>
        <w:t>、</w:t>
      </w:r>
      <w:r w:rsidR="00EA7DB0" w:rsidRPr="006015BB">
        <w:rPr>
          <w:rFonts w:hint="eastAsia"/>
          <w:szCs w:val="22"/>
        </w:rPr>
        <w:t>中车青岛四方机车车辆股份有限公司、中车长春轨道客车股份有限公司、</w:t>
      </w:r>
      <w:r w:rsidR="006015BB" w:rsidRPr="006015BB">
        <w:rPr>
          <w:rFonts w:hint="eastAsia"/>
          <w:szCs w:val="22"/>
        </w:rPr>
        <w:t>中车唐山机车车辆有限公司</w:t>
      </w:r>
      <w:r w:rsidR="006015BB">
        <w:rPr>
          <w:rFonts w:hint="eastAsia"/>
          <w:szCs w:val="22"/>
        </w:rPr>
        <w:t>、</w:t>
      </w:r>
      <w:r w:rsidR="00EA7DB0" w:rsidRPr="006015BB">
        <w:rPr>
          <w:rFonts w:hint="eastAsia"/>
          <w:szCs w:val="22"/>
        </w:rPr>
        <w:t>青岛</w:t>
      </w:r>
      <w:proofErr w:type="gramStart"/>
      <w:r w:rsidR="00EA7DB0" w:rsidRPr="006015BB">
        <w:rPr>
          <w:rFonts w:hint="eastAsia"/>
          <w:szCs w:val="22"/>
        </w:rPr>
        <w:t>博锐智</w:t>
      </w:r>
      <w:proofErr w:type="gramEnd"/>
      <w:r w:rsidR="00EA7DB0" w:rsidRPr="006015BB">
        <w:rPr>
          <w:rFonts w:hint="eastAsia"/>
          <w:szCs w:val="22"/>
        </w:rPr>
        <w:t>远减振科技有限公司</w:t>
      </w:r>
    </w:p>
    <w:p w14:paraId="1C9A519E" w14:textId="77777777" w:rsidR="004665AA" w:rsidRDefault="007303C0">
      <w:pPr>
        <w:pStyle w:val="afffffffffffa"/>
        <w:rPr>
          <w:szCs w:val="22"/>
        </w:rPr>
      </w:pPr>
      <w:r>
        <w:rPr>
          <w:rFonts w:hint="eastAsia"/>
          <w:szCs w:val="22"/>
        </w:rPr>
        <w:t>本细则主要起草人：</w:t>
      </w:r>
      <w:r w:rsidR="00EA7DB0">
        <w:rPr>
          <w:rFonts w:hint="eastAsia"/>
          <w:szCs w:val="22"/>
        </w:rPr>
        <w:t>苏砚帮、</w:t>
      </w:r>
      <w:r w:rsidR="002D34AF">
        <w:rPr>
          <w:rFonts w:hint="eastAsia"/>
          <w:szCs w:val="22"/>
        </w:rPr>
        <w:t>丁盛、</w:t>
      </w:r>
      <w:r w:rsidR="00EA7DB0">
        <w:rPr>
          <w:rFonts w:hint="eastAsia"/>
          <w:szCs w:val="22"/>
        </w:rPr>
        <w:t>魏述琨、韩旭、刘艳文、</w:t>
      </w:r>
      <w:r w:rsidR="005F6C1D" w:rsidRPr="005F6C1D">
        <w:rPr>
          <w:rFonts w:hint="eastAsia"/>
          <w:szCs w:val="22"/>
        </w:rPr>
        <w:t>张汉辰</w:t>
      </w:r>
      <w:r w:rsidR="005F6C1D">
        <w:rPr>
          <w:rFonts w:hint="eastAsia"/>
          <w:szCs w:val="22"/>
        </w:rPr>
        <w:t>、</w:t>
      </w:r>
      <w:r w:rsidR="005F6C1D" w:rsidRPr="005F6C1D">
        <w:rPr>
          <w:rFonts w:hint="eastAsia"/>
          <w:szCs w:val="22"/>
        </w:rPr>
        <w:t>霍鑫龙、刘志国、曹江勇</w:t>
      </w:r>
    </w:p>
    <w:p w14:paraId="6739E7A6" w14:textId="77777777" w:rsidR="004665AA" w:rsidRDefault="004665AA">
      <w:pPr>
        <w:sectPr w:rsidR="004665AA">
          <w:pgSz w:w="11906" w:h="16838"/>
          <w:pgMar w:top="567" w:right="1134" w:bottom="1134" w:left="1418" w:header="1418" w:footer="1134" w:gutter="0"/>
          <w:pgNumType w:fmt="upperRoman"/>
          <w:cols w:space="425"/>
          <w:formProt w:val="0"/>
          <w:docGrid w:type="lines" w:linePitch="312"/>
        </w:sectPr>
      </w:pPr>
    </w:p>
    <w:p w14:paraId="3378AF8F" w14:textId="77777777" w:rsidR="004665AA" w:rsidRDefault="004665AA">
      <w:pPr>
        <w:spacing w:line="20" w:lineRule="exact"/>
        <w:jc w:val="center"/>
        <w:rPr>
          <w:rFonts w:ascii="黑体" w:eastAsia="黑体" w:hAnsi="黑体" w:hint="eastAsia"/>
          <w:sz w:val="32"/>
          <w:szCs w:val="32"/>
        </w:rPr>
      </w:pPr>
      <w:bookmarkStart w:id="6" w:name="BookMark4"/>
      <w:bookmarkEnd w:id="5"/>
    </w:p>
    <w:p w14:paraId="37F3DC23" w14:textId="77777777" w:rsidR="004665AA" w:rsidRDefault="004665AA">
      <w:pPr>
        <w:spacing w:line="20" w:lineRule="exact"/>
        <w:jc w:val="center"/>
        <w:rPr>
          <w:rFonts w:ascii="黑体" w:eastAsia="黑体" w:hAnsi="黑体" w:hint="eastAsia"/>
          <w:sz w:val="32"/>
          <w:szCs w:val="32"/>
        </w:rPr>
      </w:pPr>
    </w:p>
    <w:bookmarkStart w:id="7" w:name="NEW_STAND_NAME" w:displacedByCustomXml="next"/>
    <w:sdt>
      <w:sdtPr>
        <w:tag w:val="NEW_STAND_NAME"/>
        <w:id w:val="595910757"/>
        <w:lock w:val="sdtLocked"/>
        <w:placeholder>
          <w:docPart w:val="8076252B7DBE4417B0A602DC8F506A68"/>
        </w:placeholder>
      </w:sdtPr>
      <w:sdtEndPr/>
      <w:sdtContent>
        <w:p w14:paraId="215106BB" w14:textId="77777777" w:rsidR="004665AA" w:rsidRDefault="00AE305F">
          <w:pPr>
            <w:pStyle w:val="afffffffff9"/>
            <w:snapToGrid w:val="0"/>
            <w:spacing w:beforeLines="0" w:before="640" w:after="560" w:line="240" w:lineRule="auto"/>
            <w:rPr>
              <w:rFonts w:hint="eastAsia"/>
            </w:rPr>
          </w:pPr>
          <w:r w:rsidRPr="00FB0C8B">
            <w:rPr>
              <w:rFonts w:ascii="Times New Roman" w:hAnsi="Times New Roman" w:hint="eastAsia"/>
            </w:rPr>
            <w:t>轴箱转臂及定位节点</w:t>
          </w:r>
          <w:r w:rsidR="007303C0" w:rsidRPr="00FB0C8B">
            <w:rPr>
              <w:rFonts w:ascii="Times New Roman" w:hAnsi="Times New Roman"/>
            </w:rPr>
            <w:t>产</w:t>
          </w:r>
          <w:r w:rsidR="007303C0">
            <w:rPr>
              <w:rFonts w:ascii="Times New Roman" w:hAnsi="Times New Roman"/>
            </w:rPr>
            <w:t>品检验</w:t>
          </w:r>
          <w:r w:rsidR="007303C0">
            <w:rPr>
              <w:rFonts w:ascii="Times New Roman" w:hAnsi="Times New Roman" w:hint="eastAsia"/>
            </w:rPr>
            <w:t>检测细则</w:t>
          </w:r>
        </w:p>
      </w:sdtContent>
    </w:sdt>
    <w:p w14:paraId="3C7BE982" w14:textId="77777777" w:rsidR="004665AA" w:rsidRDefault="007303C0">
      <w:pPr>
        <w:pStyle w:val="afffffffffffc"/>
        <w:numPr>
          <w:ilvl w:val="0"/>
          <w:numId w:val="32"/>
        </w:numPr>
        <w:spacing w:before="312" w:after="312"/>
        <w:ind w:left="0"/>
        <w:outlineLvl w:val="0"/>
        <w:rPr>
          <w:rFonts w:ascii="Times New Roman"/>
        </w:rPr>
      </w:pPr>
      <w:bookmarkStart w:id="8" w:name="_Toc16266"/>
      <w:bookmarkStart w:id="9" w:name="_Toc25606"/>
      <w:bookmarkEnd w:id="6"/>
      <w:bookmarkEnd w:id="7"/>
      <w:r>
        <w:rPr>
          <w:rFonts w:ascii="Times New Roman" w:hint="eastAsia"/>
        </w:rPr>
        <w:t>适用范围</w:t>
      </w:r>
      <w:bookmarkEnd w:id="8"/>
      <w:bookmarkEnd w:id="9"/>
    </w:p>
    <w:p w14:paraId="78B9F531" w14:textId="77777777" w:rsidR="004665AA" w:rsidRDefault="007303C0">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5558"/>
      <w:bookmarkStart w:id="11" w:name="_Toc28014"/>
      <w:r>
        <w:rPr>
          <w:rFonts w:ascii="Times New Roman" w:hAnsi="Times New Roman" w:hint="eastAsia"/>
          <w:szCs w:val="20"/>
        </w:rPr>
        <w:t>本规范规定了</w:t>
      </w:r>
      <w:r w:rsidR="00AE305F" w:rsidRPr="00AE305F">
        <w:rPr>
          <w:rFonts w:ascii="Times New Roman" w:hAnsi="Times New Roman" w:hint="eastAsia"/>
          <w:szCs w:val="20"/>
        </w:rPr>
        <w:t>轴箱转臂及定位节点</w:t>
      </w:r>
      <w:r>
        <w:rPr>
          <w:rFonts w:ascii="Times New Roman" w:hAnsi="Times New Roman" w:hint="eastAsia"/>
          <w:szCs w:val="20"/>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11005842" w14:textId="77777777" w:rsidR="004665AA" w:rsidRDefault="007303C0">
      <w:pPr>
        <w:pStyle w:val="afffffffffffc"/>
        <w:numPr>
          <w:ilvl w:val="0"/>
          <w:numId w:val="32"/>
        </w:numPr>
        <w:spacing w:before="312" w:after="312"/>
        <w:ind w:left="0"/>
        <w:outlineLvl w:val="0"/>
        <w:rPr>
          <w:rFonts w:ascii="Times New Roman"/>
        </w:rPr>
      </w:pPr>
      <w:r>
        <w:rPr>
          <w:rFonts w:ascii="Times New Roman" w:hint="eastAsia"/>
        </w:rPr>
        <w:t>规范性引用文件</w:t>
      </w:r>
    </w:p>
    <w:p w14:paraId="55468E67" w14:textId="77777777" w:rsidR="004665AA" w:rsidRDefault="007303C0">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rPr>
      </w:pPr>
      <w:r>
        <w:rPr>
          <w:rFonts w:ascii="宋体" w:hAnsi="宋体" w:cs="宋体" w:hint="eastAsia"/>
          <w:kern w:val="0"/>
          <w:szCs w:val="20"/>
        </w:rPr>
        <w:t xml:space="preserve">TB/T </w:t>
      </w:r>
      <w:r w:rsidR="00AE305F">
        <w:rPr>
          <w:rFonts w:ascii="宋体" w:hAnsi="宋体" w:cs="宋体"/>
          <w:kern w:val="0"/>
          <w:szCs w:val="20"/>
        </w:rPr>
        <w:t>2843</w:t>
      </w:r>
      <w:r>
        <w:rPr>
          <w:rFonts w:ascii="宋体" w:hAnsi="宋体" w:cs="宋体" w:hint="eastAsia"/>
          <w:kern w:val="0"/>
          <w:szCs w:val="20"/>
        </w:rPr>
        <w:t>—20</w:t>
      </w:r>
      <w:r w:rsidR="00AE305F">
        <w:rPr>
          <w:rFonts w:ascii="宋体" w:hAnsi="宋体" w:cs="宋体"/>
          <w:kern w:val="0"/>
          <w:szCs w:val="20"/>
        </w:rPr>
        <w:t>15</w:t>
      </w:r>
      <w:r>
        <w:rPr>
          <w:rFonts w:ascii="宋体" w:hAnsi="宋体" w:cs="宋体" w:hint="eastAsia"/>
          <w:kern w:val="0"/>
          <w:szCs w:val="20"/>
        </w:rPr>
        <w:t xml:space="preserve">  </w:t>
      </w:r>
      <w:r w:rsidR="00AE305F" w:rsidRPr="00AE305F">
        <w:rPr>
          <w:rFonts w:ascii="宋体" w:hAnsi="宋体" w:cs="宋体" w:hint="eastAsia"/>
          <w:kern w:val="0"/>
          <w:szCs w:val="20"/>
        </w:rPr>
        <w:t>机车车辆用橡胶弹性元件通用技术条件</w:t>
      </w:r>
    </w:p>
    <w:p w14:paraId="0ED1E8A0" w14:textId="77777777" w:rsidR="004665AA" w:rsidRDefault="007303C0">
      <w:pPr>
        <w:pStyle w:val="afffffffffffc"/>
        <w:numPr>
          <w:ilvl w:val="0"/>
          <w:numId w:val="32"/>
        </w:numPr>
        <w:spacing w:before="312" w:after="312"/>
        <w:ind w:left="0"/>
        <w:outlineLvl w:val="0"/>
        <w:rPr>
          <w:rFonts w:ascii="Times New Roman"/>
        </w:rPr>
      </w:pPr>
      <w:r>
        <w:rPr>
          <w:rFonts w:ascii="Times New Roman" w:hint="eastAsia"/>
        </w:rPr>
        <w:t>工厂检查</w:t>
      </w:r>
      <w:bookmarkEnd w:id="10"/>
      <w:bookmarkEnd w:id="11"/>
    </w:p>
    <w:p w14:paraId="25D6087C" w14:textId="77777777" w:rsidR="004665AA" w:rsidRDefault="007303C0">
      <w:pPr>
        <w:pStyle w:val="af1"/>
        <w:numPr>
          <w:ilvl w:val="1"/>
          <w:numId w:val="0"/>
        </w:numPr>
        <w:spacing w:before="156" w:after="156"/>
        <w:rPr>
          <w:rFonts w:ascii="Times New Roman"/>
        </w:rPr>
      </w:pPr>
      <w:bookmarkStart w:id="12" w:name="_Toc5198"/>
      <w:bookmarkStart w:id="13"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2"/>
      <w:bookmarkEnd w:id="13"/>
    </w:p>
    <w:p w14:paraId="1F104608" w14:textId="77777777" w:rsidR="004665AA" w:rsidRDefault="007303C0">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车辆工程等机械类相关专业的技术人员不少于</w:t>
      </w:r>
      <w:r>
        <w:rPr>
          <w:rFonts w:ascii="Times New Roman" w:hAnsi="Times New Roman"/>
        </w:rPr>
        <w:t>5</w:t>
      </w:r>
      <w:r>
        <w:rPr>
          <w:rFonts w:ascii="Times New Roman" w:hAnsi="Times New Roman" w:hint="eastAsia"/>
        </w:rPr>
        <w:t>人，其中具有大学本科</w:t>
      </w:r>
      <w:r>
        <w:rPr>
          <w:rFonts w:hAnsi="宋体" w:cs="宋体" w:hint="eastAsia"/>
        </w:rPr>
        <w:t>、5年及以上专业工作经历或工程师专业技术职称的人员不少于</w:t>
      </w:r>
      <w:r>
        <w:rPr>
          <w:rFonts w:hAnsi="宋体" w:cs="宋体"/>
        </w:rPr>
        <w:t>3</w:t>
      </w:r>
      <w:r>
        <w:rPr>
          <w:rFonts w:hAnsi="宋体" w:cs="宋体" w:hint="eastAsia"/>
        </w:rPr>
        <w:t>人。</w:t>
      </w:r>
    </w:p>
    <w:p w14:paraId="4E5B513C" w14:textId="77777777" w:rsidR="004665AA" w:rsidRDefault="007303C0">
      <w:pPr>
        <w:pStyle w:val="af1"/>
        <w:numPr>
          <w:ilvl w:val="1"/>
          <w:numId w:val="0"/>
        </w:numPr>
        <w:spacing w:before="156" w:after="156"/>
        <w:rPr>
          <w:rFonts w:ascii="Times New Roman"/>
        </w:rPr>
      </w:pPr>
      <w:bookmarkStart w:id="14" w:name="_Toc22616"/>
      <w:bookmarkStart w:id="15" w:name="_Toc21387"/>
      <w:r>
        <w:rPr>
          <w:rFonts w:hAnsi="黑体" w:cs="黑体" w:hint="eastAsia"/>
        </w:rPr>
        <w:t>3.2</w:t>
      </w:r>
      <w:r>
        <w:rPr>
          <w:rFonts w:ascii="Times New Roman" w:hint="eastAsia"/>
        </w:rPr>
        <w:t xml:space="preserve">  </w:t>
      </w:r>
      <w:r>
        <w:rPr>
          <w:rFonts w:ascii="Times New Roman" w:hint="eastAsia"/>
        </w:rPr>
        <w:t>生产设备工装和监视测量设备</w:t>
      </w:r>
      <w:bookmarkEnd w:id="14"/>
      <w:bookmarkEnd w:id="15"/>
    </w:p>
    <w:p w14:paraId="20484AB5" w14:textId="77777777" w:rsidR="004665AA" w:rsidRDefault="007303C0">
      <w:pPr>
        <w:pStyle w:val="afffffffffffa"/>
      </w:pPr>
      <w:bookmarkStart w:id="16" w:name="_Hlk181821915"/>
      <w:r>
        <w:rPr>
          <w:rFonts w:ascii="Times New Roman" w:hAnsi="Times New Roman" w:hint="eastAsia"/>
        </w:rPr>
        <w:t>具备保证产品质量的必备生产设备、工艺装备、计量器具和检验检测手段应符合</w:t>
      </w:r>
      <w:r>
        <w:rPr>
          <w:rFonts w:hAnsi="宋体" w:cs="宋体" w:hint="eastAsia"/>
        </w:rPr>
        <w:t>表1的要</w:t>
      </w:r>
      <w:r>
        <w:rPr>
          <w:rFonts w:ascii="Times New Roman" w:hAnsi="Times New Roman"/>
        </w:rPr>
        <w:t>求。</w:t>
      </w:r>
    </w:p>
    <w:bookmarkEnd w:id="16"/>
    <w:p w14:paraId="1066C86A" w14:textId="77777777" w:rsidR="004665AA" w:rsidRDefault="007303C0">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表1  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4665AA" w14:paraId="7981D28C" w14:textId="77777777">
        <w:trPr>
          <w:trHeight w:val="355"/>
          <w:tblHeader/>
          <w:jc w:val="center"/>
        </w:trPr>
        <w:tc>
          <w:tcPr>
            <w:tcW w:w="693" w:type="dxa"/>
            <w:vMerge w:val="restart"/>
            <w:tcBorders>
              <w:tl2br w:val="nil"/>
              <w:tr2bl w:val="nil"/>
            </w:tcBorders>
            <w:vAlign w:val="center"/>
          </w:tcPr>
          <w:p w14:paraId="522348FF"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2EB44B36"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55B611A9"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44D05F54"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08E5F8AE"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4665AA" w14:paraId="73FCF4C7" w14:textId="77777777">
        <w:trPr>
          <w:trHeight w:val="469"/>
          <w:tblHeader/>
          <w:jc w:val="center"/>
        </w:trPr>
        <w:tc>
          <w:tcPr>
            <w:tcW w:w="693" w:type="dxa"/>
            <w:vMerge/>
            <w:tcBorders>
              <w:bottom w:val="single" w:sz="8" w:space="0" w:color="000000"/>
              <w:tl2br w:val="nil"/>
              <w:tr2bl w:val="nil"/>
            </w:tcBorders>
            <w:vAlign w:val="center"/>
          </w:tcPr>
          <w:p w14:paraId="04772C90" w14:textId="77777777" w:rsidR="004665AA" w:rsidRDefault="004665AA">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6AF552C6" w14:textId="77777777" w:rsidR="004665AA" w:rsidRDefault="004665AA">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60755430" w14:textId="77777777" w:rsidR="004665AA" w:rsidRDefault="004665AA">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102BA2C3"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750FC6D6"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2414" w:type="dxa"/>
            <w:vMerge/>
            <w:tcBorders>
              <w:bottom w:val="single" w:sz="8" w:space="0" w:color="000000"/>
              <w:tl2br w:val="nil"/>
              <w:tr2bl w:val="nil"/>
            </w:tcBorders>
            <w:vAlign w:val="center"/>
          </w:tcPr>
          <w:p w14:paraId="794C0230" w14:textId="77777777" w:rsidR="004665AA" w:rsidRDefault="004665AA">
            <w:pPr>
              <w:tabs>
                <w:tab w:val="left" w:pos="0"/>
              </w:tabs>
              <w:spacing w:line="240" w:lineRule="auto"/>
              <w:rPr>
                <w:rFonts w:ascii="宋体" w:hAnsi="宋体" w:cs="宋体" w:hint="eastAsia"/>
                <w:sz w:val="18"/>
                <w:szCs w:val="18"/>
              </w:rPr>
            </w:pPr>
          </w:p>
        </w:tc>
      </w:tr>
      <w:tr w:rsidR="004665AA" w14:paraId="1219F862" w14:textId="77777777">
        <w:trPr>
          <w:trHeight w:val="492"/>
          <w:jc w:val="center"/>
        </w:trPr>
        <w:tc>
          <w:tcPr>
            <w:tcW w:w="693" w:type="dxa"/>
            <w:vMerge w:val="restart"/>
            <w:tcBorders>
              <w:top w:val="single" w:sz="8" w:space="0" w:color="000000"/>
              <w:tl2br w:val="nil"/>
              <w:tr2bl w:val="nil"/>
            </w:tcBorders>
            <w:vAlign w:val="center"/>
          </w:tcPr>
          <w:p w14:paraId="4A47748C"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714" w:type="dxa"/>
            <w:vMerge w:val="restart"/>
            <w:tcBorders>
              <w:top w:val="single" w:sz="8" w:space="0" w:color="000000"/>
              <w:tl2br w:val="nil"/>
              <w:tr2bl w:val="nil"/>
            </w:tcBorders>
            <w:vAlign w:val="center"/>
          </w:tcPr>
          <w:p w14:paraId="324EFB3F"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生产设备（硫化）</w:t>
            </w:r>
          </w:p>
        </w:tc>
        <w:tc>
          <w:tcPr>
            <w:tcW w:w="2126" w:type="dxa"/>
            <w:tcBorders>
              <w:top w:val="single" w:sz="8" w:space="0" w:color="000000"/>
              <w:tl2br w:val="nil"/>
              <w:tr2bl w:val="nil"/>
            </w:tcBorders>
            <w:vAlign w:val="center"/>
          </w:tcPr>
          <w:p w14:paraId="1B09784E"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炼胶设备</w:t>
            </w:r>
          </w:p>
        </w:tc>
        <w:tc>
          <w:tcPr>
            <w:tcW w:w="2414" w:type="dxa"/>
            <w:gridSpan w:val="2"/>
            <w:tcBorders>
              <w:top w:val="single" w:sz="8" w:space="0" w:color="000000"/>
              <w:tl2br w:val="nil"/>
              <w:tr2bl w:val="nil"/>
            </w:tcBorders>
            <w:vAlign w:val="center"/>
          </w:tcPr>
          <w:p w14:paraId="555908B3"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op w:val="single" w:sz="8" w:space="0" w:color="000000"/>
              <w:tl2br w:val="nil"/>
              <w:tr2bl w:val="nil"/>
            </w:tcBorders>
            <w:vAlign w:val="center"/>
          </w:tcPr>
          <w:p w14:paraId="53AF95FD" w14:textId="77777777" w:rsidR="004665AA" w:rsidRDefault="002F310D">
            <w:pPr>
              <w:tabs>
                <w:tab w:val="left" w:pos="0"/>
              </w:tabs>
              <w:spacing w:line="240" w:lineRule="auto"/>
              <w:rPr>
                <w:rFonts w:ascii="宋体" w:hAnsi="宋体" w:cs="宋体" w:hint="eastAsia"/>
                <w:sz w:val="18"/>
                <w:szCs w:val="18"/>
              </w:rPr>
            </w:pPr>
            <w:r>
              <w:rPr>
                <w:rFonts w:ascii="宋体" w:hAnsi="宋体" w:cs="宋体" w:hint="eastAsia"/>
                <w:sz w:val="18"/>
                <w:szCs w:val="18"/>
              </w:rPr>
              <w:t>可与专业炼胶企业联合生产</w:t>
            </w:r>
          </w:p>
        </w:tc>
      </w:tr>
      <w:tr w:rsidR="004665AA" w14:paraId="25BFDB3F" w14:textId="77777777">
        <w:trPr>
          <w:trHeight w:val="524"/>
          <w:jc w:val="center"/>
        </w:trPr>
        <w:tc>
          <w:tcPr>
            <w:tcW w:w="693" w:type="dxa"/>
            <w:vMerge/>
            <w:tcBorders>
              <w:tl2br w:val="nil"/>
              <w:tr2bl w:val="nil"/>
            </w:tcBorders>
            <w:vAlign w:val="center"/>
          </w:tcPr>
          <w:p w14:paraId="095A898B" w14:textId="77777777" w:rsidR="004665AA" w:rsidRDefault="004665AA">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715B46FA" w14:textId="77777777" w:rsidR="004665AA" w:rsidRDefault="004665A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5BEC879"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硫化设备</w:t>
            </w:r>
          </w:p>
        </w:tc>
        <w:tc>
          <w:tcPr>
            <w:tcW w:w="2414" w:type="dxa"/>
            <w:gridSpan w:val="2"/>
            <w:tcBorders>
              <w:tl2br w:val="nil"/>
              <w:tr2bl w:val="nil"/>
            </w:tcBorders>
            <w:vAlign w:val="center"/>
          </w:tcPr>
          <w:p w14:paraId="131DBA47"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767FF3FB" w14:textId="77777777" w:rsidR="004665AA" w:rsidRDefault="00FB0C8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4C4ACB7D" w14:textId="77777777" w:rsidR="004665AA" w:rsidRDefault="004665AA">
      <w:pPr>
        <w:pStyle w:val="afffffffffffa"/>
        <w:spacing w:beforeLines="50" w:before="156" w:afterLines="50" w:after="156"/>
        <w:ind w:firstLineChars="0" w:firstLine="0"/>
        <w:jc w:val="center"/>
        <w:rPr>
          <w:rFonts w:ascii="黑体" w:eastAsia="黑体" w:hAnsi="黑体" w:hint="eastAsia"/>
        </w:rPr>
      </w:pPr>
    </w:p>
    <w:p w14:paraId="6C6D5ED0" w14:textId="77777777" w:rsidR="00B530A3" w:rsidRDefault="00B530A3">
      <w:pPr>
        <w:pStyle w:val="afffffffffffa"/>
        <w:spacing w:beforeLines="50" w:before="156" w:afterLines="50" w:after="156"/>
        <w:ind w:firstLineChars="0" w:firstLine="0"/>
        <w:jc w:val="center"/>
        <w:rPr>
          <w:rFonts w:ascii="黑体" w:eastAsia="黑体" w:hAnsi="黑体" w:hint="eastAsia"/>
        </w:rPr>
      </w:pPr>
    </w:p>
    <w:p w14:paraId="3ADB3AB0" w14:textId="77777777" w:rsidR="00B530A3" w:rsidRDefault="00B530A3">
      <w:pPr>
        <w:pStyle w:val="afffffffffffa"/>
        <w:spacing w:beforeLines="50" w:before="156" w:afterLines="50" w:after="156"/>
        <w:ind w:firstLineChars="0" w:firstLine="0"/>
        <w:jc w:val="center"/>
        <w:rPr>
          <w:rFonts w:ascii="黑体" w:eastAsia="黑体" w:hAnsi="黑体" w:hint="eastAsia"/>
        </w:rPr>
      </w:pPr>
    </w:p>
    <w:p w14:paraId="076745C9" w14:textId="77777777" w:rsidR="00B530A3" w:rsidRDefault="00B530A3">
      <w:pPr>
        <w:pStyle w:val="afffffffffffa"/>
        <w:spacing w:beforeLines="50" w:before="156" w:afterLines="50" w:after="156"/>
        <w:ind w:firstLineChars="0" w:firstLine="0"/>
        <w:jc w:val="center"/>
        <w:rPr>
          <w:rFonts w:ascii="黑体" w:eastAsia="黑体" w:hAnsi="黑体" w:hint="eastAsia"/>
        </w:rPr>
      </w:pPr>
    </w:p>
    <w:p w14:paraId="1FECED50" w14:textId="77777777" w:rsidR="004665AA" w:rsidRDefault="007303C0">
      <w:pPr>
        <w:pStyle w:val="afffffffffffa"/>
        <w:spacing w:beforeLines="50" w:before="156" w:afterLines="50" w:after="156"/>
        <w:ind w:firstLineChars="0" w:firstLine="0"/>
        <w:jc w:val="center"/>
        <w:rPr>
          <w:rFonts w:hAnsi="宋体" w:cs="宋体" w:hint="eastAsia"/>
        </w:rPr>
      </w:pPr>
      <w:r>
        <w:rPr>
          <w:rFonts w:ascii="黑体" w:eastAsia="黑体" w:hAnsi="黑体" w:hint="eastAsia"/>
        </w:rPr>
        <w:t>表1  生产设备、工艺装备、计量器具和检验检测</w:t>
      </w:r>
      <w:r>
        <w:rPr>
          <w:rFonts w:ascii="黑体" w:eastAsia="黑体" w:hAnsi="黑体"/>
        </w:rPr>
        <w:t>设备</w:t>
      </w:r>
      <w:r>
        <w:rPr>
          <w:rFonts w:hAnsi="宋体" w:cs="宋体" w:hint="eastAsia"/>
        </w:rPr>
        <w:t>（续）</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4665AA" w14:paraId="11AC2DED" w14:textId="77777777">
        <w:trPr>
          <w:trHeight w:val="355"/>
          <w:tblHeader/>
          <w:jc w:val="center"/>
        </w:trPr>
        <w:tc>
          <w:tcPr>
            <w:tcW w:w="693" w:type="dxa"/>
            <w:vMerge w:val="restart"/>
            <w:tcBorders>
              <w:tl2br w:val="nil"/>
              <w:tr2bl w:val="nil"/>
            </w:tcBorders>
            <w:vAlign w:val="center"/>
          </w:tcPr>
          <w:p w14:paraId="5F58DFDE"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lastRenderedPageBreak/>
              <w:t>序号</w:t>
            </w:r>
          </w:p>
        </w:tc>
        <w:tc>
          <w:tcPr>
            <w:tcW w:w="1714" w:type="dxa"/>
            <w:vMerge w:val="restart"/>
            <w:tcBorders>
              <w:tl2br w:val="nil"/>
              <w:tr2bl w:val="nil"/>
            </w:tcBorders>
            <w:vAlign w:val="center"/>
          </w:tcPr>
          <w:p w14:paraId="6F911E43"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2D42EFA5"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7BF057CB"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4E64F231"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4665AA" w14:paraId="0A86DF1A" w14:textId="77777777">
        <w:trPr>
          <w:trHeight w:val="469"/>
          <w:tblHeader/>
          <w:jc w:val="center"/>
        </w:trPr>
        <w:tc>
          <w:tcPr>
            <w:tcW w:w="693" w:type="dxa"/>
            <w:vMerge/>
            <w:tcBorders>
              <w:bottom w:val="single" w:sz="8" w:space="0" w:color="000000"/>
              <w:tl2br w:val="nil"/>
              <w:tr2bl w:val="nil"/>
            </w:tcBorders>
            <w:vAlign w:val="center"/>
          </w:tcPr>
          <w:p w14:paraId="156A94B3" w14:textId="77777777" w:rsidR="004665AA" w:rsidRDefault="004665AA">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34D741F6" w14:textId="77777777" w:rsidR="004665AA" w:rsidRDefault="004665AA">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410A5747" w14:textId="77777777" w:rsidR="004665AA" w:rsidRDefault="004665AA">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44C321A0"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0CEDC102" w14:textId="77777777" w:rsidR="004665AA" w:rsidRDefault="007303C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2414" w:type="dxa"/>
            <w:vMerge/>
            <w:tcBorders>
              <w:bottom w:val="single" w:sz="8" w:space="0" w:color="000000"/>
              <w:tl2br w:val="nil"/>
              <w:tr2bl w:val="nil"/>
            </w:tcBorders>
            <w:vAlign w:val="center"/>
          </w:tcPr>
          <w:p w14:paraId="181220F4" w14:textId="77777777" w:rsidR="004665AA" w:rsidRDefault="004665AA">
            <w:pPr>
              <w:tabs>
                <w:tab w:val="left" w:pos="0"/>
              </w:tabs>
              <w:spacing w:line="240" w:lineRule="auto"/>
              <w:rPr>
                <w:rFonts w:ascii="宋体" w:hAnsi="宋体" w:cs="宋体" w:hint="eastAsia"/>
                <w:sz w:val="18"/>
                <w:szCs w:val="18"/>
              </w:rPr>
            </w:pPr>
          </w:p>
        </w:tc>
      </w:tr>
      <w:tr w:rsidR="004D7FA0" w14:paraId="081DC4FA" w14:textId="77777777" w:rsidTr="00FB0C8B">
        <w:trPr>
          <w:trHeight w:val="567"/>
          <w:jc w:val="center"/>
        </w:trPr>
        <w:tc>
          <w:tcPr>
            <w:tcW w:w="693" w:type="dxa"/>
            <w:vMerge w:val="restart"/>
            <w:tcBorders>
              <w:tl2br w:val="nil"/>
              <w:tr2bl w:val="nil"/>
            </w:tcBorders>
            <w:vAlign w:val="center"/>
          </w:tcPr>
          <w:p w14:paraId="73298D3B" w14:textId="77777777" w:rsidR="004D7FA0" w:rsidRDefault="004D7FA0" w:rsidP="004D7FA0">
            <w:pPr>
              <w:tabs>
                <w:tab w:val="left" w:pos="0"/>
              </w:tabs>
              <w:spacing w:line="240" w:lineRule="auto"/>
              <w:jc w:val="center"/>
              <w:rPr>
                <w:rFonts w:ascii="宋体" w:hAnsi="宋体" w:cs="宋体" w:hint="eastAsia"/>
                <w:sz w:val="18"/>
                <w:szCs w:val="18"/>
              </w:rPr>
            </w:pPr>
            <w:r>
              <w:rPr>
                <w:rFonts w:ascii="宋体" w:hAnsi="宋体" w:cs="宋体"/>
                <w:sz w:val="18"/>
                <w:szCs w:val="18"/>
              </w:rPr>
              <w:t>2</w:t>
            </w:r>
          </w:p>
        </w:tc>
        <w:tc>
          <w:tcPr>
            <w:tcW w:w="1714" w:type="dxa"/>
            <w:vMerge w:val="restart"/>
            <w:tcBorders>
              <w:tl2br w:val="nil"/>
              <w:tr2bl w:val="nil"/>
            </w:tcBorders>
            <w:vAlign w:val="center"/>
          </w:tcPr>
          <w:p w14:paraId="1C1C17C2"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试验</w:t>
            </w:r>
          </w:p>
        </w:tc>
        <w:tc>
          <w:tcPr>
            <w:tcW w:w="2126" w:type="dxa"/>
            <w:tcBorders>
              <w:tl2br w:val="nil"/>
              <w:tr2bl w:val="nil"/>
            </w:tcBorders>
            <w:vAlign w:val="center"/>
          </w:tcPr>
          <w:p w14:paraId="7CC822BF" w14:textId="77777777" w:rsidR="004D7FA0" w:rsidRDefault="004D7FA0" w:rsidP="004D7FA0">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碳硫分析</w:t>
            </w:r>
            <w:proofErr w:type="gramEnd"/>
            <w:r>
              <w:rPr>
                <w:rFonts w:ascii="宋体" w:hAnsi="宋体" w:cs="宋体" w:hint="eastAsia"/>
                <w:sz w:val="18"/>
                <w:szCs w:val="18"/>
              </w:rPr>
              <w:t>仪</w:t>
            </w:r>
            <w:r w:rsidRPr="004D7FA0">
              <w:rPr>
                <w:rFonts w:ascii="宋体" w:hAnsi="宋体" w:cs="宋体" w:hint="eastAsia"/>
                <w:sz w:val="18"/>
                <w:szCs w:val="18"/>
              </w:rPr>
              <w:t>*</w:t>
            </w:r>
          </w:p>
        </w:tc>
        <w:tc>
          <w:tcPr>
            <w:tcW w:w="2414" w:type="dxa"/>
            <w:gridSpan w:val="2"/>
            <w:tcBorders>
              <w:tl2br w:val="nil"/>
              <w:tr2bl w:val="nil"/>
            </w:tcBorders>
          </w:tcPr>
          <w:p w14:paraId="24E9FF36"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vAlign w:val="center"/>
          </w:tcPr>
          <w:p w14:paraId="3FF07DF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可委托第3方检测机构</w:t>
            </w:r>
          </w:p>
        </w:tc>
      </w:tr>
      <w:tr w:rsidR="004D7FA0" w14:paraId="579DD113" w14:textId="77777777" w:rsidTr="00FB0C8B">
        <w:trPr>
          <w:trHeight w:val="567"/>
          <w:jc w:val="center"/>
        </w:trPr>
        <w:tc>
          <w:tcPr>
            <w:tcW w:w="693" w:type="dxa"/>
            <w:vMerge/>
            <w:tcBorders>
              <w:tl2br w:val="nil"/>
              <w:tr2bl w:val="nil"/>
            </w:tcBorders>
            <w:vAlign w:val="center"/>
          </w:tcPr>
          <w:p w14:paraId="791A6689" w14:textId="77777777" w:rsidR="004D7FA0" w:rsidRDefault="004D7FA0" w:rsidP="004D7FA0">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04DC8D0F"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C1C328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金相显微镜</w:t>
            </w:r>
            <w:r w:rsidRPr="004D7FA0">
              <w:rPr>
                <w:rFonts w:ascii="宋体" w:hAnsi="宋体" w:cs="宋体" w:hint="eastAsia"/>
                <w:sz w:val="18"/>
                <w:szCs w:val="18"/>
              </w:rPr>
              <w:t>*</w:t>
            </w:r>
          </w:p>
        </w:tc>
        <w:tc>
          <w:tcPr>
            <w:tcW w:w="2414" w:type="dxa"/>
            <w:gridSpan w:val="2"/>
            <w:tcBorders>
              <w:tl2br w:val="nil"/>
              <w:tr2bl w:val="nil"/>
            </w:tcBorders>
          </w:tcPr>
          <w:p w14:paraId="00CAE965"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vAlign w:val="center"/>
          </w:tcPr>
          <w:p w14:paraId="0368695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可委托第3方检测机构</w:t>
            </w:r>
          </w:p>
        </w:tc>
      </w:tr>
      <w:tr w:rsidR="004D7FA0" w14:paraId="180692B6" w14:textId="77777777" w:rsidTr="00FB0C8B">
        <w:trPr>
          <w:trHeight w:val="567"/>
          <w:jc w:val="center"/>
        </w:trPr>
        <w:tc>
          <w:tcPr>
            <w:tcW w:w="693" w:type="dxa"/>
            <w:vMerge/>
            <w:tcBorders>
              <w:tl2br w:val="nil"/>
              <w:tr2bl w:val="nil"/>
            </w:tcBorders>
            <w:vAlign w:val="center"/>
          </w:tcPr>
          <w:p w14:paraId="5C6A9A27" w14:textId="77777777" w:rsidR="004D7FA0" w:rsidRDefault="004D7FA0" w:rsidP="004D7FA0">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00A8B95E"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3DBED8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洛氏硬度计</w:t>
            </w:r>
            <w:r w:rsidRPr="004D7FA0">
              <w:rPr>
                <w:rFonts w:ascii="宋体" w:hAnsi="宋体" w:cs="宋体" w:hint="eastAsia"/>
                <w:sz w:val="18"/>
                <w:szCs w:val="18"/>
              </w:rPr>
              <w:t>*</w:t>
            </w:r>
          </w:p>
        </w:tc>
        <w:tc>
          <w:tcPr>
            <w:tcW w:w="2414" w:type="dxa"/>
            <w:gridSpan w:val="2"/>
            <w:tcBorders>
              <w:tl2br w:val="nil"/>
              <w:tr2bl w:val="nil"/>
            </w:tcBorders>
          </w:tcPr>
          <w:p w14:paraId="0734AF4A"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vAlign w:val="center"/>
          </w:tcPr>
          <w:p w14:paraId="0B3554E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可委托第3方检测机构</w:t>
            </w:r>
          </w:p>
        </w:tc>
      </w:tr>
      <w:tr w:rsidR="004D7FA0" w14:paraId="0534E5A5" w14:textId="77777777" w:rsidTr="00FB0C8B">
        <w:trPr>
          <w:trHeight w:val="567"/>
          <w:jc w:val="center"/>
        </w:trPr>
        <w:tc>
          <w:tcPr>
            <w:tcW w:w="693" w:type="dxa"/>
            <w:vMerge/>
            <w:tcBorders>
              <w:tl2br w:val="nil"/>
              <w:tr2bl w:val="nil"/>
            </w:tcBorders>
            <w:vAlign w:val="center"/>
          </w:tcPr>
          <w:p w14:paraId="4F370876"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0D4C877D"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BF67A1C"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电子天平</w:t>
            </w:r>
          </w:p>
        </w:tc>
        <w:tc>
          <w:tcPr>
            <w:tcW w:w="2414" w:type="dxa"/>
            <w:gridSpan w:val="2"/>
            <w:tcBorders>
              <w:tl2br w:val="nil"/>
              <w:tr2bl w:val="nil"/>
            </w:tcBorders>
          </w:tcPr>
          <w:p w14:paraId="49B76AC0"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tcPr>
          <w:p w14:paraId="1C8714C7" w14:textId="77777777" w:rsidR="004D7FA0" w:rsidRDefault="004D7FA0" w:rsidP="004D7FA0">
            <w:r w:rsidRPr="00FD4805">
              <w:rPr>
                <w:rFonts w:ascii="宋体" w:hAnsi="宋体" w:cs="宋体" w:hint="eastAsia"/>
                <w:sz w:val="18"/>
                <w:szCs w:val="18"/>
              </w:rPr>
              <w:t>―</w:t>
            </w:r>
          </w:p>
        </w:tc>
      </w:tr>
      <w:tr w:rsidR="004D7FA0" w14:paraId="3B6B1CF2" w14:textId="77777777" w:rsidTr="00FB0C8B">
        <w:trPr>
          <w:trHeight w:val="567"/>
          <w:jc w:val="center"/>
        </w:trPr>
        <w:tc>
          <w:tcPr>
            <w:tcW w:w="693" w:type="dxa"/>
            <w:vMerge/>
            <w:tcBorders>
              <w:tl2br w:val="nil"/>
              <w:tr2bl w:val="nil"/>
            </w:tcBorders>
            <w:vAlign w:val="center"/>
          </w:tcPr>
          <w:p w14:paraId="595AAC21"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068A48E1"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021A9FE2"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拉力试验机</w:t>
            </w:r>
          </w:p>
        </w:tc>
        <w:tc>
          <w:tcPr>
            <w:tcW w:w="2414" w:type="dxa"/>
            <w:gridSpan w:val="2"/>
            <w:tcBorders>
              <w:tl2br w:val="nil"/>
              <w:tr2bl w:val="nil"/>
            </w:tcBorders>
          </w:tcPr>
          <w:p w14:paraId="527440CC"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tcPr>
          <w:p w14:paraId="50E6A595" w14:textId="77777777" w:rsidR="004D7FA0" w:rsidRDefault="004D7FA0" w:rsidP="004D7FA0">
            <w:r w:rsidRPr="00FD4805">
              <w:rPr>
                <w:rFonts w:ascii="宋体" w:hAnsi="宋体" w:cs="宋体" w:hint="eastAsia"/>
                <w:sz w:val="18"/>
                <w:szCs w:val="18"/>
              </w:rPr>
              <w:t>―</w:t>
            </w:r>
          </w:p>
        </w:tc>
      </w:tr>
      <w:tr w:rsidR="004D7FA0" w14:paraId="3E1A4A4B" w14:textId="77777777" w:rsidTr="00FB0C8B">
        <w:trPr>
          <w:trHeight w:val="567"/>
          <w:jc w:val="center"/>
        </w:trPr>
        <w:tc>
          <w:tcPr>
            <w:tcW w:w="693" w:type="dxa"/>
            <w:vMerge/>
            <w:tcBorders>
              <w:tl2br w:val="nil"/>
              <w:tr2bl w:val="nil"/>
            </w:tcBorders>
            <w:vAlign w:val="center"/>
          </w:tcPr>
          <w:p w14:paraId="17424543"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6467CA8B"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7CD220F7" w14:textId="77777777" w:rsidR="004D7FA0" w:rsidRDefault="004D7FA0" w:rsidP="004D7FA0">
            <w:pPr>
              <w:tabs>
                <w:tab w:val="left" w:pos="0"/>
              </w:tabs>
              <w:spacing w:line="240" w:lineRule="auto"/>
              <w:rPr>
                <w:rFonts w:ascii="宋体" w:hAnsi="宋体" w:cs="宋体" w:hint="eastAsia"/>
                <w:sz w:val="18"/>
                <w:szCs w:val="18"/>
              </w:rPr>
            </w:pPr>
            <w:r w:rsidRPr="002D34AF">
              <w:rPr>
                <w:rFonts w:ascii="宋体" w:hAnsi="宋体" w:cs="宋体"/>
                <w:sz w:val="18"/>
                <w:szCs w:val="18"/>
              </w:rPr>
              <w:t>橡胶硬度计</w:t>
            </w:r>
          </w:p>
        </w:tc>
        <w:tc>
          <w:tcPr>
            <w:tcW w:w="2414" w:type="dxa"/>
            <w:gridSpan w:val="2"/>
            <w:tcBorders>
              <w:tl2br w:val="nil"/>
              <w:tr2bl w:val="nil"/>
            </w:tcBorders>
          </w:tcPr>
          <w:p w14:paraId="2447A835"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tcPr>
          <w:p w14:paraId="6C0CB21F" w14:textId="77777777" w:rsidR="004D7FA0" w:rsidRDefault="004D7FA0" w:rsidP="004D7FA0">
            <w:r w:rsidRPr="00FD4805">
              <w:rPr>
                <w:rFonts w:ascii="宋体" w:hAnsi="宋体" w:cs="宋体" w:hint="eastAsia"/>
                <w:sz w:val="18"/>
                <w:szCs w:val="18"/>
              </w:rPr>
              <w:t>―</w:t>
            </w:r>
          </w:p>
        </w:tc>
      </w:tr>
      <w:tr w:rsidR="004D7FA0" w14:paraId="1DFD3619" w14:textId="77777777" w:rsidTr="00FB0C8B">
        <w:trPr>
          <w:trHeight w:val="567"/>
          <w:jc w:val="center"/>
        </w:trPr>
        <w:tc>
          <w:tcPr>
            <w:tcW w:w="693" w:type="dxa"/>
            <w:vMerge/>
            <w:tcBorders>
              <w:tl2br w:val="nil"/>
              <w:tr2bl w:val="nil"/>
            </w:tcBorders>
            <w:vAlign w:val="center"/>
          </w:tcPr>
          <w:p w14:paraId="11A102FB"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68FC0197"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6D5F6B7" w14:textId="77777777" w:rsidR="004D7FA0" w:rsidRDefault="004D7FA0" w:rsidP="004D7FA0">
            <w:pPr>
              <w:tabs>
                <w:tab w:val="left" w:pos="0"/>
              </w:tabs>
              <w:spacing w:line="240" w:lineRule="auto"/>
              <w:rPr>
                <w:rFonts w:ascii="宋体" w:hAnsi="宋体" w:cs="宋体" w:hint="eastAsia"/>
                <w:sz w:val="18"/>
                <w:szCs w:val="18"/>
              </w:rPr>
            </w:pPr>
            <w:proofErr w:type="gramStart"/>
            <w:r>
              <w:rPr>
                <w:rFonts w:ascii="宋体" w:hAnsi="宋体" w:cs="宋体"/>
                <w:sz w:val="18"/>
                <w:szCs w:val="18"/>
              </w:rPr>
              <w:t>硫化仪</w:t>
            </w:r>
            <w:proofErr w:type="gramEnd"/>
          </w:p>
        </w:tc>
        <w:tc>
          <w:tcPr>
            <w:tcW w:w="2414" w:type="dxa"/>
            <w:gridSpan w:val="2"/>
            <w:tcBorders>
              <w:tl2br w:val="nil"/>
              <w:tr2bl w:val="nil"/>
            </w:tcBorders>
          </w:tcPr>
          <w:p w14:paraId="7966A3CB"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tcPr>
          <w:p w14:paraId="71A6905D" w14:textId="77777777" w:rsidR="004D7FA0" w:rsidRDefault="004D7FA0" w:rsidP="004D7FA0">
            <w:r w:rsidRPr="00FD4805">
              <w:rPr>
                <w:rFonts w:ascii="宋体" w:hAnsi="宋体" w:cs="宋体" w:hint="eastAsia"/>
                <w:sz w:val="18"/>
                <w:szCs w:val="18"/>
              </w:rPr>
              <w:t>―</w:t>
            </w:r>
          </w:p>
        </w:tc>
      </w:tr>
      <w:tr w:rsidR="004D7FA0" w14:paraId="09B00679" w14:textId="77777777" w:rsidTr="00FB0C8B">
        <w:trPr>
          <w:trHeight w:val="567"/>
          <w:jc w:val="center"/>
        </w:trPr>
        <w:tc>
          <w:tcPr>
            <w:tcW w:w="693" w:type="dxa"/>
            <w:vMerge/>
            <w:tcBorders>
              <w:tl2br w:val="nil"/>
              <w:tr2bl w:val="nil"/>
            </w:tcBorders>
            <w:vAlign w:val="center"/>
          </w:tcPr>
          <w:p w14:paraId="16112FBB"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C60D9D3"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A9132AB"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低温脆性试验机</w:t>
            </w:r>
            <w:r w:rsidRPr="004D7FA0">
              <w:rPr>
                <w:rFonts w:ascii="宋体" w:hAnsi="宋体" w:cs="宋体" w:hint="eastAsia"/>
                <w:sz w:val="18"/>
                <w:szCs w:val="18"/>
              </w:rPr>
              <w:t>*</w:t>
            </w:r>
          </w:p>
        </w:tc>
        <w:tc>
          <w:tcPr>
            <w:tcW w:w="2414" w:type="dxa"/>
            <w:gridSpan w:val="2"/>
            <w:tcBorders>
              <w:tl2br w:val="nil"/>
              <w:tr2bl w:val="nil"/>
            </w:tcBorders>
          </w:tcPr>
          <w:p w14:paraId="4F519ABE" w14:textId="77777777" w:rsidR="004D7FA0" w:rsidRDefault="004D7FA0" w:rsidP="004D7FA0">
            <w:r w:rsidRPr="00BE1B1A">
              <w:rPr>
                <w:rFonts w:ascii="宋体" w:hAnsi="宋体" w:cs="宋体" w:hint="eastAsia"/>
                <w:sz w:val="18"/>
                <w:szCs w:val="18"/>
              </w:rPr>
              <w:t>―</w:t>
            </w:r>
          </w:p>
        </w:tc>
        <w:tc>
          <w:tcPr>
            <w:tcW w:w="2414" w:type="dxa"/>
            <w:tcBorders>
              <w:tl2br w:val="nil"/>
              <w:tr2bl w:val="nil"/>
            </w:tcBorders>
            <w:vAlign w:val="center"/>
          </w:tcPr>
          <w:p w14:paraId="08AA55F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可委托第3方检测机构</w:t>
            </w:r>
          </w:p>
        </w:tc>
      </w:tr>
      <w:tr w:rsidR="004D7FA0" w14:paraId="489E0901" w14:textId="77777777" w:rsidTr="00FB0C8B">
        <w:trPr>
          <w:trHeight w:val="567"/>
          <w:jc w:val="center"/>
        </w:trPr>
        <w:tc>
          <w:tcPr>
            <w:tcW w:w="693" w:type="dxa"/>
            <w:vMerge/>
            <w:tcBorders>
              <w:tl2br w:val="nil"/>
              <w:tr2bl w:val="nil"/>
            </w:tcBorders>
            <w:vAlign w:val="center"/>
          </w:tcPr>
          <w:p w14:paraId="40F51677"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val="restart"/>
            <w:tcBorders>
              <w:tl2br w:val="nil"/>
              <w:tr2bl w:val="nil"/>
            </w:tcBorders>
            <w:vAlign w:val="center"/>
          </w:tcPr>
          <w:p w14:paraId="156BAA26"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2126" w:type="dxa"/>
            <w:tcBorders>
              <w:tl2br w:val="nil"/>
              <w:tr2bl w:val="nil"/>
            </w:tcBorders>
            <w:vAlign w:val="center"/>
          </w:tcPr>
          <w:p w14:paraId="5E6B4241"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橡胶元件压力试验机</w:t>
            </w:r>
          </w:p>
        </w:tc>
        <w:tc>
          <w:tcPr>
            <w:tcW w:w="2414" w:type="dxa"/>
            <w:gridSpan w:val="2"/>
            <w:tcBorders>
              <w:tl2br w:val="nil"/>
              <w:tr2bl w:val="nil"/>
            </w:tcBorders>
          </w:tcPr>
          <w:p w14:paraId="53D99845" w14:textId="77777777" w:rsidR="004D7FA0" w:rsidRDefault="004D7FA0" w:rsidP="004D7FA0">
            <w:r w:rsidRPr="007E5581">
              <w:rPr>
                <w:rFonts w:ascii="宋体" w:hAnsi="宋体" w:cs="宋体" w:hint="eastAsia"/>
                <w:sz w:val="18"/>
                <w:szCs w:val="18"/>
              </w:rPr>
              <w:t>―</w:t>
            </w:r>
          </w:p>
        </w:tc>
        <w:tc>
          <w:tcPr>
            <w:tcW w:w="2414" w:type="dxa"/>
            <w:tcBorders>
              <w:tl2br w:val="nil"/>
              <w:tr2bl w:val="nil"/>
            </w:tcBorders>
            <w:vAlign w:val="center"/>
          </w:tcPr>
          <w:p w14:paraId="5DB3750B" w14:textId="77777777" w:rsidR="004D7FA0" w:rsidRDefault="004D7FA0" w:rsidP="004D7FA0">
            <w:pPr>
              <w:tabs>
                <w:tab w:val="left" w:pos="0"/>
              </w:tabs>
              <w:spacing w:line="240" w:lineRule="auto"/>
              <w:rPr>
                <w:rFonts w:ascii="宋体" w:hAnsi="宋体" w:cs="宋体" w:hint="eastAsia"/>
                <w:sz w:val="18"/>
                <w:szCs w:val="18"/>
              </w:rPr>
            </w:pPr>
            <w:r w:rsidRPr="004D7FA0">
              <w:rPr>
                <w:rFonts w:ascii="宋体" w:hAnsi="宋体" w:cs="宋体" w:hint="eastAsia"/>
                <w:sz w:val="18"/>
                <w:szCs w:val="18"/>
              </w:rPr>
              <w:t>―</w:t>
            </w:r>
          </w:p>
        </w:tc>
      </w:tr>
      <w:tr w:rsidR="004D7FA0" w14:paraId="098B6E64" w14:textId="77777777" w:rsidTr="00FB0C8B">
        <w:trPr>
          <w:trHeight w:val="567"/>
          <w:jc w:val="center"/>
        </w:trPr>
        <w:tc>
          <w:tcPr>
            <w:tcW w:w="693" w:type="dxa"/>
            <w:vMerge/>
            <w:tcBorders>
              <w:tl2br w:val="nil"/>
              <w:tr2bl w:val="nil"/>
            </w:tcBorders>
            <w:vAlign w:val="center"/>
          </w:tcPr>
          <w:p w14:paraId="71CC3551"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422648FB"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1CA960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兆欧表</w:t>
            </w:r>
          </w:p>
        </w:tc>
        <w:tc>
          <w:tcPr>
            <w:tcW w:w="2414" w:type="dxa"/>
            <w:gridSpan w:val="2"/>
            <w:tcBorders>
              <w:tl2br w:val="nil"/>
              <w:tr2bl w:val="nil"/>
            </w:tcBorders>
          </w:tcPr>
          <w:p w14:paraId="63EA8A5E" w14:textId="77777777" w:rsidR="004D7FA0" w:rsidRDefault="004D7FA0" w:rsidP="004D7FA0">
            <w:r w:rsidRPr="007E5581">
              <w:rPr>
                <w:rFonts w:ascii="宋体" w:hAnsi="宋体" w:cs="宋体" w:hint="eastAsia"/>
                <w:sz w:val="18"/>
                <w:szCs w:val="18"/>
              </w:rPr>
              <w:t>―</w:t>
            </w:r>
          </w:p>
        </w:tc>
        <w:tc>
          <w:tcPr>
            <w:tcW w:w="2414" w:type="dxa"/>
            <w:tcBorders>
              <w:tl2br w:val="nil"/>
              <w:tr2bl w:val="nil"/>
            </w:tcBorders>
            <w:vAlign w:val="center"/>
          </w:tcPr>
          <w:p w14:paraId="37CB33B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适用于有电阻试验要求的产品</w:t>
            </w:r>
          </w:p>
        </w:tc>
      </w:tr>
      <w:tr w:rsidR="004D7FA0" w14:paraId="0D33B18F" w14:textId="77777777" w:rsidTr="00FB0C8B">
        <w:trPr>
          <w:trHeight w:val="567"/>
          <w:jc w:val="center"/>
        </w:trPr>
        <w:tc>
          <w:tcPr>
            <w:tcW w:w="693" w:type="dxa"/>
            <w:vMerge/>
            <w:tcBorders>
              <w:tl2br w:val="nil"/>
              <w:tr2bl w:val="nil"/>
            </w:tcBorders>
            <w:vAlign w:val="center"/>
          </w:tcPr>
          <w:p w14:paraId="45169851"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0EDE38CA"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7E355D4B"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尺寸检测用量具</w:t>
            </w:r>
          </w:p>
        </w:tc>
        <w:tc>
          <w:tcPr>
            <w:tcW w:w="2414" w:type="dxa"/>
            <w:gridSpan w:val="2"/>
            <w:tcBorders>
              <w:tl2br w:val="nil"/>
              <w:tr2bl w:val="nil"/>
            </w:tcBorders>
          </w:tcPr>
          <w:p w14:paraId="60490420" w14:textId="77777777" w:rsidR="004D7FA0" w:rsidRDefault="004D7FA0" w:rsidP="004D7FA0">
            <w:r w:rsidRPr="007E5581">
              <w:rPr>
                <w:rFonts w:ascii="宋体" w:hAnsi="宋体" w:cs="宋体" w:hint="eastAsia"/>
                <w:sz w:val="18"/>
                <w:szCs w:val="18"/>
              </w:rPr>
              <w:t>―</w:t>
            </w:r>
          </w:p>
        </w:tc>
        <w:tc>
          <w:tcPr>
            <w:tcW w:w="2414" w:type="dxa"/>
            <w:tcBorders>
              <w:tl2br w:val="nil"/>
              <w:tr2bl w:val="nil"/>
            </w:tcBorders>
          </w:tcPr>
          <w:p w14:paraId="6C301F75" w14:textId="77777777" w:rsidR="004D7FA0" w:rsidRDefault="004D7FA0" w:rsidP="004D7FA0">
            <w:r w:rsidRPr="005B39E4">
              <w:rPr>
                <w:rFonts w:ascii="宋体" w:hAnsi="宋体" w:cs="宋体" w:hint="eastAsia"/>
                <w:sz w:val="18"/>
                <w:szCs w:val="18"/>
              </w:rPr>
              <w:t>―</w:t>
            </w:r>
          </w:p>
        </w:tc>
      </w:tr>
      <w:tr w:rsidR="004D7FA0" w14:paraId="61F08CD4" w14:textId="77777777" w:rsidTr="00FB0C8B">
        <w:trPr>
          <w:trHeight w:val="567"/>
          <w:jc w:val="center"/>
        </w:trPr>
        <w:tc>
          <w:tcPr>
            <w:tcW w:w="693" w:type="dxa"/>
            <w:vMerge/>
            <w:tcBorders>
              <w:bottom w:val="single" w:sz="8" w:space="0" w:color="auto"/>
              <w:tl2br w:val="nil"/>
              <w:tr2bl w:val="nil"/>
            </w:tcBorders>
            <w:vAlign w:val="center"/>
          </w:tcPr>
          <w:p w14:paraId="132F7DB7" w14:textId="77777777" w:rsidR="004D7FA0" w:rsidRDefault="004D7FA0" w:rsidP="004D7FA0">
            <w:pPr>
              <w:tabs>
                <w:tab w:val="left" w:pos="0"/>
              </w:tabs>
              <w:spacing w:line="240" w:lineRule="auto"/>
              <w:rPr>
                <w:rFonts w:ascii="宋体" w:hAnsi="宋体" w:cs="宋体" w:hint="eastAsia"/>
                <w:sz w:val="18"/>
                <w:szCs w:val="18"/>
              </w:rPr>
            </w:pPr>
          </w:p>
        </w:tc>
        <w:tc>
          <w:tcPr>
            <w:tcW w:w="1714" w:type="dxa"/>
            <w:vMerge/>
            <w:tcBorders>
              <w:bottom w:val="single" w:sz="8" w:space="0" w:color="auto"/>
              <w:tl2br w:val="nil"/>
              <w:tr2bl w:val="nil"/>
            </w:tcBorders>
            <w:vAlign w:val="center"/>
          </w:tcPr>
          <w:p w14:paraId="1FF682E4" w14:textId="77777777" w:rsidR="004D7FA0" w:rsidRDefault="004D7FA0" w:rsidP="004D7FA0">
            <w:pPr>
              <w:tabs>
                <w:tab w:val="left" w:pos="0"/>
              </w:tabs>
              <w:spacing w:line="240" w:lineRule="auto"/>
              <w:rPr>
                <w:rFonts w:ascii="宋体" w:hAnsi="宋体" w:cs="宋体" w:hint="eastAsia"/>
                <w:sz w:val="18"/>
                <w:szCs w:val="18"/>
              </w:rPr>
            </w:pPr>
          </w:p>
        </w:tc>
        <w:tc>
          <w:tcPr>
            <w:tcW w:w="2126" w:type="dxa"/>
            <w:tcBorders>
              <w:bottom w:val="single" w:sz="8" w:space="0" w:color="auto"/>
              <w:tl2br w:val="nil"/>
              <w:tr2bl w:val="nil"/>
            </w:tcBorders>
            <w:vAlign w:val="center"/>
          </w:tcPr>
          <w:p w14:paraId="4F081B2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粗糙度对比试块或粗糙度仪</w:t>
            </w:r>
          </w:p>
        </w:tc>
        <w:tc>
          <w:tcPr>
            <w:tcW w:w="2414" w:type="dxa"/>
            <w:gridSpan w:val="2"/>
            <w:tcBorders>
              <w:bottom w:val="single" w:sz="8" w:space="0" w:color="auto"/>
              <w:tl2br w:val="nil"/>
              <w:tr2bl w:val="nil"/>
            </w:tcBorders>
          </w:tcPr>
          <w:p w14:paraId="05067519" w14:textId="77777777" w:rsidR="004D7FA0" w:rsidRDefault="004D7FA0" w:rsidP="004D7FA0">
            <w:r w:rsidRPr="007E5581">
              <w:rPr>
                <w:rFonts w:ascii="宋体" w:hAnsi="宋体" w:cs="宋体" w:hint="eastAsia"/>
                <w:sz w:val="18"/>
                <w:szCs w:val="18"/>
              </w:rPr>
              <w:t>―</w:t>
            </w:r>
          </w:p>
        </w:tc>
        <w:tc>
          <w:tcPr>
            <w:tcW w:w="2414" w:type="dxa"/>
            <w:tcBorders>
              <w:bottom w:val="single" w:sz="8" w:space="0" w:color="auto"/>
              <w:tl2br w:val="nil"/>
              <w:tr2bl w:val="nil"/>
            </w:tcBorders>
          </w:tcPr>
          <w:p w14:paraId="63C6EFF6" w14:textId="77777777" w:rsidR="004D7FA0" w:rsidRDefault="004D7FA0" w:rsidP="004D7FA0">
            <w:r w:rsidRPr="005B39E4">
              <w:rPr>
                <w:rFonts w:ascii="宋体" w:hAnsi="宋体" w:cs="宋体" w:hint="eastAsia"/>
                <w:sz w:val="18"/>
                <w:szCs w:val="18"/>
              </w:rPr>
              <w:t>―</w:t>
            </w:r>
          </w:p>
        </w:tc>
      </w:tr>
      <w:tr w:rsidR="004665AA" w14:paraId="0BE5ABAA" w14:textId="77777777">
        <w:trPr>
          <w:trHeight w:val="567"/>
          <w:jc w:val="center"/>
        </w:trPr>
        <w:tc>
          <w:tcPr>
            <w:tcW w:w="9361" w:type="dxa"/>
            <w:gridSpan w:val="6"/>
            <w:tcBorders>
              <w:top w:val="single" w:sz="8" w:space="0" w:color="auto"/>
            </w:tcBorders>
            <w:vAlign w:val="center"/>
          </w:tcPr>
          <w:p w14:paraId="64578066" w14:textId="77777777" w:rsidR="004665AA" w:rsidRDefault="007303C0" w:rsidP="00B530A3">
            <w:pPr>
              <w:tabs>
                <w:tab w:val="left" w:pos="0"/>
              </w:tabs>
              <w:spacing w:line="240" w:lineRule="auto"/>
              <w:ind w:firstLineChars="200" w:firstLine="360"/>
              <w:jc w:val="left"/>
              <w:rPr>
                <w:rFonts w:ascii="宋体" w:hAnsi="宋体" w:cs="宋体" w:hint="eastAsia"/>
                <w:sz w:val="18"/>
                <w:szCs w:val="18"/>
              </w:rPr>
            </w:pPr>
            <w:r>
              <w:rPr>
                <w:rFonts w:ascii="黑体" w:eastAsia="黑体" w:hAnsi="黑体" w:cs="黑体" w:hint="eastAsia"/>
                <w:sz w:val="18"/>
                <w:szCs w:val="18"/>
              </w:rPr>
              <w:t>注1</w:t>
            </w:r>
            <w:r>
              <w:rPr>
                <w:rFonts w:ascii="宋体" w:hAnsi="宋体" w:cs="宋体" w:hint="eastAsia"/>
                <w:sz w:val="18"/>
                <w:szCs w:val="18"/>
              </w:rPr>
              <w:t>：</w:t>
            </w:r>
            <w:r w:rsidR="004D7FA0" w:rsidRPr="004D7FA0">
              <w:rPr>
                <w:rFonts w:ascii="宋体" w:hAnsi="宋体" w:cs="宋体" w:hint="eastAsia"/>
                <w:sz w:val="18"/>
                <w:szCs w:val="18"/>
              </w:rPr>
              <w:t>若委托人不具备带*的设备，应定期委托具有资质的第三方检测机构对相应检测项目进行</w:t>
            </w:r>
            <w:r w:rsidR="004D7FA0">
              <w:rPr>
                <w:rFonts w:ascii="宋体" w:hAnsi="宋体" w:cs="宋体" w:hint="eastAsia"/>
                <w:sz w:val="18"/>
                <w:szCs w:val="18"/>
              </w:rPr>
              <w:t>试验</w:t>
            </w:r>
            <w:r w:rsidR="004D7FA0" w:rsidRPr="004D7FA0">
              <w:rPr>
                <w:rFonts w:ascii="宋体" w:hAnsi="宋体" w:cs="宋体" w:hint="eastAsia"/>
                <w:sz w:val="18"/>
                <w:szCs w:val="18"/>
              </w:rPr>
              <w:t>。</w:t>
            </w:r>
          </w:p>
        </w:tc>
      </w:tr>
    </w:tbl>
    <w:p w14:paraId="04F74DBC" w14:textId="77777777" w:rsidR="004665AA" w:rsidRDefault="007303C0">
      <w:pPr>
        <w:pStyle w:val="afffffffffffc"/>
        <w:numPr>
          <w:ilvl w:val="0"/>
          <w:numId w:val="32"/>
        </w:numPr>
        <w:spacing w:before="312" w:after="312"/>
        <w:ind w:left="0"/>
        <w:outlineLvl w:val="0"/>
        <w:rPr>
          <w:rFonts w:ascii="Times New Roman"/>
        </w:rPr>
      </w:pPr>
      <w:bookmarkStart w:id="17" w:name="_Toc7279"/>
      <w:bookmarkStart w:id="18" w:name="_Toc11545"/>
      <w:bookmarkStart w:id="19" w:name="_Hlk181821369"/>
      <w:r>
        <w:rPr>
          <w:rFonts w:ascii="Times New Roman" w:hint="eastAsia"/>
        </w:rPr>
        <w:t>产品抽样检验</w:t>
      </w:r>
      <w:bookmarkEnd w:id="17"/>
      <w:bookmarkEnd w:id="18"/>
    </w:p>
    <w:p w14:paraId="1E6DE8E2" w14:textId="77777777" w:rsidR="004665AA" w:rsidRDefault="007303C0">
      <w:pPr>
        <w:pStyle w:val="af1"/>
        <w:numPr>
          <w:ilvl w:val="1"/>
          <w:numId w:val="32"/>
        </w:numPr>
        <w:spacing w:before="156" w:after="156"/>
        <w:rPr>
          <w:rFonts w:ascii="Times New Roman"/>
        </w:rPr>
      </w:pPr>
      <w:bookmarkStart w:id="20" w:name="_Toc12535"/>
      <w:bookmarkStart w:id="21" w:name="_Toc16798"/>
      <w:bookmarkStart w:id="22" w:name="_Hlk181821379"/>
      <w:bookmarkEnd w:id="19"/>
      <w:r>
        <w:rPr>
          <w:rFonts w:ascii="Times New Roman" w:hint="eastAsia"/>
        </w:rPr>
        <w:t>检验依据</w:t>
      </w:r>
      <w:bookmarkEnd w:id="20"/>
      <w:bookmarkEnd w:id="21"/>
    </w:p>
    <w:bookmarkEnd w:id="22"/>
    <w:p w14:paraId="798BF9CB" w14:textId="77777777" w:rsidR="004665AA" w:rsidRPr="002107CD" w:rsidRDefault="007303C0" w:rsidP="002107CD">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rPr>
      </w:pPr>
      <w:r>
        <w:rPr>
          <w:rFonts w:hAnsi="宋体" w:cs="宋体" w:hint="eastAsia"/>
        </w:rPr>
        <w:t>按</w:t>
      </w:r>
      <w:r w:rsidR="002107CD">
        <w:rPr>
          <w:rFonts w:ascii="宋体" w:hAnsi="宋体" w:cs="宋体" w:hint="eastAsia"/>
          <w:kern w:val="0"/>
          <w:szCs w:val="20"/>
        </w:rPr>
        <w:t xml:space="preserve">TB/T </w:t>
      </w:r>
      <w:r w:rsidR="002107CD">
        <w:rPr>
          <w:rFonts w:ascii="宋体" w:hAnsi="宋体" w:cs="宋体"/>
          <w:kern w:val="0"/>
          <w:szCs w:val="20"/>
        </w:rPr>
        <w:t>2843</w:t>
      </w:r>
      <w:r w:rsidR="002107CD">
        <w:rPr>
          <w:rFonts w:ascii="宋体" w:hAnsi="宋体" w:cs="宋体" w:hint="eastAsia"/>
          <w:kern w:val="0"/>
          <w:szCs w:val="20"/>
        </w:rPr>
        <w:t>—20</w:t>
      </w:r>
      <w:r w:rsidR="002107CD">
        <w:rPr>
          <w:rFonts w:ascii="宋体" w:hAnsi="宋体" w:cs="宋体"/>
          <w:kern w:val="0"/>
          <w:szCs w:val="20"/>
        </w:rPr>
        <w:t>15</w:t>
      </w:r>
      <w:r>
        <w:rPr>
          <w:rFonts w:hAnsi="宋体" w:cs="宋体" w:hint="eastAsia"/>
        </w:rPr>
        <w:t>执行。</w:t>
      </w:r>
    </w:p>
    <w:p w14:paraId="09FADCD5" w14:textId="77777777" w:rsidR="004665AA" w:rsidRDefault="007303C0">
      <w:pPr>
        <w:pStyle w:val="af1"/>
        <w:numPr>
          <w:ilvl w:val="1"/>
          <w:numId w:val="32"/>
        </w:numPr>
        <w:spacing w:before="156" w:after="156"/>
        <w:rPr>
          <w:rFonts w:ascii="Times New Roman"/>
        </w:rPr>
      </w:pPr>
      <w:bookmarkStart w:id="23" w:name="_Toc23714"/>
      <w:bookmarkStart w:id="24" w:name="_Toc18030"/>
      <w:bookmarkStart w:id="25" w:name="_Hlk181821388"/>
      <w:r>
        <w:rPr>
          <w:rFonts w:ascii="Times New Roman" w:hint="eastAsia"/>
        </w:rPr>
        <w:t>产品抽样</w:t>
      </w:r>
      <w:bookmarkEnd w:id="23"/>
      <w:bookmarkEnd w:id="24"/>
    </w:p>
    <w:p w14:paraId="77F6830F"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bookmarkStart w:id="26" w:name="_Hlk181821396"/>
      <w:bookmarkEnd w:id="25"/>
      <w:r>
        <w:rPr>
          <w:rFonts w:hAnsi="黑体" w:cs="黑体" w:hint="eastAsia"/>
        </w:rPr>
        <w:t>4.2.1  抽样方案</w:t>
      </w:r>
    </w:p>
    <w:bookmarkEnd w:id="26"/>
    <w:p w14:paraId="470ED2AE" w14:textId="77777777" w:rsidR="004665AA" w:rsidRDefault="007303C0">
      <w:pPr>
        <w:pStyle w:val="afffffffffffa"/>
      </w:pPr>
      <w:r>
        <w:rPr>
          <w:rFonts w:hint="eastAsia"/>
        </w:rPr>
        <w:t>产品抽样方案应符合表2的要求。</w:t>
      </w:r>
    </w:p>
    <w:p w14:paraId="1EB53D59" w14:textId="77777777" w:rsidR="004665AA" w:rsidRDefault="004665AA">
      <w:pPr>
        <w:pStyle w:val="afffffffffffa"/>
        <w:spacing w:beforeLines="50" w:before="156" w:afterLines="50" w:after="156"/>
        <w:ind w:firstLineChars="0" w:firstLine="0"/>
        <w:jc w:val="center"/>
        <w:rPr>
          <w:rFonts w:ascii="黑体" w:eastAsia="黑体" w:hAnsi="黑体" w:hint="eastAsia"/>
        </w:rPr>
      </w:pPr>
    </w:p>
    <w:p w14:paraId="29FF3488" w14:textId="77777777" w:rsidR="004665AA" w:rsidRDefault="004665AA">
      <w:pPr>
        <w:pStyle w:val="afffffffffffa"/>
        <w:spacing w:beforeLines="50" w:before="156" w:afterLines="50" w:after="156"/>
        <w:ind w:firstLineChars="0" w:firstLine="0"/>
        <w:jc w:val="center"/>
        <w:rPr>
          <w:rFonts w:ascii="黑体" w:eastAsia="黑体" w:hAnsi="黑体" w:hint="eastAsia"/>
        </w:rPr>
      </w:pPr>
    </w:p>
    <w:p w14:paraId="3E8F1DE6" w14:textId="77777777" w:rsidR="004665AA" w:rsidRDefault="004665AA">
      <w:pPr>
        <w:pStyle w:val="afffffffffffa"/>
        <w:spacing w:beforeLines="50" w:before="156" w:afterLines="50" w:after="156"/>
        <w:ind w:firstLineChars="0" w:firstLine="0"/>
        <w:jc w:val="center"/>
        <w:rPr>
          <w:rFonts w:ascii="黑体" w:eastAsia="黑体" w:hAnsi="黑体" w:hint="eastAsia"/>
        </w:rPr>
      </w:pPr>
    </w:p>
    <w:p w14:paraId="137AC7E4" w14:textId="77777777" w:rsidR="004665AA" w:rsidRDefault="004665AA">
      <w:pPr>
        <w:pStyle w:val="afffffffffffa"/>
        <w:spacing w:beforeLines="50" w:before="156" w:afterLines="50" w:after="156"/>
        <w:ind w:firstLineChars="0" w:firstLine="0"/>
        <w:jc w:val="center"/>
        <w:rPr>
          <w:rFonts w:ascii="黑体" w:eastAsia="黑体" w:hAnsi="黑体" w:hint="eastAsia"/>
        </w:rPr>
      </w:pPr>
    </w:p>
    <w:p w14:paraId="6853264E" w14:textId="77777777" w:rsidR="004665AA" w:rsidRDefault="004665AA">
      <w:pPr>
        <w:pStyle w:val="afffffffffffa"/>
        <w:spacing w:beforeLines="50" w:before="156" w:afterLines="50" w:after="156"/>
        <w:ind w:firstLineChars="0" w:firstLine="0"/>
        <w:jc w:val="center"/>
        <w:rPr>
          <w:rFonts w:ascii="黑体" w:eastAsia="黑体" w:hAnsi="黑体" w:hint="eastAsia"/>
        </w:rPr>
      </w:pPr>
    </w:p>
    <w:p w14:paraId="58F16C2E" w14:textId="77777777" w:rsidR="004665AA" w:rsidRDefault="007303C0">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表2  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4665AA" w14:paraId="15B805F6" w14:textId="77777777">
        <w:trPr>
          <w:cantSplit/>
          <w:trHeight w:val="447"/>
          <w:tblHeader/>
          <w:jc w:val="center"/>
        </w:trPr>
        <w:tc>
          <w:tcPr>
            <w:tcW w:w="3429" w:type="dxa"/>
            <w:tcBorders>
              <w:bottom w:val="single" w:sz="8" w:space="0" w:color="auto"/>
            </w:tcBorders>
            <w:vAlign w:val="center"/>
          </w:tcPr>
          <w:p w14:paraId="40D0057D" w14:textId="77777777" w:rsidR="004665AA" w:rsidRDefault="007303C0">
            <w:pPr>
              <w:tabs>
                <w:tab w:val="left" w:pos="0"/>
              </w:tabs>
              <w:jc w:val="center"/>
              <w:rPr>
                <w:rFonts w:ascii="宋体" w:hAnsi="宋体" w:cs="宋体" w:hint="eastAsia"/>
                <w:sz w:val="18"/>
                <w:szCs w:val="18"/>
              </w:rPr>
            </w:pPr>
            <w:bookmarkStart w:id="27" w:name="_Hlk181821329"/>
            <w:r>
              <w:rPr>
                <w:rFonts w:ascii="宋体" w:hAnsi="宋体" w:cs="宋体" w:hint="eastAsia"/>
                <w:sz w:val="18"/>
                <w:szCs w:val="18"/>
              </w:rPr>
              <w:t>抽样方案</w:t>
            </w:r>
          </w:p>
        </w:tc>
        <w:tc>
          <w:tcPr>
            <w:tcW w:w="3481" w:type="dxa"/>
            <w:tcBorders>
              <w:bottom w:val="single" w:sz="8" w:space="0" w:color="auto"/>
            </w:tcBorders>
            <w:tcMar>
              <w:left w:w="57" w:type="dxa"/>
              <w:right w:w="57" w:type="dxa"/>
            </w:tcMar>
            <w:vAlign w:val="center"/>
          </w:tcPr>
          <w:p w14:paraId="076F7204" w14:textId="77777777" w:rsidR="004665AA" w:rsidRDefault="007303C0">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5975C29E" w14:textId="77777777" w:rsidR="004665AA" w:rsidRDefault="007303C0">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4665AA" w14:paraId="03C1DCD3" w14:textId="77777777">
        <w:trPr>
          <w:cantSplit/>
          <w:trHeight w:val="427"/>
          <w:jc w:val="center"/>
        </w:trPr>
        <w:tc>
          <w:tcPr>
            <w:tcW w:w="3429" w:type="dxa"/>
            <w:tcBorders>
              <w:top w:val="single" w:sz="8" w:space="0" w:color="auto"/>
              <w:tl2br w:val="nil"/>
              <w:tr2bl w:val="nil"/>
            </w:tcBorders>
            <w:vAlign w:val="center"/>
          </w:tcPr>
          <w:p w14:paraId="4FC96AAF" w14:textId="77777777" w:rsidR="004665AA" w:rsidRDefault="007303C0">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7D0E9DE0" w14:textId="77777777" w:rsidR="004665AA" w:rsidRDefault="002107CD">
            <w:pPr>
              <w:tabs>
                <w:tab w:val="left" w:pos="0"/>
              </w:tabs>
              <w:jc w:val="center"/>
              <w:rPr>
                <w:rFonts w:ascii="宋体" w:hAnsi="宋体" w:cs="宋体" w:hint="eastAsia"/>
                <w:sz w:val="18"/>
                <w:szCs w:val="18"/>
              </w:rPr>
            </w:pPr>
            <w:r>
              <w:rPr>
                <w:rFonts w:ascii="宋体" w:hAnsi="宋体" w:cs="宋体"/>
                <w:sz w:val="18"/>
                <w:szCs w:val="18"/>
              </w:rPr>
              <w:t>4</w:t>
            </w:r>
            <w:r>
              <w:rPr>
                <w:rFonts w:ascii="宋体" w:hAnsi="宋体" w:cs="宋体" w:hint="eastAsia"/>
                <w:sz w:val="18"/>
                <w:szCs w:val="18"/>
              </w:rPr>
              <w:t>件</w:t>
            </w:r>
          </w:p>
        </w:tc>
        <w:tc>
          <w:tcPr>
            <w:tcW w:w="2376" w:type="dxa"/>
            <w:tcBorders>
              <w:top w:val="single" w:sz="8" w:space="0" w:color="auto"/>
              <w:tl2br w:val="nil"/>
              <w:tr2bl w:val="nil"/>
            </w:tcBorders>
            <w:vAlign w:val="center"/>
          </w:tcPr>
          <w:p w14:paraId="34CBA691" w14:textId="77777777" w:rsidR="004665AA" w:rsidRDefault="007303C0" w:rsidP="002107CD">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2107CD">
              <w:rPr>
                <w:rFonts w:ascii="宋体" w:hAnsi="宋体" w:cs="宋体"/>
                <w:kern w:val="0"/>
                <w:sz w:val="18"/>
                <w:szCs w:val="18"/>
              </w:rPr>
              <w:t>32</w:t>
            </w:r>
            <w:r w:rsidR="002107CD">
              <w:rPr>
                <w:rFonts w:ascii="宋体" w:hAnsi="宋体" w:cs="宋体" w:hint="eastAsia"/>
                <w:sz w:val="18"/>
                <w:szCs w:val="18"/>
              </w:rPr>
              <w:t>件</w:t>
            </w:r>
          </w:p>
        </w:tc>
      </w:tr>
      <w:tr w:rsidR="002107CD" w14:paraId="2E81686C" w14:textId="77777777">
        <w:trPr>
          <w:cantSplit/>
          <w:trHeight w:val="447"/>
          <w:jc w:val="center"/>
        </w:trPr>
        <w:tc>
          <w:tcPr>
            <w:tcW w:w="3429" w:type="dxa"/>
            <w:tcBorders>
              <w:tl2br w:val="nil"/>
              <w:tr2bl w:val="nil"/>
            </w:tcBorders>
            <w:vAlign w:val="center"/>
          </w:tcPr>
          <w:p w14:paraId="3F413D74" w14:textId="77777777" w:rsidR="002107CD" w:rsidRDefault="002107CD" w:rsidP="002107CD">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44DF6AD3" w14:textId="77777777" w:rsidR="002107CD" w:rsidRPr="002D34AF" w:rsidRDefault="001B5FF8" w:rsidP="002107CD">
            <w:pPr>
              <w:tabs>
                <w:tab w:val="left" w:pos="0"/>
              </w:tabs>
              <w:jc w:val="center"/>
              <w:rPr>
                <w:rFonts w:ascii="宋体" w:hAnsi="宋体" w:cs="宋体" w:hint="eastAsia"/>
                <w:sz w:val="18"/>
                <w:szCs w:val="18"/>
              </w:rPr>
            </w:pPr>
            <w:r w:rsidRPr="002D34AF">
              <w:rPr>
                <w:rFonts w:ascii="宋体" w:hAnsi="宋体" w:cs="宋体"/>
                <w:sz w:val="18"/>
                <w:szCs w:val="18"/>
              </w:rPr>
              <w:t>4</w:t>
            </w:r>
            <w:r w:rsidR="002107CD" w:rsidRPr="002D34AF">
              <w:rPr>
                <w:rFonts w:ascii="宋体" w:hAnsi="宋体" w:cs="宋体" w:hint="eastAsia"/>
                <w:sz w:val="18"/>
                <w:szCs w:val="18"/>
              </w:rPr>
              <w:t>件</w:t>
            </w:r>
          </w:p>
        </w:tc>
        <w:tc>
          <w:tcPr>
            <w:tcW w:w="2376" w:type="dxa"/>
            <w:tcBorders>
              <w:tl2br w:val="nil"/>
              <w:tr2bl w:val="nil"/>
            </w:tcBorders>
            <w:vAlign w:val="center"/>
          </w:tcPr>
          <w:p w14:paraId="4A11F8C5" w14:textId="77777777" w:rsidR="002107CD" w:rsidRDefault="002107CD" w:rsidP="002107CD">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kern w:val="0"/>
                <w:sz w:val="18"/>
                <w:szCs w:val="18"/>
              </w:rPr>
              <w:t>32</w:t>
            </w:r>
            <w:r>
              <w:rPr>
                <w:rFonts w:ascii="宋体" w:hAnsi="宋体" w:cs="宋体" w:hint="eastAsia"/>
                <w:sz w:val="18"/>
                <w:szCs w:val="18"/>
              </w:rPr>
              <w:t>件</w:t>
            </w:r>
          </w:p>
        </w:tc>
      </w:tr>
      <w:tr w:rsidR="002107CD" w14:paraId="626960CE" w14:textId="77777777">
        <w:trPr>
          <w:cantSplit/>
          <w:trHeight w:val="387"/>
          <w:jc w:val="center"/>
        </w:trPr>
        <w:tc>
          <w:tcPr>
            <w:tcW w:w="3429" w:type="dxa"/>
            <w:tcBorders>
              <w:bottom w:val="single" w:sz="8" w:space="0" w:color="auto"/>
              <w:tl2br w:val="nil"/>
              <w:tr2bl w:val="nil"/>
            </w:tcBorders>
            <w:vAlign w:val="center"/>
          </w:tcPr>
          <w:p w14:paraId="358FBC52" w14:textId="77777777" w:rsidR="002107CD" w:rsidRDefault="002107CD" w:rsidP="002107CD">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66385B65" w14:textId="77777777" w:rsidR="002107CD" w:rsidRPr="002D34AF" w:rsidRDefault="001B5FF8" w:rsidP="002107CD">
            <w:pPr>
              <w:tabs>
                <w:tab w:val="left" w:pos="0"/>
              </w:tabs>
              <w:jc w:val="center"/>
              <w:rPr>
                <w:rFonts w:ascii="宋体" w:hAnsi="宋体" w:cs="宋体" w:hint="eastAsia"/>
                <w:sz w:val="18"/>
                <w:szCs w:val="18"/>
              </w:rPr>
            </w:pPr>
            <w:r w:rsidRPr="002D34AF">
              <w:rPr>
                <w:rFonts w:ascii="宋体" w:hAnsi="宋体" w:cs="宋体"/>
                <w:sz w:val="18"/>
                <w:szCs w:val="18"/>
              </w:rPr>
              <w:t>4</w:t>
            </w:r>
            <w:r w:rsidR="002107CD" w:rsidRPr="002D34AF">
              <w:rPr>
                <w:rFonts w:ascii="宋体" w:hAnsi="宋体" w:cs="宋体" w:hint="eastAsia"/>
                <w:sz w:val="18"/>
                <w:szCs w:val="18"/>
              </w:rPr>
              <w:t>件</w:t>
            </w:r>
          </w:p>
        </w:tc>
        <w:tc>
          <w:tcPr>
            <w:tcW w:w="2376" w:type="dxa"/>
            <w:tcBorders>
              <w:bottom w:val="single" w:sz="8" w:space="0" w:color="auto"/>
              <w:tl2br w:val="nil"/>
              <w:tr2bl w:val="nil"/>
            </w:tcBorders>
            <w:vAlign w:val="center"/>
          </w:tcPr>
          <w:p w14:paraId="1B172815" w14:textId="77777777" w:rsidR="002107CD" w:rsidRDefault="002107CD" w:rsidP="002107CD">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kern w:val="0"/>
                <w:sz w:val="18"/>
                <w:szCs w:val="18"/>
              </w:rPr>
              <w:t>32</w:t>
            </w:r>
            <w:r>
              <w:rPr>
                <w:rFonts w:ascii="宋体" w:hAnsi="宋体" w:cs="宋体" w:hint="eastAsia"/>
                <w:sz w:val="18"/>
                <w:szCs w:val="18"/>
              </w:rPr>
              <w:t>件</w:t>
            </w:r>
          </w:p>
        </w:tc>
      </w:tr>
      <w:tr w:rsidR="004665AA" w14:paraId="7CCDF522" w14:textId="77777777">
        <w:trPr>
          <w:cantSplit/>
          <w:trHeight w:val="1439"/>
          <w:jc w:val="center"/>
        </w:trPr>
        <w:tc>
          <w:tcPr>
            <w:tcW w:w="9286" w:type="dxa"/>
            <w:gridSpan w:val="3"/>
            <w:tcBorders>
              <w:top w:val="single" w:sz="8" w:space="0" w:color="auto"/>
            </w:tcBorders>
            <w:vAlign w:val="center"/>
          </w:tcPr>
          <w:p w14:paraId="7FB39AFF" w14:textId="77777777" w:rsidR="004665AA" w:rsidRPr="002D34AF" w:rsidRDefault="007303C0">
            <w:pPr>
              <w:numPr>
                <w:ilvl w:val="255"/>
                <w:numId w:val="0"/>
              </w:numPr>
              <w:tabs>
                <w:tab w:val="left" w:pos="0"/>
              </w:tabs>
              <w:snapToGrid w:val="0"/>
              <w:ind w:leftChars="170" w:left="897" w:hangingChars="300" w:hanging="540"/>
              <w:rPr>
                <w:rFonts w:ascii="宋体" w:hAnsi="宋体" w:cs="宋体" w:hint="eastAsia"/>
                <w:kern w:val="0"/>
                <w:sz w:val="18"/>
                <w:szCs w:val="18"/>
              </w:rPr>
            </w:pPr>
            <w:r w:rsidRPr="002D34AF">
              <w:rPr>
                <w:rFonts w:ascii="黑体" w:eastAsia="黑体" w:hAnsi="黑体" w:cs="黑体" w:hint="eastAsia"/>
                <w:kern w:val="0"/>
                <w:sz w:val="18"/>
                <w:szCs w:val="18"/>
              </w:rPr>
              <w:t>注1：</w:t>
            </w:r>
            <w:r w:rsidRPr="002D34AF">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284E1283" w14:textId="77777777" w:rsidR="004665AA" w:rsidRPr="002D34AF" w:rsidRDefault="007303C0">
            <w:pPr>
              <w:numPr>
                <w:ilvl w:val="255"/>
                <w:numId w:val="0"/>
              </w:numPr>
              <w:tabs>
                <w:tab w:val="left" w:pos="0"/>
              </w:tabs>
              <w:snapToGrid w:val="0"/>
              <w:ind w:leftChars="170" w:left="897" w:hangingChars="300" w:hanging="540"/>
              <w:rPr>
                <w:rFonts w:ascii="宋体" w:hAnsi="宋体" w:cs="宋体" w:hint="eastAsia"/>
                <w:kern w:val="0"/>
                <w:sz w:val="18"/>
                <w:szCs w:val="18"/>
              </w:rPr>
            </w:pPr>
            <w:r w:rsidRPr="002D34AF">
              <w:rPr>
                <w:rFonts w:ascii="黑体" w:eastAsia="黑体" w:hAnsi="黑体" w:cs="黑体" w:hint="eastAsia"/>
                <w:kern w:val="0"/>
                <w:sz w:val="18"/>
                <w:szCs w:val="18"/>
              </w:rPr>
              <w:t>注2：</w:t>
            </w:r>
            <w:r w:rsidRPr="002D34AF">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p w14:paraId="5628F864" w14:textId="77777777" w:rsidR="00FA7E50" w:rsidRPr="002D34AF" w:rsidRDefault="00FA7E50" w:rsidP="00CE3703">
            <w:pPr>
              <w:numPr>
                <w:ilvl w:val="255"/>
                <w:numId w:val="0"/>
              </w:numPr>
              <w:tabs>
                <w:tab w:val="left" w:pos="0"/>
              </w:tabs>
              <w:snapToGrid w:val="0"/>
              <w:ind w:leftChars="170" w:left="897" w:hangingChars="300" w:hanging="540"/>
              <w:rPr>
                <w:rFonts w:ascii="宋体" w:hAnsi="宋体" w:cs="宋体" w:hint="eastAsia"/>
                <w:kern w:val="0"/>
                <w:sz w:val="18"/>
                <w:szCs w:val="18"/>
              </w:rPr>
            </w:pPr>
            <w:r w:rsidRPr="002D34AF">
              <w:rPr>
                <w:rFonts w:ascii="黑体" w:eastAsia="黑体" w:hAnsi="黑体" w:cs="黑体" w:hint="eastAsia"/>
                <w:kern w:val="0"/>
                <w:sz w:val="18"/>
                <w:szCs w:val="18"/>
              </w:rPr>
              <w:t>注</w:t>
            </w:r>
            <w:r w:rsidRPr="002D34AF">
              <w:rPr>
                <w:rFonts w:ascii="黑体" w:eastAsia="黑体" w:hAnsi="黑体" w:cs="黑体"/>
                <w:kern w:val="0"/>
                <w:sz w:val="18"/>
                <w:szCs w:val="18"/>
              </w:rPr>
              <w:t>3</w:t>
            </w:r>
            <w:r w:rsidRPr="002D34AF">
              <w:rPr>
                <w:rFonts w:ascii="黑体" w:eastAsia="黑体" w:hAnsi="黑体" w:cs="黑体" w:hint="eastAsia"/>
                <w:kern w:val="0"/>
                <w:sz w:val="18"/>
                <w:szCs w:val="18"/>
              </w:rPr>
              <w:t>：</w:t>
            </w:r>
            <w:r w:rsidR="00C130E5" w:rsidRPr="002D34AF">
              <w:rPr>
                <w:rFonts w:ascii="宋体" w:hAnsi="宋体" w:cs="宋体" w:hint="eastAsia"/>
                <w:kern w:val="0"/>
                <w:sz w:val="18"/>
                <w:szCs w:val="18"/>
              </w:rPr>
              <w:t>如需检测金属材料、胶料材料性能，需在抽取成品的基础上另抽取金属材料试验及橡胶试样（无基数要求）</w:t>
            </w:r>
            <w:r w:rsidRPr="002D34AF">
              <w:rPr>
                <w:rFonts w:ascii="宋体" w:hAnsi="宋体" w:cs="宋体" w:hint="eastAsia"/>
                <w:kern w:val="0"/>
                <w:sz w:val="18"/>
                <w:szCs w:val="18"/>
              </w:rPr>
              <w:t>。</w:t>
            </w:r>
            <w:r w:rsidR="00C130E5" w:rsidRPr="002D34AF">
              <w:rPr>
                <w:rFonts w:ascii="宋体" w:hAnsi="宋体" w:cs="宋体" w:hint="eastAsia"/>
                <w:kern w:val="0"/>
                <w:sz w:val="18"/>
                <w:szCs w:val="18"/>
              </w:rPr>
              <w:t>试样的规格及数量：橡胶试片（边长＞1</w:t>
            </w:r>
            <w:r w:rsidR="00C130E5" w:rsidRPr="002D34AF">
              <w:rPr>
                <w:rFonts w:ascii="宋体" w:hAnsi="宋体" w:cs="宋体"/>
                <w:kern w:val="0"/>
                <w:sz w:val="18"/>
                <w:szCs w:val="18"/>
              </w:rPr>
              <w:t>20mm，厚度</w:t>
            </w:r>
            <w:r w:rsidR="00C130E5" w:rsidRPr="002D34AF">
              <w:rPr>
                <w:rFonts w:ascii="宋体" w:hAnsi="宋体" w:cs="宋体" w:hint="eastAsia"/>
                <w:kern w:val="0"/>
                <w:sz w:val="18"/>
                <w:szCs w:val="18"/>
              </w:rPr>
              <w:t>2±0</w:t>
            </w:r>
            <w:r w:rsidR="00C130E5" w:rsidRPr="002D34AF">
              <w:rPr>
                <w:rFonts w:ascii="宋体" w:hAnsi="宋体" w:cs="宋体"/>
                <w:kern w:val="0"/>
                <w:sz w:val="18"/>
                <w:szCs w:val="18"/>
              </w:rPr>
              <w:t>.2mm</w:t>
            </w:r>
            <w:r w:rsidR="00C130E5" w:rsidRPr="002D34AF">
              <w:rPr>
                <w:rFonts w:ascii="宋体" w:hAnsi="宋体" w:cs="宋体" w:hint="eastAsia"/>
                <w:kern w:val="0"/>
                <w:sz w:val="18"/>
                <w:szCs w:val="18"/>
              </w:rPr>
              <w:t>），6片；</w:t>
            </w:r>
            <w:r w:rsidR="00EB30A8" w:rsidRPr="002D34AF">
              <w:rPr>
                <w:rFonts w:ascii="宋体" w:hAnsi="宋体" w:cs="宋体" w:hint="eastAsia"/>
                <w:kern w:val="0"/>
                <w:sz w:val="18"/>
                <w:szCs w:val="18"/>
              </w:rPr>
              <w:t>橡胶</w:t>
            </w:r>
            <w:r w:rsidR="00C130E5" w:rsidRPr="002D34AF">
              <w:rPr>
                <w:rFonts w:ascii="宋体" w:hAnsi="宋体" w:cs="宋体" w:hint="eastAsia"/>
                <w:kern w:val="0"/>
                <w:sz w:val="18"/>
                <w:szCs w:val="18"/>
              </w:rPr>
              <w:t>压缩永久变形A试样（</w:t>
            </w:r>
            <w:r w:rsidR="00C130E5" w:rsidRPr="002D34AF">
              <w:rPr>
                <w:rFonts w:ascii="宋体" w:hAnsi="宋体" w:cs="宋体"/>
                <w:kern w:val="0"/>
                <w:sz w:val="18"/>
                <w:szCs w:val="18"/>
              </w:rPr>
              <w:t>Φ29×12.5mm），</w:t>
            </w:r>
            <w:r w:rsidR="00C130E5" w:rsidRPr="002D34AF">
              <w:rPr>
                <w:rFonts w:ascii="宋体" w:hAnsi="宋体" w:cs="宋体" w:hint="eastAsia"/>
                <w:kern w:val="0"/>
                <w:sz w:val="18"/>
                <w:szCs w:val="18"/>
              </w:rPr>
              <w:t>1</w:t>
            </w:r>
            <w:r w:rsidR="00E7700B" w:rsidRPr="002D34AF">
              <w:rPr>
                <w:rFonts w:ascii="宋体" w:hAnsi="宋体" w:cs="宋体"/>
                <w:kern w:val="0"/>
                <w:sz w:val="18"/>
                <w:szCs w:val="18"/>
              </w:rPr>
              <w:t>2</w:t>
            </w:r>
            <w:r w:rsidR="00C130E5" w:rsidRPr="002D34AF">
              <w:rPr>
                <w:rFonts w:ascii="宋体" w:hAnsi="宋体" w:cs="宋体"/>
                <w:kern w:val="0"/>
                <w:sz w:val="18"/>
                <w:szCs w:val="18"/>
              </w:rPr>
              <w:t>个；</w:t>
            </w:r>
            <w:r w:rsidR="00EB30A8" w:rsidRPr="002D34AF">
              <w:rPr>
                <w:rFonts w:ascii="宋体" w:hAnsi="宋体" w:cs="宋体"/>
                <w:kern w:val="0"/>
                <w:sz w:val="18"/>
                <w:szCs w:val="18"/>
              </w:rPr>
              <w:t>橡胶</w:t>
            </w:r>
            <w:r w:rsidR="00C130E5" w:rsidRPr="002D34AF">
              <w:rPr>
                <w:rFonts w:ascii="宋体" w:hAnsi="宋体" w:cs="宋体"/>
                <w:kern w:val="0"/>
                <w:sz w:val="18"/>
                <w:szCs w:val="18"/>
              </w:rPr>
              <w:t>粘结强度试样（GB/T11211制样），</w:t>
            </w:r>
            <w:r w:rsidR="00E7700B" w:rsidRPr="002D34AF">
              <w:rPr>
                <w:rFonts w:ascii="宋体" w:hAnsi="宋体" w:cs="宋体"/>
                <w:kern w:val="0"/>
                <w:sz w:val="18"/>
                <w:szCs w:val="18"/>
              </w:rPr>
              <w:t>8</w:t>
            </w:r>
            <w:r w:rsidR="00C130E5" w:rsidRPr="002D34AF">
              <w:rPr>
                <w:rFonts w:ascii="宋体" w:hAnsi="宋体" w:cs="宋体" w:hint="eastAsia"/>
                <w:kern w:val="0"/>
                <w:sz w:val="18"/>
                <w:szCs w:val="18"/>
              </w:rPr>
              <w:t>个</w:t>
            </w:r>
            <w:r w:rsidR="00EB30A8" w:rsidRPr="002D34AF">
              <w:rPr>
                <w:rFonts w:ascii="宋体" w:hAnsi="宋体" w:cs="宋体" w:hint="eastAsia"/>
                <w:kern w:val="0"/>
                <w:sz w:val="18"/>
                <w:szCs w:val="18"/>
              </w:rPr>
              <w:t>；</w:t>
            </w:r>
            <w:proofErr w:type="gramStart"/>
            <w:r w:rsidR="00E7700B" w:rsidRPr="002D34AF">
              <w:rPr>
                <w:rFonts w:ascii="宋体" w:hAnsi="宋体" w:cs="宋体" w:hint="eastAsia"/>
                <w:kern w:val="0"/>
                <w:sz w:val="18"/>
                <w:szCs w:val="18"/>
              </w:rPr>
              <w:t>随炉</w:t>
            </w:r>
            <w:r w:rsidR="00EB30A8" w:rsidRPr="002D34AF">
              <w:rPr>
                <w:rFonts w:ascii="宋体" w:hAnsi="宋体" w:cs="宋体" w:hint="eastAsia"/>
                <w:kern w:val="0"/>
                <w:sz w:val="18"/>
                <w:szCs w:val="18"/>
              </w:rPr>
              <w:t>试棒</w:t>
            </w:r>
            <w:proofErr w:type="gramEnd"/>
            <w:r w:rsidR="00EB30A8" w:rsidRPr="002D34AF">
              <w:rPr>
                <w:rFonts w:ascii="宋体" w:hAnsi="宋体" w:cs="宋体" w:hint="eastAsia"/>
                <w:kern w:val="0"/>
                <w:sz w:val="18"/>
                <w:szCs w:val="18"/>
              </w:rPr>
              <w:t>（</w:t>
            </w:r>
            <w:r w:rsidR="00E7700B" w:rsidRPr="002D34AF">
              <w:rPr>
                <w:rFonts w:ascii="宋体" w:hAnsi="宋体" w:cs="宋体" w:hint="eastAsia"/>
                <w:kern w:val="0"/>
                <w:sz w:val="18"/>
                <w:szCs w:val="18"/>
              </w:rPr>
              <w:t>尺寸不小于</w:t>
            </w:r>
            <w:r w:rsidR="00E7700B" w:rsidRPr="002D34AF">
              <w:rPr>
                <w:rFonts w:ascii="宋体" w:hAnsi="宋体" w:cs="宋体"/>
                <w:kern w:val="0"/>
                <w:sz w:val="18"/>
                <w:szCs w:val="18"/>
              </w:rPr>
              <w:t>Φ20×175mm</w:t>
            </w:r>
            <w:r w:rsidR="00EB30A8" w:rsidRPr="002D34AF">
              <w:rPr>
                <w:rFonts w:ascii="宋体" w:hAnsi="宋体" w:cs="宋体" w:hint="eastAsia"/>
                <w:kern w:val="0"/>
                <w:sz w:val="18"/>
                <w:szCs w:val="18"/>
              </w:rPr>
              <w:t>），</w:t>
            </w:r>
            <w:r w:rsidR="00CE3703" w:rsidRPr="002D34AF">
              <w:rPr>
                <w:rFonts w:ascii="宋体" w:hAnsi="宋体" w:cs="宋体" w:hint="eastAsia"/>
                <w:kern w:val="0"/>
                <w:sz w:val="18"/>
                <w:szCs w:val="18"/>
              </w:rPr>
              <w:t>根据结构，抽取</w:t>
            </w:r>
            <w:r w:rsidR="00E7700B" w:rsidRPr="002D34AF">
              <w:rPr>
                <w:rFonts w:ascii="宋体" w:hAnsi="宋体" w:cs="宋体" w:hint="eastAsia"/>
                <w:kern w:val="0"/>
                <w:sz w:val="18"/>
                <w:szCs w:val="18"/>
              </w:rPr>
              <w:t>芯轴</w:t>
            </w:r>
            <w:r w:rsidR="00E7700B" w:rsidRPr="002D34AF">
              <w:rPr>
                <w:rFonts w:ascii="宋体" w:hAnsi="宋体" w:cs="宋体"/>
                <w:kern w:val="0"/>
                <w:sz w:val="18"/>
                <w:szCs w:val="18"/>
              </w:rPr>
              <w:t>、</w:t>
            </w:r>
            <w:r w:rsidR="00CE3703" w:rsidRPr="002D34AF">
              <w:rPr>
                <w:rFonts w:ascii="宋体" w:hAnsi="宋体" w:cs="宋体"/>
                <w:kern w:val="0"/>
                <w:sz w:val="18"/>
                <w:szCs w:val="18"/>
              </w:rPr>
              <w:t>内圈、外圈</w:t>
            </w:r>
            <w:r w:rsidR="00E7700B" w:rsidRPr="002D34AF">
              <w:rPr>
                <w:rFonts w:ascii="宋体" w:hAnsi="宋体" w:cs="宋体" w:hint="eastAsia"/>
                <w:kern w:val="0"/>
                <w:sz w:val="18"/>
                <w:szCs w:val="18"/>
              </w:rPr>
              <w:t>各3</w:t>
            </w:r>
            <w:r w:rsidR="00CE3703" w:rsidRPr="002D34AF">
              <w:rPr>
                <w:rFonts w:ascii="宋体" w:hAnsi="宋体" w:cs="宋体" w:hint="eastAsia"/>
                <w:kern w:val="0"/>
                <w:sz w:val="18"/>
                <w:szCs w:val="18"/>
              </w:rPr>
              <w:t>个</w:t>
            </w:r>
            <w:r w:rsidR="00C130E5" w:rsidRPr="002D34AF">
              <w:rPr>
                <w:rFonts w:ascii="宋体" w:hAnsi="宋体" w:cs="宋体" w:hint="eastAsia"/>
                <w:kern w:val="0"/>
                <w:sz w:val="18"/>
                <w:szCs w:val="18"/>
              </w:rPr>
              <w:t>。</w:t>
            </w:r>
          </w:p>
        </w:tc>
      </w:tr>
    </w:tbl>
    <w:p w14:paraId="04420D45"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4.2.2  抽样地点</w:t>
      </w:r>
    </w:p>
    <w:bookmarkEnd w:id="27"/>
    <w:p w14:paraId="7503C38A" w14:textId="77777777" w:rsidR="004665AA" w:rsidRDefault="007303C0">
      <w:pPr>
        <w:pStyle w:val="afffffffffffa"/>
      </w:pPr>
      <w:r>
        <w:rPr>
          <w:rFonts w:hint="eastAsia"/>
        </w:rPr>
        <w:t>生产企业或用户。</w:t>
      </w:r>
    </w:p>
    <w:p w14:paraId="2C717D2B" w14:textId="77777777" w:rsidR="004665AA" w:rsidRDefault="007303C0">
      <w:pPr>
        <w:pStyle w:val="af2"/>
        <w:numPr>
          <w:ilvl w:val="2"/>
          <w:numId w:val="0"/>
        </w:numPr>
        <w:spacing w:beforeLines="50" w:before="156" w:afterLines="50" w:after="156"/>
      </w:pPr>
      <w:bookmarkStart w:id="28" w:name="_Hlk181821412"/>
      <w:r>
        <w:rPr>
          <w:rFonts w:hint="eastAsia"/>
        </w:rPr>
        <w:t>4.2.3  抽样要求</w:t>
      </w:r>
    </w:p>
    <w:p w14:paraId="18DBB42A" w14:textId="77777777" w:rsidR="004665AA" w:rsidRDefault="007303C0">
      <w:pPr>
        <w:pStyle w:val="af2"/>
        <w:numPr>
          <w:ilvl w:val="2"/>
          <w:numId w:val="0"/>
        </w:numPr>
        <w:rPr>
          <w:rFonts w:ascii="Times New Roman" w:eastAsia="宋体" w:hAnsi="Times New Roman"/>
          <w:szCs w:val="22"/>
        </w:rPr>
      </w:pPr>
      <w:bookmarkStart w:id="29" w:name="_Toc15051"/>
      <w:bookmarkStart w:id="30" w:name="_Toc16148"/>
      <w:bookmarkStart w:id="31" w:name="_Hlk181821475"/>
      <w:bookmarkEnd w:id="28"/>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抽样人员应当按照抽样方案进行抽样，并记录抽样信息，抽样人员不少于2名。</w:t>
      </w:r>
    </w:p>
    <w:p w14:paraId="3F9B650F" w14:textId="77777777" w:rsidR="004665AA" w:rsidRDefault="007303C0">
      <w:pPr>
        <w:pStyle w:val="af2"/>
        <w:numPr>
          <w:ilvl w:val="2"/>
          <w:numId w:val="0"/>
        </w:numPr>
        <w:rPr>
          <w:rFonts w:ascii="Calibri" w:eastAsia="宋体"/>
          <w:kern w:val="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w:t>
      </w:r>
      <w:r w:rsidRPr="002D34AF">
        <w:rPr>
          <w:rFonts w:ascii="Times New Roman" w:eastAsia="宋体" w:hAnsi="Times New Roman" w:hint="eastAsia"/>
          <w:szCs w:val="22"/>
        </w:rPr>
        <w:t>期内（</w:t>
      </w:r>
      <w:r w:rsidRPr="002D34AF">
        <w:rPr>
          <w:rFonts w:ascii="宋体" w:eastAsia="宋体" w:hAnsi="宋体" w:cs="宋体" w:hint="eastAsia"/>
          <w:szCs w:val="22"/>
        </w:rPr>
        <w:t>抽样前</w:t>
      </w:r>
      <w:r w:rsidR="00AB3359" w:rsidRPr="002D34AF">
        <w:rPr>
          <w:rFonts w:ascii="宋体" w:eastAsia="宋体" w:hAnsi="宋体" w:cs="宋体"/>
          <w:szCs w:val="22"/>
        </w:rPr>
        <w:t>12</w:t>
      </w:r>
      <w:r w:rsidRPr="002D34AF">
        <w:rPr>
          <w:rFonts w:ascii="宋体" w:eastAsia="宋体" w:hAnsi="宋体" w:cs="宋体" w:hint="eastAsia"/>
          <w:szCs w:val="22"/>
        </w:rPr>
        <w:t>个</w:t>
      </w:r>
      <w:r w:rsidRPr="002D34AF">
        <w:rPr>
          <w:rFonts w:ascii="Times New Roman" w:eastAsia="宋体" w:hAnsi="Times New Roman" w:hint="eastAsia"/>
          <w:szCs w:val="22"/>
        </w:rPr>
        <w:t>月内）生</w:t>
      </w:r>
      <w:r>
        <w:rPr>
          <w:rFonts w:ascii="Times New Roman" w:eastAsia="宋体" w:hAnsi="Times New Roman" w:hint="eastAsia"/>
          <w:szCs w:val="22"/>
        </w:rPr>
        <w:t>产的或出厂并经过检验合格、未经使用的产品。</w:t>
      </w:r>
    </w:p>
    <w:p w14:paraId="4780B3F6" w14:textId="77777777" w:rsidR="004665AA" w:rsidRDefault="007303C0">
      <w:pPr>
        <w:tabs>
          <w:tab w:val="left" w:pos="0"/>
        </w:tabs>
        <w:spacing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hint="eastAsia"/>
          <w:szCs w:val="22"/>
        </w:rPr>
        <w:t>3</w:t>
      </w:r>
      <w:r>
        <w:rPr>
          <w:rFonts w:ascii="Times New Roman" w:hAnsi="Times New Roman" w:hint="eastAsia"/>
          <w:szCs w:val="22"/>
        </w:rPr>
        <w:t xml:space="preserve">  </w:t>
      </w:r>
      <w:r>
        <w:rPr>
          <w:rFonts w:ascii="Times New Roman" w:hAnsi="Times New Roman" w:hint="eastAsia"/>
          <w:szCs w:val="22"/>
        </w:rPr>
        <w:t>抽样人员应当采取有效措施对样品进行封样，保证样品真实、完整、有效。样品应按约定的时间和方式送至指定的检验检测地点。</w:t>
      </w:r>
    </w:p>
    <w:p w14:paraId="2F84B118" w14:textId="77777777" w:rsidR="004665AA" w:rsidRDefault="007303C0">
      <w:pPr>
        <w:pStyle w:val="af1"/>
        <w:numPr>
          <w:ilvl w:val="1"/>
          <w:numId w:val="0"/>
        </w:numPr>
        <w:spacing w:before="156" w:after="156"/>
        <w:rPr>
          <w:rFonts w:ascii="Times New Roman"/>
        </w:rPr>
      </w:pPr>
      <w:r>
        <w:rPr>
          <w:rFonts w:hAnsi="黑体" w:cs="黑体" w:hint="eastAsia"/>
        </w:rPr>
        <w:t xml:space="preserve">4.3  </w:t>
      </w:r>
      <w:r>
        <w:rPr>
          <w:rFonts w:ascii="Times New Roman" w:hint="eastAsia"/>
        </w:rPr>
        <w:t>检验条件</w:t>
      </w:r>
      <w:bookmarkEnd w:id="29"/>
      <w:bookmarkEnd w:id="30"/>
    </w:p>
    <w:p w14:paraId="108ABF90"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bookmarkStart w:id="32" w:name="_Hlk181821486"/>
      <w:bookmarkEnd w:id="31"/>
      <w:r>
        <w:rPr>
          <w:rFonts w:hAnsi="黑体" w:cs="黑体" w:hint="eastAsia"/>
        </w:rPr>
        <w:t>4.3.1  检验环境条件</w:t>
      </w:r>
    </w:p>
    <w:bookmarkEnd w:id="32"/>
    <w:p w14:paraId="35E3A29F" w14:textId="77777777" w:rsidR="004665AA" w:rsidRDefault="007303C0">
      <w:pPr>
        <w:tabs>
          <w:tab w:val="left" w:pos="0"/>
        </w:tabs>
        <w:autoSpaceDE w:val="0"/>
        <w:autoSpaceDN w:val="0"/>
        <w:spacing w:line="360" w:lineRule="exact"/>
        <w:ind w:firstLineChars="200" w:firstLine="420"/>
        <w:rPr>
          <w:rFonts w:hAnsi="Times New Roman"/>
        </w:rPr>
      </w:pPr>
      <w:r>
        <w:rPr>
          <w:rFonts w:hAnsi="Times New Roman"/>
        </w:rPr>
        <w:t>应存放于通风</w:t>
      </w:r>
      <w:r>
        <w:rPr>
          <w:rFonts w:hAnsi="Times New Roman" w:hint="eastAsia"/>
        </w:rPr>
        <w:t>良好</w:t>
      </w:r>
      <w:r>
        <w:rPr>
          <w:rFonts w:hAnsi="Times New Roman"/>
        </w:rPr>
        <w:t>、</w:t>
      </w:r>
      <w:r>
        <w:rPr>
          <w:rFonts w:hAnsi="Times New Roman" w:hint="eastAsia"/>
        </w:rPr>
        <w:t>有防潮、防腐、防尘措施，干燥的室内环境中，防止日晒和雨淋，不应露天存放</w:t>
      </w:r>
      <w:r>
        <w:rPr>
          <w:rFonts w:hAnsi="Times New Roman"/>
        </w:rPr>
        <w:t>。</w:t>
      </w:r>
    </w:p>
    <w:p w14:paraId="78E28726" w14:textId="77777777" w:rsidR="004D7FA0" w:rsidRDefault="004D7FA0">
      <w:pPr>
        <w:tabs>
          <w:tab w:val="left" w:pos="0"/>
        </w:tabs>
        <w:autoSpaceDE w:val="0"/>
        <w:autoSpaceDN w:val="0"/>
        <w:spacing w:line="360" w:lineRule="exact"/>
        <w:ind w:firstLineChars="200" w:firstLine="420"/>
        <w:rPr>
          <w:rFonts w:hAnsi="Times New Roman"/>
        </w:rPr>
      </w:pPr>
      <w:r w:rsidRPr="004D7FA0">
        <w:rPr>
          <w:rFonts w:hAnsi="Times New Roman" w:hint="eastAsia"/>
        </w:rPr>
        <w:t>试验的环境温度为</w:t>
      </w:r>
      <w:r w:rsidRPr="004D7FA0">
        <w:rPr>
          <w:rFonts w:hAnsi="Times New Roman" w:hint="eastAsia"/>
        </w:rPr>
        <w:t>23</w:t>
      </w:r>
      <w:r w:rsidRPr="004D7FA0">
        <w:rPr>
          <w:rFonts w:hAnsi="Times New Roman" w:hint="eastAsia"/>
        </w:rPr>
        <w:t>℃±</w:t>
      </w:r>
      <w:r w:rsidRPr="004D7FA0">
        <w:rPr>
          <w:rFonts w:hAnsi="Times New Roman" w:hint="eastAsia"/>
        </w:rPr>
        <w:t>2</w:t>
      </w:r>
      <w:r w:rsidRPr="004D7FA0">
        <w:rPr>
          <w:rFonts w:hAnsi="Times New Roman" w:hint="eastAsia"/>
        </w:rPr>
        <w:t>℃</w:t>
      </w:r>
      <w:r>
        <w:rPr>
          <w:rFonts w:hAnsi="Times New Roman" w:hint="eastAsia"/>
        </w:rPr>
        <w:t>。</w:t>
      </w:r>
    </w:p>
    <w:p w14:paraId="2567B165"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4.3.2  检验用主要仪器仪表及设备</w:t>
      </w:r>
    </w:p>
    <w:p w14:paraId="160D3B72" w14:textId="77777777" w:rsidR="004665AA" w:rsidRDefault="007303C0">
      <w:pPr>
        <w:pStyle w:val="afffffffffffa"/>
      </w:pPr>
      <w:r>
        <w:rPr>
          <w:rFonts w:hint="eastAsia"/>
        </w:rPr>
        <w:t>检验用主要仪器仪表及设备应符合表3的要求。</w:t>
      </w:r>
    </w:p>
    <w:p w14:paraId="14AE5065" w14:textId="77777777" w:rsidR="004665AA" w:rsidRPr="002D34AF" w:rsidRDefault="007303C0">
      <w:pPr>
        <w:pStyle w:val="afffffffffffa"/>
        <w:spacing w:beforeLines="50" w:before="156" w:afterLines="50" w:after="156"/>
        <w:ind w:firstLineChars="0" w:firstLine="0"/>
        <w:jc w:val="center"/>
        <w:rPr>
          <w:rFonts w:hAnsi="宋体" w:cs="宋体" w:hint="eastAsia"/>
        </w:rPr>
      </w:pPr>
      <w:r w:rsidRPr="002D34AF">
        <w:rPr>
          <w:rFonts w:ascii="黑体" w:eastAsia="黑体" w:hAnsi="黑体" w:hint="eastAsia"/>
        </w:rPr>
        <w:t>表3  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405"/>
        <w:gridCol w:w="1588"/>
        <w:gridCol w:w="1328"/>
      </w:tblGrid>
      <w:tr w:rsidR="004665AA" w:rsidRPr="00AB3359" w14:paraId="4F48997D" w14:textId="77777777">
        <w:trPr>
          <w:trHeight w:val="397"/>
          <w:tblHeader/>
          <w:jc w:val="center"/>
        </w:trPr>
        <w:tc>
          <w:tcPr>
            <w:tcW w:w="676" w:type="dxa"/>
            <w:vMerge w:val="restart"/>
            <w:tcBorders>
              <w:tl2br w:val="nil"/>
              <w:tr2bl w:val="nil"/>
            </w:tcBorders>
            <w:vAlign w:val="center"/>
          </w:tcPr>
          <w:p w14:paraId="7E4EED35" w14:textId="77777777" w:rsidR="004665AA" w:rsidRPr="002D34AF" w:rsidRDefault="007303C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lastRenderedPageBreak/>
              <w:t>序号</w:t>
            </w:r>
          </w:p>
        </w:tc>
        <w:tc>
          <w:tcPr>
            <w:tcW w:w="3289" w:type="dxa"/>
            <w:vMerge w:val="restart"/>
            <w:tcBorders>
              <w:tl2br w:val="nil"/>
              <w:tr2bl w:val="nil"/>
            </w:tcBorders>
            <w:vAlign w:val="center"/>
          </w:tcPr>
          <w:p w14:paraId="34EF0523" w14:textId="77777777" w:rsidR="004665AA" w:rsidRPr="002D34AF" w:rsidRDefault="007303C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仪器仪表及设备名称</w:t>
            </w:r>
          </w:p>
        </w:tc>
        <w:tc>
          <w:tcPr>
            <w:tcW w:w="3993" w:type="dxa"/>
            <w:gridSpan w:val="2"/>
            <w:tcBorders>
              <w:tl2br w:val="nil"/>
              <w:tr2bl w:val="nil"/>
            </w:tcBorders>
            <w:vAlign w:val="center"/>
          </w:tcPr>
          <w:p w14:paraId="50A4E55B" w14:textId="77777777" w:rsidR="004665AA" w:rsidRPr="002D34AF" w:rsidRDefault="007303C0">
            <w:pPr>
              <w:tabs>
                <w:tab w:val="left" w:pos="0"/>
              </w:tabs>
              <w:spacing w:line="240" w:lineRule="auto"/>
              <w:rPr>
                <w:rFonts w:ascii="宋体" w:hAnsi="宋体" w:cs="宋体" w:hint="eastAsia"/>
                <w:sz w:val="18"/>
                <w:szCs w:val="18"/>
              </w:rPr>
            </w:pPr>
            <w:proofErr w:type="gramStart"/>
            <w:r w:rsidRPr="002D34AF">
              <w:rPr>
                <w:rFonts w:ascii="宋体" w:hAnsi="宋体" w:cs="宋体" w:hint="eastAsia"/>
                <w:sz w:val="18"/>
                <w:szCs w:val="18"/>
              </w:rPr>
              <w:t>规</w:t>
            </w:r>
            <w:proofErr w:type="gramEnd"/>
            <w:r w:rsidRPr="002D34AF">
              <w:rPr>
                <w:rFonts w:ascii="宋体" w:hAnsi="宋体" w:cs="宋体" w:hint="eastAsia"/>
                <w:sz w:val="18"/>
                <w:szCs w:val="18"/>
              </w:rPr>
              <w:t xml:space="preserve">  格</w:t>
            </w:r>
          </w:p>
        </w:tc>
        <w:tc>
          <w:tcPr>
            <w:tcW w:w="1328" w:type="dxa"/>
            <w:vMerge w:val="restart"/>
            <w:tcBorders>
              <w:tl2br w:val="nil"/>
              <w:tr2bl w:val="nil"/>
            </w:tcBorders>
            <w:vAlign w:val="center"/>
          </w:tcPr>
          <w:p w14:paraId="60FFC580" w14:textId="77777777" w:rsidR="004665AA" w:rsidRPr="002D34AF" w:rsidRDefault="007303C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备注</w:t>
            </w:r>
          </w:p>
        </w:tc>
      </w:tr>
      <w:tr w:rsidR="004665AA" w:rsidRPr="00AB3359" w14:paraId="5ADD320D" w14:textId="77777777" w:rsidTr="00FB0C8B">
        <w:trPr>
          <w:trHeight w:val="397"/>
          <w:tblHeader/>
          <w:jc w:val="center"/>
        </w:trPr>
        <w:tc>
          <w:tcPr>
            <w:tcW w:w="676" w:type="dxa"/>
            <w:vMerge/>
            <w:tcBorders>
              <w:bottom w:val="single" w:sz="8" w:space="0" w:color="000000"/>
              <w:tl2br w:val="nil"/>
              <w:tr2bl w:val="nil"/>
            </w:tcBorders>
            <w:vAlign w:val="center"/>
          </w:tcPr>
          <w:p w14:paraId="2F353005" w14:textId="77777777" w:rsidR="004665AA" w:rsidRPr="002D34AF" w:rsidRDefault="004665AA">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268000F7" w14:textId="77777777" w:rsidR="004665AA" w:rsidRPr="002D34AF" w:rsidRDefault="004665AA">
            <w:pPr>
              <w:tabs>
                <w:tab w:val="left" w:pos="0"/>
              </w:tabs>
              <w:spacing w:line="240" w:lineRule="auto"/>
              <w:rPr>
                <w:rFonts w:ascii="宋体" w:hAnsi="宋体" w:cs="宋体" w:hint="eastAsia"/>
                <w:sz w:val="18"/>
                <w:szCs w:val="18"/>
              </w:rPr>
            </w:pPr>
          </w:p>
        </w:tc>
        <w:tc>
          <w:tcPr>
            <w:tcW w:w="2405" w:type="dxa"/>
            <w:tcBorders>
              <w:bottom w:val="single" w:sz="8" w:space="0" w:color="000000"/>
              <w:tl2br w:val="nil"/>
              <w:tr2bl w:val="nil"/>
            </w:tcBorders>
            <w:vAlign w:val="center"/>
          </w:tcPr>
          <w:p w14:paraId="17B1D2B5" w14:textId="77777777" w:rsidR="004665AA" w:rsidRPr="002D34AF" w:rsidRDefault="007303C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量  程</w:t>
            </w:r>
          </w:p>
        </w:tc>
        <w:tc>
          <w:tcPr>
            <w:tcW w:w="1588" w:type="dxa"/>
            <w:tcBorders>
              <w:bottom w:val="single" w:sz="8" w:space="0" w:color="000000"/>
              <w:tl2br w:val="nil"/>
              <w:tr2bl w:val="nil"/>
            </w:tcBorders>
            <w:vAlign w:val="center"/>
          </w:tcPr>
          <w:p w14:paraId="1BED2E77" w14:textId="77777777" w:rsidR="004665AA" w:rsidRPr="002D34AF" w:rsidRDefault="007303C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准确度/分度值</w:t>
            </w:r>
          </w:p>
        </w:tc>
        <w:tc>
          <w:tcPr>
            <w:tcW w:w="1328" w:type="dxa"/>
            <w:vMerge/>
            <w:tcBorders>
              <w:bottom w:val="single" w:sz="8" w:space="0" w:color="000000"/>
              <w:tl2br w:val="nil"/>
              <w:tr2bl w:val="nil"/>
            </w:tcBorders>
            <w:vAlign w:val="center"/>
          </w:tcPr>
          <w:p w14:paraId="751C545C" w14:textId="77777777" w:rsidR="004665AA" w:rsidRPr="002D34AF" w:rsidRDefault="004665AA">
            <w:pPr>
              <w:tabs>
                <w:tab w:val="left" w:pos="0"/>
              </w:tabs>
              <w:spacing w:line="240" w:lineRule="auto"/>
              <w:rPr>
                <w:rFonts w:ascii="宋体" w:hAnsi="宋体" w:cs="宋体" w:hint="eastAsia"/>
                <w:sz w:val="18"/>
                <w:szCs w:val="18"/>
              </w:rPr>
            </w:pPr>
          </w:p>
        </w:tc>
      </w:tr>
      <w:tr w:rsidR="004D7FA0" w:rsidRPr="00AB3359" w14:paraId="0FCC4758" w14:textId="77777777" w:rsidTr="00FB0C8B">
        <w:trPr>
          <w:trHeight w:val="397"/>
          <w:jc w:val="center"/>
        </w:trPr>
        <w:tc>
          <w:tcPr>
            <w:tcW w:w="676" w:type="dxa"/>
            <w:tcBorders>
              <w:tl2br w:val="nil"/>
              <w:tr2bl w:val="nil"/>
            </w:tcBorders>
            <w:vAlign w:val="center"/>
          </w:tcPr>
          <w:p w14:paraId="72D5F476" w14:textId="77777777" w:rsidR="004D7FA0" w:rsidRPr="002D34AF" w:rsidRDefault="004D7FA0" w:rsidP="004D7FA0">
            <w:pPr>
              <w:tabs>
                <w:tab w:val="left" w:pos="0"/>
              </w:tabs>
              <w:spacing w:line="240" w:lineRule="auto"/>
              <w:rPr>
                <w:rFonts w:ascii="宋体" w:hAnsi="宋体" w:cs="宋体" w:hint="eastAsia"/>
                <w:sz w:val="18"/>
                <w:szCs w:val="18"/>
              </w:rPr>
            </w:pPr>
            <w:r w:rsidRPr="002D34AF">
              <w:rPr>
                <w:rFonts w:ascii="宋体" w:hAnsi="宋体" w:cs="宋体"/>
                <w:sz w:val="18"/>
                <w:szCs w:val="18"/>
              </w:rPr>
              <w:t>1</w:t>
            </w:r>
          </w:p>
        </w:tc>
        <w:tc>
          <w:tcPr>
            <w:tcW w:w="3289" w:type="dxa"/>
            <w:tcBorders>
              <w:tl2br w:val="nil"/>
              <w:tr2bl w:val="nil"/>
            </w:tcBorders>
            <w:vAlign w:val="center"/>
          </w:tcPr>
          <w:p w14:paraId="1510479C"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液压伺服疲劳试验机</w:t>
            </w:r>
          </w:p>
        </w:tc>
        <w:tc>
          <w:tcPr>
            <w:tcW w:w="2405" w:type="dxa"/>
            <w:tcBorders>
              <w:tl2br w:val="nil"/>
              <w:tr2bl w:val="nil"/>
            </w:tcBorders>
            <w:vAlign w:val="center"/>
          </w:tcPr>
          <w:p w14:paraId="2C97DF26"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载荷≥200kN</w:t>
            </w:r>
          </w:p>
        </w:tc>
        <w:tc>
          <w:tcPr>
            <w:tcW w:w="1588" w:type="dxa"/>
            <w:tcBorders>
              <w:tl2br w:val="nil"/>
              <w:tr2bl w:val="nil"/>
            </w:tcBorders>
            <w:vAlign w:val="center"/>
          </w:tcPr>
          <w:p w14:paraId="5958867A"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±1.0%</w:t>
            </w:r>
          </w:p>
        </w:tc>
        <w:tc>
          <w:tcPr>
            <w:tcW w:w="1328" w:type="dxa"/>
            <w:tcBorders>
              <w:tl2br w:val="nil"/>
              <w:tr2bl w:val="nil"/>
            </w:tcBorders>
            <w:vAlign w:val="center"/>
          </w:tcPr>
          <w:p w14:paraId="342BCFB6" w14:textId="77777777" w:rsidR="004D7FA0" w:rsidRPr="002D34AF" w:rsidRDefault="004D7FA0" w:rsidP="004D7FA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w:t>
            </w:r>
          </w:p>
        </w:tc>
      </w:tr>
      <w:tr w:rsidR="004D7FA0" w:rsidRPr="00AB3359" w14:paraId="782D441E" w14:textId="77777777" w:rsidTr="00FB0C8B">
        <w:trPr>
          <w:trHeight w:val="397"/>
          <w:jc w:val="center"/>
        </w:trPr>
        <w:tc>
          <w:tcPr>
            <w:tcW w:w="676" w:type="dxa"/>
            <w:tcBorders>
              <w:tl2br w:val="nil"/>
              <w:tr2bl w:val="nil"/>
            </w:tcBorders>
            <w:vAlign w:val="center"/>
          </w:tcPr>
          <w:p w14:paraId="2AD9C6B9" w14:textId="77777777" w:rsidR="004D7FA0" w:rsidRPr="002D34AF" w:rsidRDefault="004D7FA0" w:rsidP="004D7FA0">
            <w:pPr>
              <w:tabs>
                <w:tab w:val="left" w:pos="0"/>
              </w:tabs>
              <w:spacing w:line="240" w:lineRule="auto"/>
              <w:rPr>
                <w:rFonts w:ascii="宋体" w:hAnsi="宋体" w:cs="宋体" w:hint="eastAsia"/>
                <w:sz w:val="18"/>
                <w:szCs w:val="18"/>
              </w:rPr>
            </w:pPr>
            <w:r w:rsidRPr="002D34AF">
              <w:rPr>
                <w:rFonts w:ascii="宋体" w:hAnsi="宋体" w:cs="宋体"/>
                <w:sz w:val="18"/>
                <w:szCs w:val="18"/>
              </w:rPr>
              <w:t>2</w:t>
            </w:r>
          </w:p>
        </w:tc>
        <w:tc>
          <w:tcPr>
            <w:tcW w:w="3289" w:type="dxa"/>
            <w:tcBorders>
              <w:tl2br w:val="nil"/>
              <w:tr2bl w:val="nil"/>
            </w:tcBorders>
            <w:vAlign w:val="center"/>
          </w:tcPr>
          <w:p w14:paraId="7FA9732E"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微机控制电子万能试验机</w:t>
            </w:r>
          </w:p>
        </w:tc>
        <w:tc>
          <w:tcPr>
            <w:tcW w:w="2405" w:type="dxa"/>
            <w:tcBorders>
              <w:tl2br w:val="nil"/>
              <w:tr2bl w:val="nil"/>
            </w:tcBorders>
            <w:vAlign w:val="center"/>
          </w:tcPr>
          <w:p w14:paraId="22B4B2F5"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载荷0～200kN</w:t>
            </w:r>
          </w:p>
        </w:tc>
        <w:tc>
          <w:tcPr>
            <w:tcW w:w="1588" w:type="dxa"/>
            <w:tcBorders>
              <w:tl2br w:val="nil"/>
              <w:tr2bl w:val="nil"/>
            </w:tcBorders>
            <w:vAlign w:val="center"/>
          </w:tcPr>
          <w:p w14:paraId="0942359A"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±0.5%</w:t>
            </w:r>
          </w:p>
        </w:tc>
        <w:tc>
          <w:tcPr>
            <w:tcW w:w="1328" w:type="dxa"/>
            <w:tcBorders>
              <w:tl2br w:val="nil"/>
              <w:tr2bl w:val="nil"/>
            </w:tcBorders>
            <w:vAlign w:val="center"/>
          </w:tcPr>
          <w:p w14:paraId="4C0F0B31" w14:textId="77777777" w:rsidR="004D7FA0" w:rsidRPr="002D34AF" w:rsidRDefault="004D7FA0" w:rsidP="004D7FA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w:t>
            </w:r>
          </w:p>
        </w:tc>
      </w:tr>
      <w:tr w:rsidR="004D7FA0" w:rsidRPr="00AB3359" w14:paraId="26972F5D" w14:textId="77777777" w:rsidTr="00FB0C8B">
        <w:trPr>
          <w:trHeight w:val="397"/>
          <w:jc w:val="center"/>
        </w:trPr>
        <w:tc>
          <w:tcPr>
            <w:tcW w:w="676" w:type="dxa"/>
            <w:tcBorders>
              <w:tl2br w:val="nil"/>
              <w:tr2bl w:val="nil"/>
            </w:tcBorders>
            <w:vAlign w:val="center"/>
          </w:tcPr>
          <w:p w14:paraId="7B9B339F" w14:textId="77777777" w:rsidR="004D7FA0" w:rsidRPr="002D34AF" w:rsidRDefault="004D7FA0" w:rsidP="004D7FA0">
            <w:pPr>
              <w:tabs>
                <w:tab w:val="left" w:pos="0"/>
              </w:tabs>
              <w:spacing w:line="240" w:lineRule="auto"/>
              <w:rPr>
                <w:rFonts w:ascii="宋体" w:hAnsi="宋体" w:cs="宋体" w:hint="eastAsia"/>
                <w:sz w:val="18"/>
                <w:szCs w:val="18"/>
              </w:rPr>
            </w:pPr>
            <w:r w:rsidRPr="002D34AF">
              <w:rPr>
                <w:rFonts w:ascii="宋体" w:hAnsi="宋体" w:cs="宋体"/>
                <w:sz w:val="18"/>
                <w:szCs w:val="18"/>
              </w:rPr>
              <w:t>3</w:t>
            </w:r>
          </w:p>
        </w:tc>
        <w:tc>
          <w:tcPr>
            <w:tcW w:w="3289" w:type="dxa"/>
            <w:tcBorders>
              <w:tl2br w:val="nil"/>
              <w:tr2bl w:val="nil"/>
            </w:tcBorders>
            <w:vAlign w:val="center"/>
          </w:tcPr>
          <w:p w14:paraId="0C185D5D"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百分表</w:t>
            </w:r>
          </w:p>
        </w:tc>
        <w:tc>
          <w:tcPr>
            <w:tcW w:w="2405" w:type="dxa"/>
            <w:tcBorders>
              <w:tl2br w:val="nil"/>
              <w:tr2bl w:val="nil"/>
            </w:tcBorders>
            <w:vAlign w:val="center"/>
          </w:tcPr>
          <w:p w14:paraId="1DC28357"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0～10mm</w:t>
            </w:r>
          </w:p>
        </w:tc>
        <w:tc>
          <w:tcPr>
            <w:tcW w:w="1588" w:type="dxa"/>
            <w:tcBorders>
              <w:tl2br w:val="nil"/>
              <w:tr2bl w:val="nil"/>
            </w:tcBorders>
            <w:vAlign w:val="center"/>
          </w:tcPr>
          <w:p w14:paraId="4A35702E" w14:textId="77777777" w:rsidR="004D7FA0" w:rsidRPr="002D34AF" w:rsidRDefault="004D7FA0" w:rsidP="004D7FA0">
            <w:pPr>
              <w:tabs>
                <w:tab w:val="left" w:pos="0"/>
              </w:tabs>
              <w:rPr>
                <w:rFonts w:ascii="宋体" w:hAnsi="宋体" w:cs="宋体" w:hint="eastAsia"/>
                <w:sz w:val="18"/>
                <w:szCs w:val="18"/>
              </w:rPr>
            </w:pPr>
            <w:r w:rsidRPr="002D34AF">
              <w:rPr>
                <w:rFonts w:ascii="宋体" w:hAnsi="宋体" w:cs="宋体" w:hint="eastAsia"/>
                <w:sz w:val="18"/>
                <w:szCs w:val="18"/>
              </w:rPr>
              <w:t>0.01mm</w:t>
            </w:r>
          </w:p>
        </w:tc>
        <w:tc>
          <w:tcPr>
            <w:tcW w:w="1328" w:type="dxa"/>
            <w:tcBorders>
              <w:tl2br w:val="nil"/>
              <w:tr2bl w:val="nil"/>
            </w:tcBorders>
            <w:vAlign w:val="center"/>
          </w:tcPr>
          <w:p w14:paraId="7F1D6ACD" w14:textId="77777777" w:rsidR="004D7FA0" w:rsidRPr="002D34AF" w:rsidRDefault="004D7FA0" w:rsidP="004D7FA0">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w:t>
            </w:r>
          </w:p>
        </w:tc>
      </w:tr>
      <w:tr w:rsidR="00FB0C8B" w:rsidRPr="00AB3359" w14:paraId="0EE7FBE5" w14:textId="77777777" w:rsidTr="00FB0C8B">
        <w:trPr>
          <w:trHeight w:val="397"/>
          <w:jc w:val="center"/>
        </w:trPr>
        <w:tc>
          <w:tcPr>
            <w:tcW w:w="676" w:type="dxa"/>
            <w:tcBorders>
              <w:tl2br w:val="nil"/>
              <w:tr2bl w:val="nil"/>
            </w:tcBorders>
            <w:vAlign w:val="center"/>
          </w:tcPr>
          <w:p w14:paraId="1100C40D" w14:textId="77777777" w:rsidR="00FB0C8B" w:rsidRPr="002D34AF" w:rsidRDefault="00FB0C8B" w:rsidP="00FB0C8B">
            <w:pPr>
              <w:tabs>
                <w:tab w:val="left" w:pos="0"/>
              </w:tabs>
              <w:spacing w:line="240" w:lineRule="auto"/>
              <w:rPr>
                <w:rFonts w:ascii="宋体" w:hAnsi="宋体" w:cs="宋体" w:hint="eastAsia"/>
                <w:sz w:val="18"/>
                <w:szCs w:val="18"/>
              </w:rPr>
            </w:pPr>
            <w:r w:rsidRPr="002D34AF">
              <w:rPr>
                <w:rFonts w:ascii="宋体" w:hAnsi="宋体" w:cs="宋体"/>
                <w:sz w:val="18"/>
                <w:szCs w:val="18"/>
              </w:rPr>
              <w:t>4</w:t>
            </w:r>
          </w:p>
        </w:tc>
        <w:tc>
          <w:tcPr>
            <w:tcW w:w="3289" w:type="dxa"/>
            <w:tcBorders>
              <w:tl2br w:val="nil"/>
              <w:tr2bl w:val="nil"/>
            </w:tcBorders>
            <w:vAlign w:val="center"/>
          </w:tcPr>
          <w:p w14:paraId="656DE237" w14:textId="77777777" w:rsidR="00FB0C8B" w:rsidRPr="002D34AF" w:rsidRDefault="00FB0C8B" w:rsidP="00FB0C8B">
            <w:pPr>
              <w:tabs>
                <w:tab w:val="left" w:pos="0"/>
              </w:tabs>
              <w:rPr>
                <w:rFonts w:ascii="宋体" w:hAnsi="宋体" w:cs="宋体" w:hint="eastAsia"/>
                <w:sz w:val="18"/>
                <w:szCs w:val="18"/>
              </w:rPr>
            </w:pPr>
            <w:r w:rsidRPr="002D34AF">
              <w:rPr>
                <w:rFonts w:ascii="宋体" w:hAnsi="宋体" w:cs="宋体" w:hint="eastAsia"/>
                <w:sz w:val="18"/>
                <w:szCs w:val="18"/>
              </w:rPr>
              <w:t>万用表</w:t>
            </w:r>
          </w:p>
        </w:tc>
        <w:tc>
          <w:tcPr>
            <w:tcW w:w="2405" w:type="dxa"/>
            <w:tcBorders>
              <w:tl2br w:val="nil"/>
              <w:tr2bl w:val="nil"/>
            </w:tcBorders>
            <w:vAlign w:val="center"/>
          </w:tcPr>
          <w:p w14:paraId="438C3A5D" w14:textId="77777777" w:rsidR="00FB0C8B" w:rsidRPr="002D34AF" w:rsidRDefault="00FB0C8B" w:rsidP="00FB0C8B">
            <w:pPr>
              <w:tabs>
                <w:tab w:val="left" w:pos="0"/>
              </w:tabs>
              <w:rPr>
                <w:rFonts w:ascii="宋体" w:hAnsi="宋体" w:cs="宋体" w:hint="eastAsia"/>
                <w:sz w:val="18"/>
                <w:szCs w:val="18"/>
              </w:rPr>
            </w:pPr>
            <w:r w:rsidRPr="002D34AF">
              <w:rPr>
                <w:rFonts w:ascii="宋体" w:hAnsi="宋体" w:cs="宋体" w:hint="eastAsia"/>
                <w:sz w:val="18"/>
                <w:szCs w:val="18"/>
              </w:rPr>
              <w:t>量程应符合产品技术要求</w:t>
            </w:r>
          </w:p>
        </w:tc>
        <w:tc>
          <w:tcPr>
            <w:tcW w:w="1588" w:type="dxa"/>
            <w:tcBorders>
              <w:tl2br w:val="nil"/>
              <w:tr2bl w:val="nil"/>
            </w:tcBorders>
            <w:vAlign w:val="center"/>
          </w:tcPr>
          <w:p w14:paraId="75A7C837" w14:textId="77777777" w:rsidR="00FB0C8B" w:rsidRPr="002D34AF" w:rsidRDefault="00FB0C8B" w:rsidP="00FB0C8B">
            <w:pPr>
              <w:tabs>
                <w:tab w:val="left" w:pos="0"/>
              </w:tabs>
              <w:rPr>
                <w:rFonts w:ascii="宋体" w:hAnsi="宋体" w:cs="宋体" w:hint="eastAsia"/>
                <w:sz w:val="18"/>
                <w:szCs w:val="18"/>
              </w:rPr>
            </w:pPr>
            <w:r w:rsidRPr="002D34AF">
              <w:rPr>
                <w:rFonts w:ascii="宋体" w:hAnsi="宋体" w:cs="宋体" w:hint="eastAsia"/>
                <w:sz w:val="18"/>
                <w:szCs w:val="18"/>
              </w:rPr>
              <w:t>±0.1%</w:t>
            </w:r>
          </w:p>
        </w:tc>
        <w:tc>
          <w:tcPr>
            <w:tcW w:w="1328" w:type="dxa"/>
            <w:tcBorders>
              <w:tl2br w:val="nil"/>
              <w:tr2bl w:val="nil"/>
            </w:tcBorders>
            <w:vAlign w:val="center"/>
          </w:tcPr>
          <w:p w14:paraId="40B8DC4B" w14:textId="77777777" w:rsidR="00FB0C8B" w:rsidRPr="002D34AF" w:rsidRDefault="00FB0C8B" w:rsidP="00FB0C8B">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w:t>
            </w:r>
          </w:p>
        </w:tc>
      </w:tr>
      <w:tr w:rsidR="00FB0C8B" w:rsidRPr="00AB3359" w14:paraId="20EF76C5" w14:textId="77777777" w:rsidTr="00FB0C8B">
        <w:trPr>
          <w:trHeight w:val="397"/>
          <w:jc w:val="center"/>
        </w:trPr>
        <w:tc>
          <w:tcPr>
            <w:tcW w:w="676" w:type="dxa"/>
            <w:tcBorders>
              <w:tl2br w:val="nil"/>
              <w:tr2bl w:val="nil"/>
            </w:tcBorders>
            <w:vAlign w:val="center"/>
          </w:tcPr>
          <w:p w14:paraId="74B74114" w14:textId="77777777" w:rsidR="00FB0C8B" w:rsidRPr="002D34AF" w:rsidRDefault="00FB0C8B" w:rsidP="00FB0C8B">
            <w:pPr>
              <w:tabs>
                <w:tab w:val="left" w:pos="0"/>
              </w:tabs>
              <w:spacing w:line="240" w:lineRule="auto"/>
              <w:rPr>
                <w:rFonts w:ascii="宋体" w:hAnsi="宋体" w:cs="宋体" w:hint="eastAsia"/>
                <w:sz w:val="18"/>
                <w:szCs w:val="18"/>
              </w:rPr>
            </w:pPr>
            <w:r w:rsidRPr="002D34AF">
              <w:rPr>
                <w:rFonts w:ascii="宋体" w:hAnsi="宋体" w:cs="宋体"/>
                <w:sz w:val="18"/>
                <w:szCs w:val="18"/>
              </w:rPr>
              <w:t>5</w:t>
            </w:r>
          </w:p>
        </w:tc>
        <w:tc>
          <w:tcPr>
            <w:tcW w:w="3289" w:type="dxa"/>
            <w:tcBorders>
              <w:tl2br w:val="nil"/>
              <w:tr2bl w:val="nil"/>
            </w:tcBorders>
            <w:vAlign w:val="center"/>
          </w:tcPr>
          <w:p w14:paraId="354881A5" w14:textId="77777777" w:rsidR="00FB0C8B" w:rsidRPr="002D34AF" w:rsidRDefault="00FB0C8B" w:rsidP="00FB0C8B">
            <w:pPr>
              <w:tabs>
                <w:tab w:val="left" w:pos="0"/>
              </w:tabs>
              <w:rPr>
                <w:rFonts w:ascii="宋体" w:hAnsi="宋体" w:cs="宋体" w:hint="eastAsia"/>
                <w:sz w:val="18"/>
                <w:szCs w:val="18"/>
              </w:rPr>
            </w:pPr>
            <w:r w:rsidRPr="002D34AF">
              <w:rPr>
                <w:rFonts w:ascii="宋体" w:hAnsi="宋体" w:cs="宋体" w:hint="eastAsia"/>
                <w:sz w:val="18"/>
                <w:szCs w:val="18"/>
              </w:rPr>
              <w:t>高低温试验箱</w:t>
            </w:r>
          </w:p>
        </w:tc>
        <w:tc>
          <w:tcPr>
            <w:tcW w:w="2405" w:type="dxa"/>
            <w:tcBorders>
              <w:tl2br w:val="nil"/>
              <w:tr2bl w:val="nil"/>
            </w:tcBorders>
            <w:vAlign w:val="center"/>
          </w:tcPr>
          <w:p w14:paraId="39A267A4" w14:textId="77777777" w:rsidR="00FB0C8B" w:rsidRPr="002D34AF" w:rsidRDefault="00FB0C8B" w:rsidP="00FB0C8B">
            <w:pPr>
              <w:tabs>
                <w:tab w:val="left" w:pos="0"/>
              </w:tabs>
              <w:rPr>
                <w:rFonts w:ascii="宋体" w:hAnsi="宋体" w:cs="宋体" w:hint="eastAsia"/>
                <w:sz w:val="18"/>
                <w:szCs w:val="18"/>
              </w:rPr>
            </w:pPr>
            <w:r w:rsidRPr="002D34AF">
              <w:rPr>
                <w:rFonts w:ascii="宋体" w:hAnsi="宋体" w:cs="宋体" w:hint="eastAsia"/>
                <w:sz w:val="18"/>
                <w:szCs w:val="18"/>
              </w:rPr>
              <w:t>量程应符合产品技术要求</w:t>
            </w:r>
          </w:p>
        </w:tc>
        <w:tc>
          <w:tcPr>
            <w:tcW w:w="1588" w:type="dxa"/>
            <w:tcBorders>
              <w:tl2br w:val="nil"/>
              <w:tr2bl w:val="nil"/>
            </w:tcBorders>
            <w:vAlign w:val="center"/>
          </w:tcPr>
          <w:p w14:paraId="266ECA1C" w14:textId="77777777" w:rsidR="00FB0C8B" w:rsidRPr="002D34AF" w:rsidRDefault="00FB0C8B" w:rsidP="00FB0C8B">
            <w:pPr>
              <w:tabs>
                <w:tab w:val="left" w:pos="0"/>
              </w:tabs>
              <w:rPr>
                <w:rFonts w:ascii="宋体" w:hAnsi="宋体" w:cs="宋体" w:hint="eastAsia"/>
                <w:sz w:val="18"/>
                <w:szCs w:val="18"/>
              </w:rPr>
            </w:pPr>
            <w:r w:rsidRPr="002D34AF">
              <w:rPr>
                <w:rFonts w:ascii="宋体" w:hAnsi="宋体" w:cs="宋体" w:hint="eastAsia"/>
                <w:sz w:val="18"/>
                <w:szCs w:val="18"/>
              </w:rPr>
              <w:t>温度偏差±1℃</w:t>
            </w:r>
          </w:p>
        </w:tc>
        <w:tc>
          <w:tcPr>
            <w:tcW w:w="1328" w:type="dxa"/>
            <w:tcBorders>
              <w:tl2br w:val="nil"/>
              <w:tr2bl w:val="nil"/>
            </w:tcBorders>
            <w:vAlign w:val="center"/>
          </w:tcPr>
          <w:p w14:paraId="034C4B40" w14:textId="77777777" w:rsidR="00FB0C8B" w:rsidRPr="002D34AF" w:rsidRDefault="00FB0C8B" w:rsidP="00FB0C8B">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w:t>
            </w:r>
          </w:p>
        </w:tc>
      </w:tr>
      <w:tr w:rsidR="002D34AF" w:rsidRPr="00AB3359" w14:paraId="74ADCE64" w14:textId="77777777" w:rsidTr="00FB0C8B">
        <w:trPr>
          <w:trHeight w:val="397"/>
          <w:jc w:val="center"/>
        </w:trPr>
        <w:tc>
          <w:tcPr>
            <w:tcW w:w="676" w:type="dxa"/>
            <w:tcBorders>
              <w:tl2br w:val="nil"/>
              <w:tr2bl w:val="nil"/>
            </w:tcBorders>
            <w:vAlign w:val="center"/>
          </w:tcPr>
          <w:p w14:paraId="1DAC36F7" w14:textId="77777777" w:rsidR="002D34AF" w:rsidRPr="002D34AF" w:rsidRDefault="002D34AF" w:rsidP="002D34AF">
            <w:pPr>
              <w:tabs>
                <w:tab w:val="left" w:pos="0"/>
              </w:tabs>
              <w:spacing w:line="240" w:lineRule="auto"/>
              <w:rPr>
                <w:rFonts w:ascii="宋体" w:hAnsi="宋体" w:cs="宋体" w:hint="eastAsia"/>
                <w:sz w:val="18"/>
                <w:szCs w:val="18"/>
              </w:rPr>
            </w:pPr>
            <w:r w:rsidRPr="002D34AF">
              <w:rPr>
                <w:rFonts w:ascii="宋体" w:hAnsi="宋体" w:cs="宋体"/>
                <w:sz w:val="18"/>
                <w:szCs w:val="18"/>
              </w:rPr>
              <w:t>6</w:t>
            </w:r>
          </w:p>
        </w:tc>
        <w:tc>
          <w:tcPr>
            <w:tcW w:w="3289" w:type="dxa"/>
            <w:tcBorders>
              <w:tl2br w:val="nil"/>
              <w:tr2bl w:val="nil"/>
            </w:tcBorders>
            <w:vAlign w:val="center"/>
          </w:tcPr>
          <w:p w14:paraId="72C57293" w14:textId="77777777" w:rsidR="002D34AF" w:rsidRPr="002D34AF" w:rsidRDefault="002D34AF" w:rsidP="002D34AF">
            <w:pPr>
              <w:tabs>
                <w:tab w:val="left" w:pos="0"/>
              </w:tabs>
              <w:spacing w:line="240" w:lineRule="auto"/>
              <w:rPr>
                <w:rFonts w:ascii="宋体" w:hAnsi="宋体" w:cs="宋体" w:hint="eastAsia"/>
                <w:sz w:val="18"/>
                <w:szCs w:val="18"/>
              </w:rPr>
            </w:pPr>
            <w:r w:rsidRPr="002D34AF">
              <w:rPr>
                <w:rFonts w:ascii="宋体" w:hAnsi="宋体" w:cs="宋体"/>
                <w:sz w:val="18"/>
                <w:szCs w:val="18"/>
              </w:rPr>
              <w:t>游标卡尺</w:t>
            </w:r>
          </w:p>
        </w:tc>
        <w:tc>
          <w:tcPr>
            <w:tcW w:w="2405" w:type="dxa"/>
            <w:tcBorders>
              <w:tl2br w:val="nil"/>
              <w:tr2bl w:val="nil"/>
            </w:tcBorders>
            <w:vAlign w:val="center"/>
          </w:tcPr>
          <w:p w14:paraId="1BC9713C" w14:textId="77777777" w:rsidR="002D34AF" w:rsidRPr="002D34AF" w:rsidRDefault="002D34AF" w:rsidP="002D34AF">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0</w:t>
            </w:r>
            <w:r w:rsidRPr="002D34AF">
              <w:rPr>
                <w:rFonts w:ascii="宋体" w:hAnsi="宋体" w:cs="宋体"/>
                <w:sz w:val="18"/>
                <w:szCs w:val="18"/>
              </w:rPr>
              <w:t>-200mm</w:t>
            </w:r>
          </w:p>
        </w:tc>
        <w:tc>
          <w:tcPr>
            <w:tcW w:w="1588" w:type="dxa"/>
            <w:tcBorders>
              <w:tl2br w:val="nil"/>
              <w:tr2bl w:val="nil"/>
            </w:tcBorders>
            <w:vAlign w:val="center"/>
          </w:tcPr>
          <w:p w14:paraId="1A09B9C8" w14:textId="77777777" w:rsidR="002D34AF" w:rsidRPr="002D34AF" w:rsidRDefault="002D34AF" w:rsidP="002D34AF">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0</w:t>
            </w:r>
            <w:r w:rsidRPr="002D34AF">
              <w:rPr>
                <w:rFonts w:ascii="宋体" w:hAnsi="宋体" w:cs="宋体"/>
                <w:sz w:val="18"/>
                <w:szCs w:val="18"/>
              </w:rPr>
              <w:t>.02mm</w:t>
            </w:r>
          </w:p>
        </w:tc>
        <w:tc>
          <w:tcPr>
            <w:tcW w:w="1328" w:type="dxa"/>
            <w:tcBorders>
              <w:tl2br w:val="nil"/>
              <w:tr2bl w:val="nil"/>
            </w:tcBorders>
            <w:vAlign w:val="center"/>
          </w:tcPr>
          <w:p w14:paraId="0228DCDD" w14:textId="77777777" w:rsidR="002D34AF" w:rsidRPr="002D34AF" w:rsidRDefault="002D34AF" w:rsidP="002D34AF">
            <w:pPr>
              <w:tabs>
                <w:tab w:val="left" w:pos="0"/>
              </w:tabs>
              <w:spacing w:line="240" w:lineRule="auto"/>
              <w:rPr>
                <w:rFonts w:ascii="宋体" w:hAnsi="宋体" w:cs="宋体" w:hint="eastAsia"/>
                <w:sz w:val="18"/>
                <w:szCs w:val="18"/>
              </w:rPr>
            </w:pPr>
            <w:r w:rsidRPr="002D34AF">
              <w:rPr>
                <w:rFonts w:ascii="宋体" w:hAnsi="宋体" w:cs="宋体" w:hint="eastAsia"/>
                <w:sz w:val="18"/>
                <w:szCs w:val="18"/>
              </w:rPr>
              <w:t>―</w:t>
            </w:r>
          </w:p>
        </w:tc>
      </w:tr>
    </w:tbl>
    <w:p w14:paraId="4AD3D6CE"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4.3.4  使用现场的检测仪器仪表及设备</w:t>
      </w:r>
    </w:p>
    <w:p w14:paraId="3BE46CC9" w14:textId="77777777" w:rsidR="004665AA" w:rsidRDefault="007303C0">
      <w:pPr>
        <w:pStyle w:val="afffffffffffa"/>
      </w:pPr>
      <w:bookmarkStart w:id="33" w:name="_Toc5455"/>
      <w:bookmarkStart w:id="34" w:name="_Toc26116"/>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Ansi="Times New Roman" w:hint="eastAsia"/>
          <w:szCs w:val="21"/>
        </w:rPr>
        <w:t>。</w:t>
      </w:r>
    </w:p>
    <w:p w14:paraId="452E2D97" w14:textId="77777777" w:rsidR="004665AA" w:rsidRDefault="007303C0">
      <w:pPr>
        <w:pStyle w:val="af1"/>
        <w:numPr>
          <w:ilvl w:val="1"/>
          <w:numId w:val="0"/>
        </w:numPr>
        <w:spacing w:before="156" w:after="156"/>
        <w:rPr>
          <w:rFonts w:ascii="Times New Roman"/>
        </w:rPr>
      </w:pPr>
      <w:r>
        <w:rPr>
          <w:rFonts w:hAnsi="黑体" w:cs="黑体" w:hint="eastAsia"/>
        </w:rPr>
        <w:t>4.4</w:t>
      </w:r>
      <w:r>
        <w:rPr>
          <w:rFonts w:ascii="Times New Roman" w:hint="eastAsia"/>
        </w:rPr>
        <w:t xml:space="preserve">  </w:t>
      </w:r>
      <w:r>
        <w:rPr>
          <w:rFonts w:ascii="Times New Roman" w:hint="eastAsia"/>
        </w:rPr>
        <w:t>检验内容及检验方法</w:t>
      </w:r>
      <w:bookmarkEnd w:id="33"/>
      <w:bookmarkEnd w:id="34"/>
    </w:p>
    <w:p w14:paraId="1797DA24"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检验内容、检验方法、执行标准条款应符合表4的要求。</w:t>
      </w:r>
    </w:p>
    <w:p w14:paraId="37985A37" w14:textId="77777777" w:rsidR="004665AA" w:rsidRDefault="007303C0">
      <w:pPr>
        <w:pStyle w:val="afffffffffffa"/>
        <w:spacing w:beforeLines="50" w:before="156" w:afterLines="50" w:after="156"/>
        <w:jc w:val="center"/>
        <w:rPr>
          <w:rFonts w:ascii="黑体" w:eastAsia="黑体" w:hAnsi="黑体" w:hint="eastAsia"/>
        </w:rPr>
      </w:pPr>
      <w:r>
        <w:rPr>
          <w:rFonts w:ascii="黑体" w:eastAsia="黑体" w:hAnsi="黑体" w:hint="eastAsia"/>
        </w:rPr>
        <w:t>表4  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389"/>
        <w:gridCol w:w="1629"/>
        <w:gridCol w:w="774"/>
        <w:gridCol w:w="734"/>
        <w:gridCol w:w="734"/>
        <w:gridCol w:w="624"/>
      </w:tblGrid>
      <w:tr w:rsidR="004665AA" w14:paraId="3DB992A6" w14:textId="77777777">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6AC9C03A"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58E05F83"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389" w:type="dxa"/>
            <w:tcBorders>
              <w:top w:val="single" w:sz="8" w:space="0" w:color="auto"/>
              <w:left w:val="single" w:sz="4" w:space="0" w:color="auto"/>
              <w:bottom w:val="single" w:sz="8" w:space="0" w:color="000000"/>
              <w:right w:val="single" w:sz="4" w:space="0" w:color="auto"/>
            </w:tcBorders>
            <w:vAlign w:val="center"/>
          </w:tcPr>
          <w:p w14:paraId="32BD1AE7"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629" w:type="dxa"/>
            <w:tcBorders>
              <w:top w:val="single" w:sz="8" w:space="0" w:color="auto"/>
              <w:left w:val="single" w:sz="4" w:space="0" w:color="auto"/>
              <w:bottom w:val="single" w:sz="8" w:space="0" w:color="000000"/>
              <w:right w:val="single" w:sz="4" w:space="0" w:color="auto"/>
            </w:tcBorders>
            <w:vAlign w:val="center"/>
          </w:tcPr>
          <w:p w14:paraId="1BBDE27E"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5EA6B5B1"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3C9530CD"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427DF8B9"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75BB9949"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38F47BAF"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1639AD49" w14:textId="77777777" w:rsidR="004665AA" w:rsidRDefault="007303C0">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4D7FA0" w14:paraId="42D83B3A" w14:textId="77777777" w:rsidTr="00FB0C8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33BCEF0"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1</w:t>
            </w:r>
          </w:p>
        </w:tc>
        <w:tc>
          <w:tcPr>
            <w:tcW w:w="1828" w:type="dxa"/>
            <w:tcBorders>
              <w:top w:val="single" w:sz="4" w:space="0" w:color="auto"/>
              <w:left w:val="single" w:sz="4" w:space="0" w:color="auto"/>
              <w:bottom w:val="single" w:sz="4" w:space="0" w:color="auto"/>
              <w:right w:val="single" w:sz="4" w:space="0" w:color="auto"/>
            </w:tcBorders>
            <w:vAlign w:val="center"/>
          </w:tcPr>
          <w:p w14:paraId="787E7E7D"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外观</w:t>
            </w:r>
          </w:p>
        </w:tc>
        <w:tc>
          <w:tcPr>
            <w:tcW w:w="2389" w:type="dxa"/>
            <w:tcBorders>
              <w:top w:val="single" w:sz="4" w:space="0" w:color="auto"/>
              <w:left w:val="single" w:sz="4" w:space="0" w:color="auto"/>
              <w:bottom w:val="single" w:sz="4" w:space="0" w:color="auto"/>
              <w:right w:val="single" w:sz="4" w:space="0" w:color="auto"/>
            </w:tcBorders>
            <w:vAlign w:val="center"/>
          </w:tcPr>
          <w:p w14:paraId="27C76F2F"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29011599"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29A658E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6DADC3AD"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6.1</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3E38A64E"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1E50CBE4" w14:textId="77777777" w:rsidR="004D7FA0" w:rsidRDefault="004D7FA0" w:rsidP="004D7FA0">
            <w:r w:rsidRPr="008A215E">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CAA9D3B"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85EAB2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13ECCDD1" w14:textId="77777777" w:rsidTr="00FB0C8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C64EDEB"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1828" w:type="dxa"/>
            <w:tcBorders>
              <w:top w:val="single" w:sz="4" w:space="0" w:color="auto"/>
              <w:left w:val="single" w:sz="4" w:space="0" w:color="auto"/>
              <w:bottom w:val="single" w:sz="4" w:space="0" w:color="auto"/>
              <w:right w:val="single" w:sz="4" w:space="0" w:color="auto"/>
            </w:tcBorders>
            <w:vAlign w:val="center"/>
          </w:tcPr>
          <w:p w14:paraId="47084602"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尺寸</w:t>
            </w:r>
          </w:p>
        </w:tc>
        <w:tc>
          <w:tcPr>
            <w:tcW w:w="2389" w:type="dxa"/>
            <w:tcBorders>
              <w:top w:val="single" w:sz="4" w:space="0" w:color="auto"/>
              <w:left w:val="single" w:sz="4" w:space="0" w:color="auto"/>
              <w:bottom w:val="single" w:sz="4" w:space="0" w:color="auto"/>
              <w:right w:val="single" w:sz="4" w:space="0" w:color="auto"/>
            </w:tcBorders>
            <w:vAlign w:val="center"/>
          </w:tcPr>
          <w:p w14:paraId="23729B76"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7EC2C472"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10F74DA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7A6B3D29"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6.1</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7F1635E4"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21E708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4CFB8E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FF4F87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50CBAB4D" w14:textId="77777777" w:rsidTr="00FB0C8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EA08391"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3</w:t>
            </w:r>
          </w:p>
        </w:tc>
        <w:tc>
          <w:tcPr>
            <w:tcW w:w="1828" w:type="dxa"/>
            <w:tcBorders>
              <w:top w:val="single" w:sz="4" w:space="0" w:color="auto"/>
              <w:left w:val="single" w:sz="4" w:space="0" w:color="auto"/>
              <w:bottom w:val="single" w:sz="4" w:space="0" w:color="auto"/>
              <w:right w:val="single" w:sz="4" w:space="0" w:color="auto"/>
            </w:tcBorders>
            <w:vAlign w:val="center"/>
          </w:tcPr>
          <w:p w14:paraId="6EE45E2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质量</w:t>
            </w:r>
          </w:p>
        </w:tc>
        <w:tc>
          <w:tcPr>
            <w:tcW w:w="2389" w:type="dxa"/>
            <w:tcBorders>
              <w:top w:val="single" w:sz="4" w:space="0" w:color="auto"/>
              <w:left w:val="single" w:sz="4" w:space="0" w:color="auto"/>
              <w:bottom w:val="single" w:sz="4" w:space="0" w:color="auto"/>
              <w:right w:val="single" w:sz="4" w:space="0" w:color="auto"/>
            </w:tcBorders>
            <w:vAlign w:val="center"/>
          </w:tcPr>
          <w:p w14:paraId="49FD6146"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1889A98D"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743A4802"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7AE960FF"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6.1</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663B029B"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00DFEAC6" w14:textId="77777777" w:rsidR="004D7FA0" w:rsidRDefault="004D7FA0" w:rsidP="004D7FA0">
            <w:r w:rsidRPr="008A215E">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93E681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A2B78F1" w14:textId="77777777" w:rsidR="004D7FA0" w:rsidRDefault="004D7FA0" w:rsidP="004D7FA0">
            <w:pPr>
              <w:tabs>
                <w:tab w:val="left" w:pos="0"/>
              </w:tabs>
              <w:spacing w:line="240" w:lineRule="auto"/>
              <w:rPr>
                <w:rFonts w:ascii="宋体" w:hAnsi="宋体" w:cs="宋体" w:hint="eastAsia"/>
                <w:sz w:val="18"/>
                <w:szCs w:val="18"/>
              </w:rPr>
            </w:pPr>
          </w:p>
        </w:tc>
      </w:tr>
      <w:tr w:rsidR="004D7FA0" w14:paraId="070FA3B7"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07780C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4</w:t>
            </w:r>
          </w:p>
        </w:tc>
        <w:tc>
          <w:tcPr>
            <w:tcW w:w="1828" w:type="dxa"/>
            <w:tcBorders>
              <w:top w:val="single" w:sz="4" w:space="0" w:color="auto"/>
              <w:left w:val="single" w:sz="4" w:space="0" w:color="auto"/>
              <w:bottom w:val="single" w:sz="4" w:space="0" w:color="auto"/>
              <w:right w:val="single" w:sz="4" w:space="0" w:color="auto"/>
            </w:tcBorders>
            <w:vAlign w:val="center"/>
          </w:tcPr>
          <w:p w14:paraId="73949AB9"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力学性能</w:t>
            </w:r>
          </w:p>
        </w:tc>
        <w:tc>
          <w:tcPr>
            <w:tcW w:w="2389" w:type="dxa"/>
            <w:tcBorders>
              <w:top w:val="single" w:sz="4" w:space="0" w:color="auto"/>
              <w:left w:val="single" w:sz="4" w:space="0" w:color="auto"/>
              <w:bottom w:val="single" w:sz="4" w:space="0" w:color="auto"/>
              <w:right w:val="single" w:sz="4" w:space="0" w:color="auto"/>
            </w:tcBorders>
            <w:vAlign w:val="center"/>
          </w:tcPr>
          <w:p w14:paraId="2700A724"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5F18D456"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.2条</w:t>
            </w:r>
          </w:p>
        </w:tc>
        <w:tc>
          <w:tcPr>
            <w:tcW w:w="1629" w:type="dxa"/>
            <w:tcBorders>
              <w:top w:val="single" w:sz="4" w:space="0" w:color="auto"/>
              <w:left w:val="single" w:sz="4" w:space="0" w:color="auto"/>
              <w:bottom w:val="single" w:sz="4" w:space="0" w:color="auto"/>
              <w:right w:val="single" w:sz="4" w:space="0" w:color="auto"/>
            </w:tcBorders>
            <w:vAlign w:val="center"/>
          </w:tcPr>
          <w:p w14:paraId="5696D34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74" w:type="dxa"/>
            <w:tcBorders>
              <w:top w:val="single" w:sz="4" w:space="0" w:color="auto"/>
              <w:left w:val="single" w:sz="4" w:space="0" w:color="auto"/>
              <w:bottom w:val="single" w:sz="4" w:space="0" w:color="auto"/>
              <w:right w:val="single" w:sz="4" w:space="0" w:color="auto"/>
            </w:tcBorders>
            <w:vAlign w:val="center"/>
          </w:tcPr>
          <w:p w14:paraId="733494DF"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3402ACB"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FB68A49"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8E3D282"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29721B47"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E0858D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5</w:t>
            </w:r>
          </w:p>
        </w:tc>
        <w:tc>
          <w:tcPr>
            <w:tcW w:w="1828" w:type="dxa"/>
            <w:tcBorders>
              <w:top w:val="single" w:sz="4" w:space="0" w:color="auto"/>
              <w:left w:val="single" w:sz="4" w:space="0" w:color="auto"/>
              <w:bottom w:val="single" w:sz="4" w:space="0" w:color="auto"/>
              <w:right w:val="single" w:sz="4" w:space="0" w:color="auto"/>
            </w:tcBorders>
            <w:vAlign w:val="center"/>
          </w:tcPr>
          <w:p w14:paraId="2144A372"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静刚度</w:t>
            </w:r>
          </w:p>
        </w:tc>
        <w:tc>
          <w:tcPr>
            <w:tcW w:w="2389" w:type="dxa"/>
            <w:tcBorders>
              <w:top w:val="single" w:sz="4" w:space="0" w:color="auto"/>
              <w:left w:val="single" w:sz="4" w:space="0" w:color="auto"/>
              <w:bottom w:val="single" w:sz="4" w:space="0" w:color="auto"/>
              <w:right w:val="single" w:sz="4" w:space="0" w:color="auto"/>
            </w:tcBorders>
            <w:vAlign w:val="center"/>
          </w:tcPr>
          <w:p w14:paraId="613F0B94"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4AAC0B5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w:t>
            </w:r>
            <w:r>
              <w:rPr>
                <w:rFonts w:ascii="宋体" w:hAnsi="宋体" w:cs="宋体"/>
                <w:sz w:val="18"/>
                <w:szCs w:val="18"/>
              </w:rPr>
              <w:t>3</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453B51D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0FBF3AB0"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7.3.3</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363B316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7E3107E"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CFC5D9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89FE71C"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0C4A5517"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98D413F"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6</w:t>
            </w:r>
          </w:p>
        </w:tc>
        <w:tc>
          <w:tcPr>
            <w:tcW w:w="1828" w:type="dxa"/>
            <w:tcBorders>
              <w:top w:val="single" w:sz="4" w:space="0" w:color="auto"/>
              <w:left w:val="single" w:sz="4" w:space="0" w:color="auto"/>
              <w:bottom w:val="single" w:sz="4" w:space="0" w:color="auto"/>
              <w:right w:val="single" w:sz="4" w:space="0" w:color="auto"/>
            </w:tcBorders>
            <w:vAlign w:val="center"/>
          </w:tcPr>
          <w:p w14:paraId="5B0CC82E"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热老化试验</w:t>
            </w:r>
          </w:p>
        </w:tc>
        <w:tc>
          <w:tcPr>
            <w:tcW w:w="2389" w:type="dxa"/>
            <w:tcBorders>
              <w:top w:val="single" w:sz="4" w:space="0" w:color="auto"/>
              <w:left w:val="single" w:sz="4" w:space="0" w:color="auto"/>
              <w:bottom w:val="single" w:sz="4" w:space="0" w:color="auto"/>
              <w:right w:val="single" w:sz="4" w:space="0" w:color="auto"/>
            </w:tcBorders>
            <w:vAlign w:val="center"/>
          </w:tcPr>
          <w:p w14:paraId="146872B1"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0604ABF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.2.3条</w:t>
            </w:r>
          </w:p>
        </w:tc>
        <w:tc>
          <w:tcPr>
            <w:tcW w:w="1629" w:type="dxa"/>
            <w:tcBorders>
              <w:top w:val="single" w:sz="4" w:space="0" w:color="auto"/>
              <w:left w:val="single" w:sz="4" w:space="0" w:color="auto"/>
              <w:bottom w:val="single" w:sz="4" w:space="0" w:color="auto"/>
              <w:right w:val="single" w:sz="4" w:space="0" w:color="auto"/>
            </w:tcBorders>
            <w:vAlign w:val="center"/>
          </w:tcPr>
          <w:p w14:paraId="7C452CDD"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04D7253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7.2.3</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4CBB0CBD"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EE48820"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04708D1"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02A27EC"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4870DAC4"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AAF0A5B"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7</w:t>
            </w:r>
          </w:p>
        </w:tc>
        <w:tc>
          <w:tcPr>
            <w:tcW w:w="1828" w:type="dxa"/>
            <w:tcBorders>
              <w:top w:val="single" w:sz="4" w:space="0" w:color="auto"/>
              <w:left w:val="single" w:sz="4" w:space="0" w:color="auto"/>
              <w:bottom w:val="single" w:sz="4" w:space="0" w:color="auto"/>
              <w:right w:val="single" w:sz="4" w:space="0" w:color="auto"/>
            </w:tcBorders>
            <w:vAlign w:val="center"/>
          </w:tcPr>
          <w:p w14:paraId="482D04F9"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低温试验</w:t>
            </w:r>
          </w:p>
        </w:tc>
        <w:tc>
          <w:tcPr>
            <w:tcW w:w="2389" w:type="dxa"/>
            <w:tcBorders>
              <w:top w:val="single" w:sz="4" w:space="0" w:color="auto"/>
              <w:left w:val="single" w:sz="4" w:space="0" w:color="auto"/>
              <w:bottom w:val="single" w:sz="4" w:space="0" w:color="auto"/>
              <w:right w:val="single" w:sz="4" w:space="0" w:color="auto"/>
            </w:tcBorders>
            <w:vAlign w:val="center"/>
          </w:tcPr>
          <w:p w14:paraId="02249BF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51807F4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.2.</w:t>
            </w:r>
            <w:r>
              <w:rPr>
                <w:rFonts w:ascii="宋体" w:hAnsi="宋体" w:cs="宋体"/>
                <w:sz w:val="18"/>
                <w:szCs w:val="18"/>
              </w:rPr>
              <w:t>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49A01FF0"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1EF613CE"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7.2.1</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6162829A"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B3933B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C812720"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1C6F34F"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1C31C49F"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C856C7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8</w:t>
            </w:r>
          </w:p>
        </w:tc>
        <w:tc>
          <w:tcPr>
            <w:tcW w:w="1828" w:type="dxa"/>
            <w:tcBorders>
              <w:top w:val="single" w:sz="4" w:space="0" w:color="auto"/>
              <w:left w:val="single" w:sz="4" w:space="0" w:color="auto"/>
              <w:bottom w:val="single" w:sz="4" w:space="0" w:color="auto"/>
              <w:right w:val="single" w:sz="4" w:space="0" w:color="auto"/>
            </w:tcBorders>
            <w:vAlign w:val="center"/>
          </w:tcPr>
          <w:p w14:paraId="159F0B3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疲劳试验</w:t>
            </w:r>
          </w:p>
        </w:tc>
        <w:tc>
          <w:tcPr>
            <w:tcW w:w="2389" w:type="dxa"/>
            <w:tcBorders>
              <w:top w:val="single" w:sz="4" w:space="0" w:color="auto"/>
              <w:left w:val="single" w:sz="4" w:space="0" w:color="auto"/>
              <w:bottom w:val="single" w:sz="4" w:space="0" w:color="auto"/>
              <w:right w:val="single" w:sz="4" w:space="0" w:color="auto"/>
            </w:tcBorders>
            <w:vAlign w:val="center"/>
          </w:tcPr>
          <w:p w14:paraId="117E0BBC" w14:textId="77777777" w:rsidR="004D7FA0" w:rsidRPr="00E7336A" w:rsidRDefault="004D7FA0" w:rsidP="004D7FA0">
            <w:pPr>
              <w:tabs>
                <w:tab w:val="left" w:pos="0"/>
              </w:tabs>
              <w:spacing w:line="240" w:lineRule="auto"/>
              <w:rPr>
                <w:rFonts w:ascii="宋体" w:hAnsi="宋体" w:cs="宋体" w:hint="eastAsia"/>
                <w:sz w:val="18"/>
                <w:szCs w:val="18"/>
              </w:rPr>
            </w:pPr>
            <w:r w:rsidRPr="00E7336A">
              <w:rPr>
                <w:rFonts w:ascii="宋体" w:hAnsi="宋体" w:cs="宋体" w:hint="eastAsia"/>
                <w:sz w:val="18"/>
                <w:szCs w:val="18"/>
              </w:rPr>
              <w:t xml:space="preserve">TB/T </w:t>
            </w:r>
            <w:r w:rsidRPr="00E7336A">
              <w:rPr>
                <w:rFonts w:ascii="宋体" w:hAnsi="宋体" w:cs="宋体"/>
                <w:sz w:val="18"/>
                <w:szCs w:val="18"/>
              </w:rPr>
              <w:t>2843</w:t>
            </w:r>
            <w:r w:rsidRPr="00E7336A">
              <w:rPr>
                <w:rFonts w:ascii="宋体" w:hAnsi="宋体" w:cs="宋体" w:hint="eastAsia"/>
                <w:sz w:val="18"/>
                <w:szCs w:val="18"/>
              </w:rPr>
              <w:t>—20</w:t>
            </w:r>
            <w:r w:rsidRPr="00E7336A">
              <w:rPr>
                <w:rFonts w:ascii="宋体" w:hAnsi="宋体" w:cs="宋体"/>
                <w:sz w:val="18"/>
                <w:szCs w:val="18"/>
              </w:rPr>
              <w:t>15</w:t>
            </w:r>
          </w:p>
          <w:p w14:paraId="2B94DB1A" w14:textId="77777777" w:rsidR="004D7FA0" w:rsidRDefault="004D7FA0" w:rsidP="004D7FA0">
            <w:pPr>
              <w:tabs>
                <w:tab w:val="left" w:pos="0"/>
              </w:tabs>
              <w:spacing w:line="240" w:lineRule="auto"/>
              <w:rPr>
                <w:rFonts w:ascii="宋体" w:hAnsi="宋体" w:cs="宋体" w:hint="eastAsia"/>
                <w:sz w:val="18"/>
                <w:szCs w:val="18"/>
              </w:rPr>
            </w:pPr>
            <w:r w:rsidRPr="00E7336A">
              <w:rPr>
                <w:rFonts w:ascii="宋体" w:hAnsi="宋体" w:cs="宋体" w:hint="eastAsia"/>
                <w:sz w:val="18"/>
                <w:szCs w:val="18"/>
              </w:rPr>
              <w:t>第</w:t>
            </w:r>
            <w:r w:rsidRPr="00E7336A">
              <w:rPr>
                <w:rFonts w:ascii="宋体" w:hAnsi="宋体" w:cs="宋体"/>
                <w:sz w:val="18"/>
                <w:szCs w:val="18"/>
              </w:rPr>
              <w:t>6</w:t>
            </w:r>
            <w:r w:rsidRPr="00E7336A">
              <w:rPr>
                <w:rFonts w:ascii="宋体" w:hAnsi="宋体" w:cs="宋体" w:hint="eastAsia"/>
                <w:sz w:val="18"/>
                <w:szCs w:val="18"/>
              </w:rPr>
              <w:t>.</w:t>
            </w:r>
            <w:r>
              <w:rPr>
                <w:rFonts w:ascii="宋体" w:hAnsi="宋体" w:cs="宋体"/>
                <w:sz w:val="18"/>
                <w:szCs w:val="18"/>
              </w:rPr>
              <w:t>3</w:t>
            </w:r>
            <w:r w:rsidRPr="00E7336A">
              <w:rPr>
                <w:rFonts w:ascii="宋体" w:hAnsi="宋体" w:cs="宋体" w:hint="eastAsia"/>
                <w:sz w:val="18"/>
                <w:szCs w:val="18"/>
              </w:rPr>
              <w:t>.</w:t>
            </w:r>
            <w:r>
              <w:rPr>
                <w:rFonts w:ascii="宋体" w:hAnsi="宋体" w:cs="宋体"/>
                <w:sz w:val="18"/>
                <w:szCs w:val="18"/>
              </w:rPr>
              <w:t>9</w:t>
            </w:r>
            <w:r w:rsidRPr="00E7336A">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08A649F1"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6E6F5FB1"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7.3.9</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41B6EB8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1769F5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ECBABC3"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6894BE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2AF9608B"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C50CA39"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9</w:t>
            </w:r>
          </w:p>
        </w:tc>
        <w:tc>
          <w:tcPr>
            <w:tcW w:w="1828" w:type="dxa"/>
            <w:tcBorders>
              <w:top w:val="single" w:sz="4" w:space="0" w:color="auto"/>
              <w:left w:val="single" w:sz="4" w:space="0" w:color="auto"/>
              <w:bottom w:val="single" w:sz="4" w:space="0" w:color="auto"/>
              <w:right w:val="single" w:sz="4" w:space="0" w:color="auto"/>
            </w:tcBorders>
            <w:vAlign w:val="center"/>
          </w:tcPr>
          <w:p w14:paraId="026ACAF9"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粘结性能</w:t>
            </w:r>
          </w:p>
        </w:tc>
        <w:tc>
          <w:tcPr>
            <w:tcW w:w="2389" w:type="dxa"/>
            <w:tcBorders>
              <w:top w:val="single" w:sz="4" w:space="0" w:color="auto"/>
              <w:left w:val="single" w:sz="4" w:space="0" w:color="auto"/>
              <w:bottom w:val="single" w:sz="4" w:space="0" w:color="auto"/>
              <w:right w:val="single" w:sz="4" w:space="0" w:color="auto"/>
            </w:tcBorders>
            <w:vAlign w:val="center"/>
          </w:tcPr>
          <w:p w14:paraId="55F952E6" w14:textId="77777777" w:rsidR="004D7FA0" w:rsidRPr="00E7336A" w:rsidRDefault="004D7FA0" w:rsidP="004D7FA0">
            <w:pPr>
              <w:tabs>
                <w:tab w:val="left" w:pos="0"/>
              </w:tabs>
              <w:spacing w:line="240" w:lineRule="auto"/>
              <w:rPr>
                <w:rFonts w:ascii="宋体" w:hAnsi="宋体" w:cs="宋体" w:hint="eastAsia"/>
                <w:sz w:val="18"/>
                <w:szCs w:val="18"/>
              </w:rPr>
            </w:pPr>
            <w:r w:rsidRPr="00E7336A">
              <w:rPr>
                <w:rFonts w:ascii="宋体" w:hAnsi="宋体" w:cs="宋体" w:hint="eastAsia"/>
                <w:sz w:val="18"/>
                <w:szCs w:val="18"/>
              </w:rPr>
              <w:t xml:space="preserve">TB/T </w:t>
            </w:r>
            <w:r w:rsidRPr="00E7336A">
              <w:rPr>
                <w:rFonts w:ascii="宋体" w:hAnsi="宋体" w:cs="宋体"/>
                <w:sz w:val="18"/>
                <w:szCs w:val="18"/>
              </w:rPr>
              <w:t>2843</w:t>
            </w:r>
            <w:r w:rsidRPr="00E7336A">
              <w:rPr>
                <w:rFonts w:ascii="宋体" w:hAnsi="宋体" w:cs="宋体" w:hint="eastAsia"/>
                <w:sz w:val="18"/>
                <w:szCs w:val="18"/>
              </w:rPr>
              <w:t>—20</w:t>
            </w:r>
            <w:r w:rsidRPr="00E7336A">
              <w:rPr>
                <w:rFonts w:ascii="宋体" w:hAnsi="宋体" w:cs="宋体"/>
                <w:sz w:val="18"/>
                <w:szCs w:val="18"/>
              </w:rPr>
              <w:t>15</w:t>
            </w:r>
          </w:p>
          <w:p w14:paraId="58EE3459" w14:textId="77777777" w:rsidR="004D7FA0" w:rsidRDefault="004D7FA0" w:rsidP="004D7FA0">
            <w:pPr>
              <w:tabs>
                <w:tab w:val="left" w:pos="0"/>
              </w:tabs>
              <w:spacing w:line="240" w:lineRule="auto"/>
              <w:rPr>
                <w:rFonts w:ascii="宋体" w:hAnsi="宋体" w:cs="宋体" w:hint="eastAsia"/>
                <w:sz w:val="18"/>
                <w:szCs w:val="18"/>
              </w:rPr>
            </w:pPr>
            <w:r w:rsidRPr="00E7336A">
              <w:rPr>
                <w:rFonts w:ascii="宋体" w:hAnsi="宋体" w:cs="宋体" w:hint="eastAsia"/>
                <w:sz w:val="18"/>
                <w:szCs w:val="18"/>
              </w:rPr>
              <w:t>第</w:t>
            </w:r>
            <w:r w:rsidRPr="00E7336A">
              <w:rPr>
                <w:rFonts w:ascii="宋体" w:hAnsi="宋体" w:cs="宋体"/>
                <w:sz w:val="18"/>
                <w:szCs w:val="18"/>
              </w:rPr>
              <w:t>6</w:t>
            </w:r>
            <w:r w:rsidRPr="00E7336A">
              <w:rPr>
                <w:rFonts w:ascii="宋体" w:hAnsi="宋体" w:cs="宋体" w:hint="eastAsia"/>
                <w:sz w:val="18"/>
                <w:szCs w:val="18"/>
              </w:rPr>
              <w:t>.</w:t>
            </w:r>
            <w:r w:rsidRPr="00E7336A">
              <w:rPr>
                <w:rFonts w:ascii="宋体" w:hAnsi="宋体" w:cs="宋体"/>
                <w:sz w:val="18"/>
                <w:szCs w:val="18"/>
              </w:rPr>
              <w:t>3</w:t>
            </w:r>
            <w:r w:rsidRPr="00E7336A">
              <w:rPr>
                <w:rFonts w:ascii="宋体" w:hAnsi="宋体" w:cs="宋体" w:hint="eastAsia"/>
                <w:sz w:val="18"/>
                <w:szCs w:val="18"/>
              </w:rPr>
              <w:t>.</w:t>
            </w:r>
            <w:r>
              <w:rPr>
                <w:rFonts w:ascii="宋体" w:hAnsi="宋体" w:cs="宋体"/>
                <w:sz w:val="18"/>
                <w:szCs w:val="18"/>
              </w:rPr>
              <w:t>6</w:t>
            </w:r>
            <w:r w:rsidRPr="00E7336A">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455B0F4D"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5166D610"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7.3.6</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712EFC86"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29AA34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176CBB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571D4B0"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2A1356A0"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BF9910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sz w:val="18"/>
                <w:szCs w:val="18"/>
              </w:rPr>
              <w:t>10</w:t>
            </w:r>
          </w:p>
        </w:tc>
        <w:tc>
          <w:tcPr>
            <w:tcW w:w="1828" w:type="dxa"/>
            <w:tcBorders>
              <w:top w:val="single" w:sz="4" w:space="0" w:color="auto"/>
              <w:left w:val="single" w:sz="4" w:space="0" w:color="auto"/>
              <w:bottom w:val="single" w:sz="4" w:space="0" w:color="auto"/>
              <w:right w:val="single" w:sz="4" w:space="0" w:color="auto"/>
            </w:tcBorders>
            <w:vAlign w:val="center"/>
          </w:tcPr>
          <w:p w14:paraId="703DC641" w14:textId="77777777" w:rsidR="004D7FA0" w:rsidRPr="00E7336A" w:rsidRDefault="004D7FA0" w:rsidP="004D7FA0">
            <w:pPr>
              <w:tabs>
                <w:tab w:val="left" w:pos="0"/>
              </w:tabs>
              <w:spacing w:line="240" w:lineRule="auto"/>
              <w:rPr>
                <w:rFonts w:ascii="宋体" w:hAnsi="宋体" w:cs="宋体" w:hint="eastAsia"/>
                <w:sz w:val="18"/>
                <w:szCs w:val="18"/>
                <w:highlight w:val="yellow"/>
              </w:rPr>
            </w:pPr>
            <w:r w:rsidRPr="00FB0C8B">
              <w:rPr>
                <w:rFonts w:ascii="宋体" w:hAnsi="宋体" w:cs="宋体"/>
                <w:sz w:val="18"/>
                <w:szCs w:val="18"/>
              </w:rPr>
              <w:t>电绝缘试验</w:t>
            </w:r>
          </w:p>
        </w:tc>
        <w:tc>
          <w:tcPr>
            <w:tcW w:w="2389" w:type="dxa"/>
            <w:tcBorders>
              <w:top w:val="single" w:sz="4" w:space="0" w:color="auto"/>
              <w:left w:val="single" w:sz="4" w:space="0" w:color="auto"/>
              <w:bottom w:val="single" w:sz="4" w:space="0" w:color="auto"/>
              <w:right w:val="single" w:sz="4" w:space="0" w:color="auto"/>
            </w:tcBorders>
            <w:vAlign w:val="center"/>
          </w:tcPr>
          <w:p w14:paraId="0CEBB07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48DD7AA7"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6.2.8</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73B7460F"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5907B525"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7.2.8</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17BD247C"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E2D6CEE"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FB8D608"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0F7B624" w14:textId="77777777" w:rsidR="004D7FA0" w:rsidRDefault="004D7FA0" w:rsidP="004D7FA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7FA0" w14:paraId="4DCC5328" w14:textId="77777777">
        <w:trPr>
          <w:cantSplit/>
          <w:trHeight w:val="397"/>
          <w:jc w:val="center"/>
        </w:trPr>
        <w:tc>
          <w:tcPr>
            <w:tcW w:w="9286" w:type="dxa"/>
            <w:gridSpan w:val="8"/>
            <w:tcBorders>
              <w:top w:val="single" w:sz="8" w:space="0" w:color="auto"/>
              <w:left w:val="single" w:sz="8" w:space="0" w:color="auto"/>
              <w:bottom w:val="single" w:sz="8" w:space="0" w:color="auto"/>
              <w:right w:val="single" w:sz="8" w:space="0" w:color="auto"/>
            </w:tcBorders>
            <w:vAlign w:val="center"/>
          </w:tcPr>
          <w:p w14:paraId="42EEFFE8" w14:textId="77777777" w:rsidR="004D7FA0" w:rsidRDefault="004D7FA0" w:rsidP="004D7FA0">
            <w:pPr>
              <w:tabs>
                <w:tab w:val="left" w:pos="0"/>
              </w:tabs>
              <w:spacing w:line="240" w:lineRule="auto"/>
              <w:ind w:leftChars="170" w:left="897" w:hangingChars="300" w:hanging="540"/>
              <w:jc w:val="left"/>
              <w:rPr>
                <w:rFonts w:ascii="宋体" w:hAnsi="宋体" w:cs="宋体" w:hint="eastAsia"/>
                <w:sz w:val="18"/>
                <w:szCs w:val="18"/>
              </w:rPr>
            </w:pPr>
            <w:r>
              <w:rPr>
                <w:rFonts w:ascii="黑体" w:eastAsia="黑体" w:hAnsi="黑体" w:cs="黑体" w:hint="eastAsia"/>
                <w:sz w:val="18"/>
                <w:szCs w:val="18"/>
              </w:rPr>
              <w:lastRenderedPageBreak/>
              <w:t>注1：</w:t>
            </w:r>
            <w:r>
              <w:rPr>
                <w:rFonts w:ascii="宋体" w:hAnsi="宋体" w:cs="宋体"/>
                <w:sz w:val="18"/>
                <w:szCs w:val="18"/>
              </w:rPr>
              <w:t>力学性能项点包括橡胶材料力学性能和金属材料材料力学性能，橡胶材料力学性能项点包括：拉伸强度、扯断伸长率、无割口直角撕裂强度、脆性温度、恒定压缩永久变形、耐臭氧老化、压缩蠕变、热老化</w:t>
            </w:r>
            <w:r w:rsidRPr="00FB0C8B">
              <w:rPr>
                <w:rFonts w:ascii="宋体" w:hAnsi="宋体" w:cs="宋体"/>
                <w:sz w:val="18"/>
                <w:szCs w:val="18"/>
              </w:rPr>
              <w:t>、金属与橡胶粘结强度、耐油性能、耐清洗剂性能、耐磨耗性能</w:t>
            </w:r>
            <w:r w:rsidRPr="00FB0C8B">
              <w:rPr>
                <w:rFonts w:ascii="宋体" w:hAnsi="宋体" w:cs="宋体" w:hint="eastAsia"/>
                <w:sz w:val="18"/>
                <w:szCs w:val="18"/>
              </w:rPr>
              <w:t>；金属材</w:t>
            </w:r>
            <w:r>
              <w:rPr>
                <w:rFonts w:ascii="宋体" w:hAnsi="宋体" w:cs="宋体" w:hint="eastAsia"/>
                <w:sz w:val="18"/>
                <w:szCs w:val="18"/>
              </w:rPr>
              <w:t>料力学性能项点包括：抗拉强度、下屈服强度、断后伸长率、低温冲击功（4</w:t>
            </w:r>
            <w:r>
              <w:rPr>
                <w:rFonts w:ascii="宋体" w:hAnsi="宋体" w:cs="宋体"/>
                <w:sz w:val="18"/>
                <w:szCs w:val="18"/>
              </w:rPr>
              <w:t>0摄氏度、KV</w:t>
            </w:r>
            <w:r>
              <w:rPr>
                <w:rFonts w:ascii="宋体" w:hAnsi="宋体" w:cs="宋体"/>
                <w:sz w:val="18"/>
                <w:szCs w:val="18"/>
                <w:vertAlign w:val="subscript"/>
              </w:rPr>
              <w:t>2</w:t>
            </w:r>
            <w:r>
              <w:rPr>
                <w:rFonts w:ascii="宋体" w:hAnsi="宋体" w:cs="宋体" w:hint="eastAsia"/>
                <w:sz w:val="18"/>
                <w:szCs w:val="18"/>
              </w:rPr>
              <w:t>）。</w:t>
            </w:r>
          </w:p>
          <w:p w14:paraId="65DC4191" w14:textId="77777777" w:rsidR="004D7FA0" w:rsidRDefault="004D7FA0" w:rsidP="004D7FA0">
            <w:pPr>
              <w:tabs>
                <w:tab w:val="left" w:pos="0"/>
              </w:tabs>
              <w:spacing w:line="240" w:lineRule="auto"/>
              <w:ind w:leftChars="170" w:left="897" w:hangingChars="300" w:hanging="540"/>
              <w:jc w:val="left"/>
              <w:rPr>
                <w:rFonts w:ascii="宋体" w:hAnsi="宋体" w:cs="宋体" w:hint="eastAsia"/>
                <w:sz w:val="18"/>
                <w:szCs w:val="18"/>
              </w:rPr>
            </w:pPr>
            <w:r>
              <w:rPr>
                <w:rFonts w:ascii="黑体" w:eastAsia="黑体" w:hAnsi="黑体" w:cs="黑体" w:hint="eastAsia"/>
                <w:sz w:val="18"/>
                <w:szCs w:val="18"/>
              </w:rPr>
              <w:t>注2：</w:t>
            </w:r>
            <w:r>
              <w:rPr>
                <w:rFonts w:ascii="宋体" w:hAnsi="宋体" w:cs="宋体"/>
                <w:sz w:val="18"/>
                <w:szCs w:val="18"/>
              </w:rPr>
              <w:t xml:space="preserve"> 电绝缘</w:t>
            </w:r>
            <w:proofErr w:type="gramStart"/>
            <w:r>
              <w:rPr>
                <w:rFonts w:ascii="宋体" w:hAnsi="宋体" w:cs="宋体"/>
                <w:sz w:val="18"/>
                <w:szCs w:val="18"/>
              </w:rPr>
              <w:t>试验仅</w:t>
            </w:r>
            <w:proofErr w:type="gramEnd"/>
            <w:r>
              <w:rPr>
                <w:rFonts w:ascii="宋体" w:hAnsi="宋体" w:cs="宋体"/>
                <w:sz w:val="18"/>
                <w:szCs w:val="18"/>
              </w:rPr>
              <w:t>适用于对电阻有要求的产品。</w:t>
            </w:r>
          </w:p>
        </w:tc>
      </w:tr>
    </w:tbl>
    <w:p w14:paraId="329F0C8F" w14:textId="77777777" w:rsidR="004665AA" w:rsidRDefault="007303C0">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1AB19A6D" w14:textId="77777777" w:rsidR="004665AA" w:rsidRDefault="007303C0">
      <w:pPr>
        <w:widowControl/>
        <w:tabs>
          <w:tab w:val="left" w:pos="0"/>
        </w:tabs>
        <w:spacing w:line="240" w:lineRule="auto"/>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2A7DFE39" w14:textId="77777777" w:rsidR="004665AA" w:rsidRDefault="007303C0">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E8E9425" w14:textId="77777777" w:rsidR="004665AA" w:rsidRDefault="007303C0">
      <w:pPr>
        <w:pStyle w:val="af1"/>
        <w:numPr>
          <w:ilvl w:val="1"/>
          <w:numId w:val="0"/>
        </w:numPr>
        <w:spacing w:before="156" w:after="156"/>
        <w:rPr>
          <w:rFonts w:ascii="Times New Roman"/>
        </w:rPr>
      </w:pPr>
      <w:bookmarkStart w:id="35" w:name="_Toc4555"/>
      <w:bookmarkStart w:id="36" w:name="_Toc6055"/>
      <w:r>
        <w:rPr>
          <w:rFonts w:hAnsi="黑体" w:cs="黑体" w:hint="eastAsia"/>
        </w:rPr>
        <w:t>4.5</w:t>
      </w:r>
      <w:r>
        <w:rPr>
          <w:rFonts w:ascii="Times New Roman" w:hint="eastAsia"/>
        </w:rPr>
        <w:t xml:space="preserve">  </w:t>
      </w:r>
      <w:r>
        <w:rPr>
          <w:rFonts w:ascii="Times New Roman" w:hint="eastAsia"/>
        </w:rPr>
        <w:t>结果判定</w:t>
      </w:r>
      <w:bookmarkEnd w:id="35"/>
      <w:bookmarkEnd w:id="36"/>
    </w:p>
    <w:p w14:paraId="7ED61532" w14:textId="77777777" w:rsidR="004665AA" w:rsidRDefault="007303C0">
      <w:pPr>
        <w:widowControl/>
        <w:tabs>
          <w:tab w:val="left" w:pos="0"/>
        </w:tabs>
        <w:spacing w:line="240" w:lineRule="auto"/>
        <w:rPr>
          <w:rFonts w:cs="宋体"/>
          <w:kern w:val="0"/>
        </w:rPr>
      </w:pPr>
      <w:bookmarkStart w:id="37"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75F8237C" w14:textId="77777777" w:rsidR="004665AA" w:rsidRDefault="007303C0">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测项目优先从表4中“重要性能项目”中选取；所检</w:t>
      </w:r>
      <w:r>
        <w:rPr>
          <w:rFonts w:cs="宋体"/>
          <w:kern w:val="0"/>
        </w:rPr>
        <w:t>项目均合格，检验结论为合格，否则为不合格。</w:t>
      </w:r>
    </w:p>
    <w:p w14:paraId="4B7643DB" w14:textId="77777777" w:rsidR="004665AA" w:rsidRDefault="007303C0">
      <w:pPr>
        <w:widowControl/>
        <w:tabs>
          <w:tab w:val="left" w:pos="0"/>
        </w:tabs>
        <w:spacing w:line="240" w:lineRule="auto"/>
        <w:ind w:leftChars="-1" w:left="-2"/>
        <w:rPr>
          <w:rFonts w:cs="宋体"/>
          <w:kern w:val="0"/>
        </w:rPr>
      </w:pPr>
      <w:r>
        <w:rPr>
          <w:rFonts w:ascii="黑体" w:eastAsia="黑体" w:hAnsi="黑体" w:cs="黑体" w:hint="eastAsia"/>
          <w:kern w:val="0"/>
        </w:rPr>
        <w:t xml:space="preserve">4.5.3 </w:t>
      </w:r>
      <w:r>
        <w:rPr>
          <w:rFonts w:cs="宋体" w:hint="eastAsia"/>
          <w:kern w:val="0"/>
        </w:rPr>
        <w:t xml:space="preserve"> </w:t>
      </w:r>
      <w:r>
        <w:rPr>
          <w:rFonts w:cs="宋体" w:hint="eastAsia"/>
          <w:kern w:val="0"/>
        </w:rPr>
        <w:t>监督检测时，所检项目均合格，检验结论为合格，否则为不合格。</w:t>
      </w:r>
    </w:p>
    <w:p w14:paraId="1316137C" w14:textId="77777777" w:rsidR="004665AA" w:rsidRDefault="007303C0">
      <w:pPr>
        <w:pStyle w:val="af1"/>
        <w:numPr>
          <w:ilvl w:val="1"/>
          <w:numId w:val="0"/>
        </w:numPr>
        <w:spacing w:before="156" w:after="156"/>
        <w:rPr>
          <w:rFonts w:ascii="Times New Roman"/>
        </w:rPr>
      </w:pPr>
      <w:bookmarkStart w:id="38" w:name="_Toc7048"/>
      <w:bookmarkStart w:id="39" w:name="_Toc8132"/>
      <w:bookmarkEnd w:id="37"/>
      <w:r>
        <w:rPr>
          <w:rFonts w:hAnsi="黑体" w:cs="黑体" w:hint="eastAsia"/>
        </w:rPr>
        <w:t xml:space="preserve">4.6 </w:t>
      </w:r>
      <w:r>
        <w:rPr>
          <w:rFonts w:ascii="Times New Roman" w:hint="eastAsia"/>
        </w:rPr>
        <w:t xml:space="preserve"> </w:t>
      </w:r>
      <w:r>
        <w:rPr>
          <w:rFonts w:ascii="Times New Roman" w:hint="eastAsia"/>
        </w:rPr>
        <w:t>检验程序</w:t>
      </w:r>
      <w:bookmarkEnd w:id="38"/>
      <w:bookmarkEnd w:id="39"/>
    </w:p>
    <w:p w14:paraId="50F6373D"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4.6.1  检验前准备工作</w:t>
      </w:r>
    </w:p>
    <w:p w14:paraId="10B20C09" w14:textId="77777777" w:rsidR="004665AA" w:rsidRDefault="007303C0">
      <w:pPr>
        <w:pStyle w:val="af2"/>
        <w:numPr>
          <w:ilvl w:val="2"/>
          <w:numId w:val="0"/>
        </w:numPr>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98465D3" w14:textId="77777777" w:rsidR="004665AA" w:rsidRDefault="007303C0">
      <w:pPr>
        <w:pStyle w:val="af2"/>
        <w:numPr>
          <w:ilvl w:val="2"/>
          <w:numId w:val="0"/>
        </w:numPr>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07431E1B" w14:textId="77777777" w:rsidR="004665AA" w:rsidRDefault="007303C0">
      <w:pPr>
        <w:pStyle w:val="af2"/>
        <w:numPr>
          <w:ilvl w:val="2"/>
          <w:numId w:val="0"/>
        </w:numPr>
        <w:rPr>
          <w:rFonts w:cs="宋体"/>
        </w:rPr>
      </w:pPr>
      <w:r>
        <w:rPr>
          <w:rFonts w:hAnsi="黑体" w:cs="黑体" w:hint="eastAsia"/>
        </w:rPr>
        <w:t xml:space="preserve">4.6.1.3  </w:t>
      </w:r>
      <w:r>
        <w:rPr>
          <w:rFonts w:ascii="Times New Roman" w:eastAsia="宋体" w:hint="eastAsia"/>
        </w:rPr>
        <w:t>检验</w:t>
      </w:r>
      <w:proofErr w:type="gramStart"/>
      <w:r>
        <w:rPr>
          <w:rFonts w:ascii="Times New Roman" w:eastAsia="宋体" w:hint="eastAsia"/>
        </w:rPr>
        <w:t>验</w:t>
      </w:r>
      <w:proofErr w:type="gramEnd"/>
      <w:r>
        <w:rPr>
          <w:rFonts w:ascii="Times New Roman" w:eastAsia="宋体" w:hint="eastAsia"/>
        </w:rPr>
        <w:t>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34E6AC1B" w14:textId="77777777" w:rsidR="004665AA" w:rsidRDefault="007303C0">
      <w:pPr>
        <w:pStyle w:val="af2"/>
        <w:numPr>
          <w:ilvl w:val="2"/>
          <w:numId w:val="0"/>
        </w:numPr>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1065476D"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4.6.2  项目检验顺序</w:t>
      </w:r>
    </w:p>
    <w:p w14:paraId="1871DC3E" w14:textId="77777777" w:rsidR="004665AA" w:rsidRDefault="007303C0">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631B007A" w14:textId="77777777" w:rsidR="004665AA" w:rsidRDefault="00241DF1">
      <w:pPr>
        <w:tabs>
          <w:tab w:val="left" w:pos="0"/>
        </w:tabs>
        <w:autoSpaceDE w:val="0"/>
        <w:autoSpaceDN w:val="0"/>
        <w:spacing w:line="360" w:lineRule="exact"/>
        <w:ind w:leftChars="-1" w:left="-2" w:firstLineChars="200" w:firstLine="420"/>
        <w:rPr>
          <w:rFonts w:ascii="宋体" w:hAnsi="宋体" w:cs="宋体" w:hint="eastAsia"/>
        </w:rPr>
      </w:pPr>
      <w:r w:rsidRPr="00F92C20">
        <w:rPr>
          <w:rFonts w:ascii="宋体" w:hAnsi="宋体" w:cs="宋体" w:hint="eastAsia"/>
        </w:rPr>
        <w:t>外观、质量、尺寸（样品1</w:t>
      </w:r>
      <w:r w:rsidRPr="00F92C20">
        <w:rPr>
          <w:rFonts w:ascii="宋体" w:hAnsi="宋体" w:cs="宋体"/>
        </w:rPr>
        <w:t>-样品</w:t>
      </w:r>
      <w:r w:rsidRPr="00F92C20">
        <w:rPr>
          <w:rFonts w:ascii="宋体" w:hAnsi="宋体" w:cs="宋体" w:hint="eastAsia"/>
        </w:rPr>
        <w:t>4）→静刚度试验（样品1</w:t>
      </w:r>
      <w:r w:rsidRPr="00F92C20">
        <w:rPr>
          <w:rFonts w:ascii="宋体" w:hAnsi="宋体" w:cs="宋体"/>
        </w:rPr>
        <w:t>-样品</w:t>
      </w:r>
      <w:r w:rsidRPr="00F92C20">
        <w:rPr>
          <w:rFonts w:ascii="宋体" w:hAnsi="宋体" w:cs="宋体" w:hint="eastAsia"/>
        </w:rPr>
        <w:t>4）→电绝缘试验（样品1</w:t>
      </w:r>
      <w:r w:rsidRPr="00F92C20">
        <w:rPr>
          <w:rFonts w:ascii="宋体" w:hAnsi="宋体" w:cs="宋体"/>
        </w:rPr>
        <w:t>-样品</w:t>
      </w:r>
      <w:r w:rsidRPr="00F92C20">
        <w:rPr>
          <w:rFonts w:ascii="宋体" w:hAnsi="宋体" w:cs="宋体" w:hint="eastAsia"/>
        </w:rPr>
        <w:t>4）→粘结性能（样品1</w:t>
      </w:r>
      <w:r w:rsidRPr="00F92C20">
        <w:rPr>
          <w:rFonts w:ascii="宋体" w:hAnsi="宋体" w:cs="宋体"/>
        </w:rPr>
        <w:t>-样品</w:t>
      </w:r>
      <w:r w:rsidRPr="00F92C20">
        <w:rPr>
          <w:rFonts w:ascii="宋体" w:hAnsi="宋体" w:cs="宋体" w:hint="eastAsia"/>
        </w:rPr>
        <w:t>4）→低温试验（样品1）→热老化试验（样品</w:t>
      </w:r>
      <w:r w:rsidRPr="00F92C20">
        <w:rPr>
          <w:rFonts w:ascii="宋体" w:hAnsi="宋体" w:cs="宋体"/>
        </w:rPr>
        <w:t>2</w:t>
      </w:r>
      <w:r w:rsidRPr="00F92C20">
        <w:rPr>
          <w:rFonts w:ascii="宋体" w:hAnsi="宋体" w:cs="宋体" w:hint="eastAsia"/>
        </w:rPr>
        <w:t>）→疲劳试验（样品</w:t>
      </w:r>
      <w:r w:rsidRPr="00F92C20">
        <w:rPr>
          <w:rFonts w:ascii="宋体" w:hAnsi="宋体" w:cs="宋体"/>
        </w:rPr>
        <w:t>3</w:t>
      </w:r>
      <w:r w:rsidRPr="00F92C20">
        <w:rPr>
          <w:rFonts w:ascii="宋体" w:hAnsi="宋体" w:cs="宋体" w:hint="eastAsia"/>
        </w:rPr>
        <w:t>）。</w:t>
      </w:r>
    </w:p>
    <w:p w14:paraId="1DEE2CE0"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4.6.3  检验操作程序</w:t>
      </w:r>
    </w:p>
    <w:p w14:paraId="553C5E12" w14:textId="77777777" w:rsidR="004665AA" w:rsidRDefault="007303C0">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07F1CA6F" w14:textId="77777777" w:rsidR="004665AA" w:rsidRDefault="007303C0">
      <w:pPr>
        <w:widowControl/>
        <w:tabs>
          <w:tab w:val="left" w:pos="0"/>
        </w:tabs>
        <w:spacing w:line="240" w:lineRule="auto"/>
        <w:rPr>
          <w:rFonts w:cs="宋体"/>
          <w:kern w:val="0"/>
        </w:rPr>
      </w:pPr>
      <w:r>
        <w:rPr>
          <w:rFonts w:ascii="黑体" w:eastAsia="黑体" w:hAnsi="黑体" w:cs="黑体" w:hint="eastAsia"/>
        </w:rPr>
        <w:lastRenderedPageBreak/>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61EFBB65" w14:textId="77777777" w:rsidR="004665AA" w:rsidRDefault="007303C0">
      <w:pPr>
        <w:pStyle w:val="af2"/>
        <w:numPr>
          <w:ilvl w:val="2"/>
          <w:numId w:val="0"/>
        </w:numPr>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44F4FEF0" w14:textId="77777777" w:rsidR="004665AA" w:rsidRDefault="007303C0">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05E51096" w14:textId="77777777" w:rsidR="004665AA" w:rsidRDefault="007303C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4.6.4  检验结束后的处理</w:t>
      </w:r>
    </w:p>
    <w:p w14:paraId="3FBA0456" w14:textId="77777777" w:rsidR="004665AA" w:rsidRDefault="007303C0">
      <w:pPr>
        <w:pStyle w:val="af2"/>
        <w:numPr>
          <w:ilvl w:val="2"/>
          <w:numId w:val="0"/>
        </w:numPr>
        <w:rPr>
          <w:rFonts w:ascii="Times New Roman"/>
        </w:rPr>
      </w:pPr>
      <w:bookmarkStart w:id="40" w:name="_Toc28026"/>
      <w:bookmarkStart w:id="41" w:name="_Toc10431"/>
      <w:r>
        <w:rPr>
          <w:rFonts w:hAnsi="黑体" w:cs="黑体" w:hint="eastAsia"/>
        </w:rPr>
        <w:t xml:space="preserve">4.6.4.1  </w:t>
      </w:r>
      <w:r>
        <w:rPr>
          <w:rFonts w:ascii="Times New Roman" w:eastAsia="宋体" w:hint="eastAsia"/>
        </w:rPr>
        <w:t>检验结束后应对被检样品状况、仪器设备状态进行认真检查，并作好记录。</w:t>
      </w:r>
    </w:p>
    <w:p w14:paraId="5E4539C5" w14:textId="77777777" w:rsidR="004665AA" w:rsidRDefault="007303C0">
      <w:pPr>
        <w:pStyle w:val="af2"/>
        <w:numPr>
          <w:ilvl w:val="2"/>
          <w:numId w:val="0"/>
        </w:numPr>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20C6354D" w14:textId="77777777" w:rsidR="004665AA" w:rsidRDefault="007303C0">
      <w:pPr>
        <w:pStyle w:val="af1"/>
        <w:numPr>
          <w:ilvl w:val="1"/>
          <w:numId w:val="0"/>
        </w:numPr>
        <w:spacing w:before="156" w:after="156"/>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40"/>
      <w:bookmarkEnd w:id="41"/>
    </w:p>
    <w:p w14:paraId="6EF792AD" w14:textId="77777777" w:rsidR="004665AA" w:rsidRDefault="007303C0">
      <w:pPr>
        <w:widowControl/>
        <w:tabs>
          <w:tab w:val="left" w:pos="0"/>
        </w:tabs>
        <w:adjustRightInd/>
        <w:spacing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2AC2F088" w14:textId="77777777" w:rsidR="004665AA" w:rsidRDefault="007303C0">
      <w:pPr>
        <w:widowControl/>
        <w:tabs>
          <w:tab w:val="left" w:pos="0"/>
        </w:tabs>
        <w:adjustRightInd/>
        <w:spacing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13926AA6" w14:textId="77777777" w:rsidR="004665AA" w:rsidRDefault="007303C0">
      <w:pPr>
        <w:widowControl/>
        <w:tabs>
          <w:tab w:val="left" w:pos="0"/>
        </w:tabs>
        <w:adjustRightInd/>
        <w:spacing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73122297" w14:textId="77777777" w:rsidR="004665AA" w:rsidRDefault="007303C0">
      <w:pPr>
        <w:widowControl/>
        <w:tabs>
          <w:tab w:val="left" w:pos="0"/>
        </w:tabs>
        <w:adjustRightInd/>
        <w:spacing w:line="360" w:lineRule="exact"/>
        <w:rPr>
          <w:rFonts w:ascii="黑体" w:eastAsia="黑体" w:hAnsi="黑体" w:hint="eastAsia"/>
        </w:rPr>
      </w:pPr>
      <w:r>
        <w:rPr>
          <w:rFonts w:ascii="黑体" w:eastAsia="黑体" w:hAnsi="黑体" w:cs="黑体" w:hint="eastAsia"/>
        </w:rPr>
        <w:t xml:space="preserve">4.7.4  </w:t>
      </w:r>
      <w:r>
        <w:rPr>
          <w:rFonts w:ascii="Times New Roman" w:hAnsi="宋体" w:hint="eastAsia"/>
        </w:rPr>
        <w:t>各项检验记录的读数值与检验结果有效值截取的规定应符合表</w:t>
      </w:r>
      <w:r>
        <w:rPr>
          <w:rFonts w:ascii="宋体" w:hAnsi="宋体" w:cs="宋体" w:hint="eastAsia"/>
        </w:rPr>
        <w:t>5的要</w:t>
      </w:r>
      <w:r>
        <w:rPr>
          <w:rFonts w:ascii="Times New Roman" w:hAnsi="宋体" w:hint="eastAsia"/>
        </w:rPr>
        <w:t>求。</w:t>
      </w:r>
    </w:p>
    <w:p w14:paraId="19C5F537" w14:textId="77777777" w:rsidR="004665AA" w:rsidRDefault="007303C0">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表5  检验记录的读数值与有效值</w:t>
      </w:r>
    </w:p>
    <w:p w14:paraId="5A5D0A48" w14:textId="77777777" w:rsidR="004665AA" w:rsidRDefault="007303C0" w:rsidP="00F92C20">
      <w:pPr>
        <w:pStyle w:val="afffffffffffd"/>
        <w:framePr w:wrap="around" w:hAnchor="page" w:x="4360" w:y="3979"/>
      </w:pPr>
      <w:r>
        <w:t>_________________________________</w:t>
      </w:r>
    </w:p>
    <w:tbl>
      <w:tblPr>
        <w:tblW w:w="9711"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1984"/>
        <w:gridCol w:w="1730"/>
        <w:gridCol w:w="1938"/>
        <w:gridCol w:w="1826"/>
        <w:gridCol w:w="1524"/>
      </w:tblGrid>
      <w:tr w:rsidR="00F92C20" w14:paraId="37037392" w14:textId="77777777" w:rsidTr="00F92C20">
        <w:trPr>
          <w:trHeight w:val="340"/>
          <w:jc w:val="center"/>
        </w:trPr>
        <w:tc>
          <w:tcPr>
            <w:tcW w:w="709" w:type="dxa"/>
            <w:vMerge w:val="restart"/>
            <w:vAlign w:val="center"/>
          </w:tcPr>
          <w:p w14:paraId="3E605B0D"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714" w:type="dxa"/>
            <w:gridSpan w:val="2"/>
            <w:vMerge w:val="restart"/>
            <w:vAlign w:val="center"/>
          </w:tcPr>
          <w:p w14:paraId="1191D4F9"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1938" w:type="dxa"/>
            <w:vMerge w:val="restart"/>
            <w:shd w:val="clear" w:color="auto" w:fill="auto"/>
            <w:vAlign w:val="center"/>
          </w:tcPr>
          <w:p w14:paraId="22A4005E"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读数值位数</w:t>
            </w:r>
          </w:p>
        </w:tc>
        <w:tc>
          <w:tcPr>
            <w:tcW w:w="3350" w:type="dxa"/>
            <w:gridSpan w:val="2"/>
            <w:shd w:val="clear" w:color="auto" w:fill="auto"/>
            <w:vAlign w:val="center"/>
          </w:tcPr>
          <w:p w14:paraId="08AEDA90"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检验结果</w:t>
            </w:r>
          </w:p>
        </w:tc>
      </w:tr>
      <w:tr w:rsidR="00F92C20" w14:paraId="3455C027" w14:textId="77777777" w:rsidTr="00F92C20">
        <w:trPr>
          <w:trHeight w:val="340"/>
          <w:jc w:val="center"/>
        </w:trPr>
        <w:tc>
          <w:tcPr>
            <w:tcW w:w="709" w:type="dxa"/>
            <w:vMerge/>
            <w:tcBorders>
              <w:bottom w:val="single" w:sz="8" w:space="0" w:color="auto"/>
            </w:tcBorders>
            <w:vAlign w:val="center"/>
          </w:tcPr>
          <w:p w14:paraId="1A7576CB" w14:textId="77777777" w:rsidR="00F92C20" w:rsidRDefault="00F92C20" w:rsidP="002D4075">
            <w:pPr>
              <w:tabs>
                <w:tab w:val="left" w:pos="0"/>
              </w:tabs>
              <w:snapToGrid w:val="0"/>
              <w:spacing w:line="240" w:lineRule="auto"/>
              <w:rPr>
                <w:rFonts w:ascii="宋体" w:hAnsi="宋体" w:cs="宋体" w:hint="eastAsia"/>
                <w:sz w:val="18"/>
                <w:szCs w:val="18"/>
              </w:rPr>
            </w:pPr>
          </w:p>
        </w:tc>
        <w:tc>
          <w:tcPr>
            <w:tcW w:w="3714" w:type="dxa"/>
            <w:gridSpan w:val="2"/>
            <w:vMerge/>
            <w:tcBorders>
              <w:bottom w:val="single" w:sz="8" w:space="0" w:color="auto"/>
            </w:tcBorders>
            <w:vAlign w:val="center"/>
          </w:tcPr>
          <w:p w14:paraId="275AF98D" w14:textId="77777777" w:rsidR="00F92C20" w:rsidRDefault="00F92C20" w:rsidP="002D4075">
            <w:pPr>
              <w:tabs>
                <w:tab w:val="left" w:pos="0"/>
              </w:tabs>
              <w:spacing w:line="240" w:lineRule="auto"/>
              <w:rPr>
                <w:rFonts w:ascii="宋体" w:hAnsi="宋体" w:cs="宋体" w:hint="eastAsia"/>
                <w:sz w:val="18"/>
                <w:szCs w:val="18"/>
              </w:rPr>
            </w:pPr>
          </w:p>
        </w:tc>
        <w:tc>
          <w:tcPr>
            <w:tcW w:w="1938" w:type="dxa"/>
            <w:vMerge/>
            <w:tcBorders>
              <w:bottom w:val="single" w:sz="8" w:space="0" w:color="auto"/>
            </w:tcBorders>
            <w:shd w:val="clear" w:color="auto" w:fill="auto"/>
            <w:vAlign w:val="center"/>
          </w:tcPr>
          <w:p w14:paraId="68246BB7" w14:textId="77777777" w:rsidR="00F92C20" w:rsidRDefault="00F92C20" w:rsidP="002D4075">
            <w:pPr>
              <w:tabs>
                <w:tab w:val="left" w:pos="0"/>
              </w:tabs>
              <w:spacing w:line="240" w:lineRule="auto"/>
              <w:rPr>
                <w:rFonts w:ascii="宋体" w:hAnsi="宋体" w:cs="宋体" w:hint="eastAsia"/>
                <w:sz w:val="18"/>
                <w:szCs w:val="18"/>
              </w:rPr>
            </w:pPr>
          </w:p>
        </w:tc>
        <w:tc>
          <w:tcPr>
            <w:tcW w:w="1826" w:type="dxa"/>
            <w:tcBorders>
              <w:bottom w:val="single" w:sz="8" w:space="0" w:color="auto"/>
            </w:tcBorders>
            <w:shd w:val="clear" w:color="auto" w:fill="auto"/>
            <w:vAlign w:val="center"/>
          </w:tcPr>
          <w:p w14:paraId="58452EFC"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有效值位数</w:t>
            </w:r>
          </w:p>
        </w:tc>
        <w:tc>
          <w:tcPr>
            <w:tcW w:w="1524" w:type="dxa"/>
            <w:tcBorders>
              <w:bottom w:val="single" w:sz="8" w:space="0" w:color="auto"/>
            </w:tcBorders>
            <w:vAlign w:val="center"/>
          </w:tcPr>
          <w:p w14:paraId="71285BC6"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单位或符号</w:t>
            </w:r>
          </w:p>
        </w:tc>
      </w:tr>
      <w:tr w:rsidR="00F92C20" w14:paraId="37FBC75A" w14:textId="77777777" w:rsidTr="00F92C20">
        <w:trPr>
          <w:trHeight w:val="340"/>
          <w:jc w:val="center"/>
        </w:trPr>
        <w:tc>
          <w:tcPr>
            <w:tcW w:w="709" w:type="dxa"/>
            <w:vMerge w:val="restart"/>
            <w:tcBorders>
              <w:top w:val="single" w:sz="8" w:space="0" w:color="auto"/>
              <w:tl2br w:val="nil"/>
              <w:tr2bl w:val="nil"/>
            </w:tcBorders>
            <w:vAlign w:val="center"/>
          </w:tcPr>
          <w:p w14:paraId="58B97082" w14:textId="77777777" w:rsidR="00F92C20" w:rsidRDefault="00F92C20" w:rsidP="002D4075">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1</w:t>
            </w:r>
          </w:p>
        </w:tc>
        <w:tc>
          <w:tcPr>
            <w:tcW w:w="1984" w:type="dxa"/>
            <w:vMerge w:val="restart"/>
            <w:tcBorders>
              <w:top w:val="single" w:sz="8" w:space="0" w:color="auto"/>
              <w:tl2br w:val="nil"/>
              <w:tr2bl w:val="nil"/>
            </w:tcBorders>
            <w:vAlign w:val="center"/>
          </w:tcPr>
          <w:p w14:paraId="5D1E0AFC"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尺寸</w:t>
            </w:r>
          </w:p>
        </w:tc>
        <w:tc>
          <w:tcPr>
            <w:tcW w:w="1730" w:type="dxa"/>
            <w:tcBorders>
              <w:top w:val="single" w:sz="8" w:space="0" w:color="auto"/>
              <w:tl2br w:val="nil"/>
              <w:tr2bl w:val="nil"/>
            </w:tcBorders>
            <w:vAlign w:val="center"/>
          </w:tcPr>
          <w:p w14:paraId="649844A1"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连接孔径</w:t>
            </w:r>
          </w:p>
        </w:tc>
        <w:tc>
          <w:tcPr>
            <w:tcW w:w="1938" w:type="dxa"/>
            <w:tcBorders>
              <w:top w:val="single" w:sz="8" w:space="0" w:color="auto"/>
              <w:tl2br w:val="nil"/>
              <w:tr2bl w:val="nil"/>
            </w:tcBorders>
            <w:shd w:val="clear" w:color="auto" w:fill="auto"/>
            <w:vAlign w:val="center"/>
          </w:tcPr>
          <w:p w14:paraId="408DC196"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19485CF4"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op w:val="single" w:sz="8" w:space="0" w:color="auto"/>
              <w:tl2br w:val="nil"/>
              <w:tr2bl w:val="nil"/>
            </w:tcBorders>
            <w:vAlign w:val="center"/>
          </w:tcPr>
          <w:p w14:paraId="0822BEBB"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sz w:val="18"/>
                <w:szCs w:val="18"/>
              </w:rPr>
              <w:t>mm</w:t>
            </w:r>
          </w:p>
        </w:tc>
      </w:tr>
      <w:tr w:rsidR="00F92C20" w14:paraId="3BA5E1DE" w14:textId="77777777" w:rsidTr="00F92C20">
        <w:trPr>
          <w:trHeight w:val="340"/>
          <w:jc w:val="center"/>
        </w:trPr>
        <w:tc>
          <w:tcPr>
            <w:tcW w:w="709" w:type="dxa"/>
            <w:vMerge/>
            <w:tcBorders>
              <w:tl2br w:val="nil"/>
              <w:tr2bl w:val="nil"/>
            </w:tcBorders>
            <w:vAlign w:val="center"/>
          </w:tcPr>
          <w:p w14:paraId="511BA31B" w14:textId="77777777" w:rsidR="00F92C20" w:rsidRDefault="00F92C20" w:rsidP="002D4075">
            <w:pPr>
              <w:tabs>
                <w:tab w:val="left" w:pos="0"/>
              </w:tabs>
              <w:snapToGrid w:val="0"/>
              <w:spacing w:line="240" w:lineRule="auto"/>
              <w:rPr>
                <w:rFonts w:ascii="宋体" w:hAnsi="宋体" w:cs="宋体" w:hint="eastAsia"/>
                <w:sz w:val="18"/>
                <w:szCs w:val="18"/>
              </w:rPr>
            </w:pPr>
          </w:p>
        </w:tc>
        <w:tc>
          <w:tcPr>
            <w:tcW w:w="1984" w:type="dxa"/>
            <w:vMerge/>
            <w:tcBorders>
              <w:tl2br w:val="nil"/>
              <w:tr2bl w:val="nil"/>
            </w:tcBorders>
            <w:vAlign w:val="center"/>
          </w:tcPr>
          <w:p w14:paraId="2C4D33BA" w14:textId="77777777" w:rsidR="00F92C20" w:rsidRDefault="00F92C20" w:rsidP="002D4075">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28C63625"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外套直径</w:t>
            </w:r>
          </w:p>
        </w:tc>
        <w:tc>
          <w:tcPr>
            <w:tcW w:w="1938" w:type="dxa"/>
            <w:tcBorders>
              <w:tl2br w:val="nil"/>
              <w:tr2bl w:val="nil"/>
            </w:tcBorders>
            <w:shd w:val="clear" w:color="auto" w:fill="auto"/>
            <w:vAlign w:val="center"/>
          </w:tcPr>
          <w:p w14:paraId="5717FF88"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4EB2F94B"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tcPr>
          <w:p w14:paraId="431299DF" w14:textId="77777777" w:rsidR="00F92C20" w:rsidRDefault="00F92C20" w:rsidP="002D4075">
            <w:r w:rsidRPr="003902C9">
              <w:rPr>
                <w:rFonts w:ascii="宋体" w:hAnsi="宋体" w:cs="宋体"/>
                <w:sz w:val="18"/>
                <w:szCs w:val="18"/>
              </w:rPr>
              <w:t>mm</w:t>
            </w:r>
          </w:p>
        </w:tc>
      </w:tr>
      <w:tr w:rsidR="00F92C20" w14:paraId="26A4A902" w14:textId="77777777" w:rsidTr="00F92C20">
        <w:trPr>
          <w:trHeight w:val="340"/>
          <w:jc w:val="center"/>
        </w:trPr>
        <w:tc>
          <w:tcPr>
            <w:tcW w:w="709" w:type="dxa"/>
            <w:vMerge/>
            <w:tcBorders>
              <w:tl2br w:val="nil"/>
              <w:tr2bl w:val="nil"/>
            </w:tcBorders>
            <w:vAlign w:val="center"/>
          </w:tcPr>
          <w:p w14:paraId="65D6E407" w14:textId="77777777" w:rsidR="00F92C20" w:rsidRDefault="00F92C20" w:rsidP="002D4075">
            <w:pPr>
              <w:tabs>
                <w:tab w:val="left" w:pos="0"/>
              </w:tabs>
              <w:snapToGrid w:val="0"/>
              <w:spacing w:line="240" w:lineRule="auto"/>
              <w:rPr>
                <w:rFonts w:ascii="宋体" w:hAnsi="宋体" w:cs="宋体" w:hint="eastAsia"/>
                <w:sz w:val="18"/>
                <w:szCs w:val="18"/>
              </w:rPr>
            </w:pPr>
          </w:p>
        </w:tc>
        <w:tc>
          <w:tcPr>
            <w:tcW w:w="1984" w:type="dxa"/>
            <w:vMerge/>
            <w:tcBorders>
              <w:tl2br w:val="nil"/>
              <w:tr2bl w:val="nil"/>
            </w:tcBorders>
            <w:vAlign w:val="center"/>
          </w:tcPr>
          <w:p w14:paraId="7FF6CD56" w14:textId="77777777" w:rsidR="00F92C20" w:rsidRDefault="00F92C20" w:rsidP="002D4075">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3A30528E"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外套宽度</w:t>
            </w:r>
          </w:p>
        </w:tc>
        <w:tc>
          <w:tcPr>
            <w:tcW w:w="1938" w:type="dxa"/>
            <w:tcBorders>
              <w:tl2br w:val="nil"/>
              <w:tr2bl w:val="nil"/>
            </w:tcBorders>
            <w:shd w:val="clear" w:color="auto" w:fill="auto"/>
            <w:vAlign w:val="center"/>
          </w:tcPr>
          <w:p w14:paraId="6ADBE43B"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10CF92B0"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tcPr>
          <w:p w14:paraId="063B291B" w14:textId="77777777" w:rsidR="00F92C20" w:rsidRDefault="00F92C20" w:rsidP="002D4075">
            <w:r w:rsidRPr="003902C9">
              <w:rPr>
                <w:rFonts w:ascii="宋体" w:hAnsi="宋体" w:cs="宋体"/>
                <w:sz w:val="18"/>
                <w:szCs w:val="18"/>
              </w:rPr>
              <w:t>mm</w:t>
            </w:r>
          </w:p>
        </w:tc>
      </w:tr>
      <w:tr w:rsidR="00F92C20" w14:paraId="227FBC8D" w14:textId="77777777" w:rsidTr="00F92C20">
        <w:trPr>
          <w:trHeight w:val="340"/>
          <w:jc w:val="center"/>
        </w:trPr>
        <w:tc>
          <w:tcPr>
            <w:tcW w:w="709" w:type="dxa"/>
            <w:vMerge/>
            <w:tcBorders>
              <w:tl2br w:val="nil"/>
              <w:tr2bl w:val="nil"/>
            </w:tcBorders>
            <w:vAlign w:val="center"/>
          </w:tcPr>
          <w:p w14:paraId="15F46E0C" w14:textId="77777777" w:rsidR="00F92C20" w:rsidRDefault="00F92C20" w:rsidP="002D4075">
            <w:pPr>
              <w:tabs>
                <w:tab w:val="left" w:pos="0"/>
              </w:tabs>
              <w:snapToGrid w:val="0"/>
              <w:spacing w:line="240" w:lineRule="auto"/>
              <w:rPr>
                <w:rFonts w:ascii="宋体" w:hAnsi="宋体" w:cs="宋体" w:hint="eastAsia"/>
                <w:sz w:val="18"/>
                <w:szCs w:val="18"/>
              </w:rPr>
            </w:pPr>
          </w:p>
        </w:tc>
        <w:tc>
          <w:tcPr>
            <w:tcW w:w="1984" w:type="dxa"/>
            <w:vMerge/>
            <w:tcBorders>
              <w:tl2br w:val="nil"/>
              <w:tr2bl w:val="nil"/>
            </w:tcBorders>
            <w:vAlign w:val="center"/>
          </w:tcPr>
          <w:p w14:paraId="5D2E7E4D" w14:textId="77777777" w:rsidR="00F92C20" w:rsidRDefault="00F92C20" w:rsidP="002D4075">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5BB035CD"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芯轴直径</w:t>
            </w:r>
          </w:p>
        </w:tc>
        <w:tc>
          <w:tcPr>
            <w:tcW w:w="1938" w:type="dxa"/>
            <w:tcBorders>
              <w:tl2br w:val="nil"/>
              <w:tr2bl w:val="nil"/>
            </w:tcBorders>
            <w:shd w:val="clear" w:color="auto" w:fill="auto"/>
            <w:vAlign w:val="center"/>
          </w:tcPr>
          <w:p w14:paraId="120CCD8C"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10361FB2"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tcPr>
          <w:p w14:paraId="076AAD1C" w14:textId="77777777" w:rsidR="00F92C20" w:rsidRDefault="00F92C20" w:rsidP="002D4075">
            <w:r w:rsidRPr="003902C9">
              <w:rPr>
                <w:rFonts w:ascii="宋体" w:hAnsi="宋体" w:cs="宋体"/>
                <w:sz w:val="18"/>
                <w:szCs w:val="18"/>
              </w:rPr>
              <w:t>mm</w:t>
            </w:r>
          </w:p>
        </w:tc>
      </w:tr>
      <w:tr w:rsidR="00F92C20" w14:paraId="4D892140" w14:textId="77777777" w:rsidTr="00F92C20">
        <w:trPr>
          <w:trHeight w:val="340"/>
          <w:jc w:val="center"/>
        </w:trPr>
        <w:tc>
          <w:tcPr>
            <w:tcW w:w="709" w:type="dxa"/>
            <w:vMerge/>
            <w:tcBorders>
              <w:tl2br w:val="nil"/>
              <w:tr2bl w:val="nil"/>
            </w:tcBorders>
            <w:vAlign w:val="center"/>
          </w:tcPr>
          <w:p w14:paraId="19713B9A" w14:textId="77777777" w:rsidR="00F92C20" w:rsidRDefault="00F92C20" w:rsidP="002D4075">
            <w:pPr>
              <w:tabs>
                <w:tab w:val="left" w:pos="0"/>
              </w:tabs>
              <w:snapToGrid w:val="0"/>
              <w:spacing w:line="240" w:lineRule="auto"/>
              <w:rPr>
                <w:rFonts w:ascii="宋体" w:hAnsi="宋体" w:cs="宋体" w:hint="eastAsia"/>
                <w:sz w:val="18"/>
                <w:szCs w:val="18"/>
              </w:rPr>
            </w:pPr>
          </w:p>
        </w:tc>
        <w:tc>
          <w:tcPr>
            <w:tcW w:w="1984" w:type="dxa"/>
            <w:vMerge/>
            <w:tcBorders>
              <w:tl2br w:val="nil"/>
              <w:tr2bl w:val="nil"/>
            </w:tcBorders>
            <w:vAlign w:val="center"/>
          </w:tcPr>
          <w:p w14:paraId="28083646" w14:textId="77777777" w:rsidR="00F92C20" w:rsidRDefault="00F92C20" w:rsidP="002D4075">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5E16DF2A"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芯轴厚度</w:t>
            </w:r>
          </w:p>
        </w:tc>
        <w:tc>
          <w:tcPr>
            <w:tcW w:w="1938" w:type="dxa"/>
            <w:tcBorders>
              <w:tl2br w:val="nil"/>
              <w:tr2bl w:val="nil"/>
            </w:tcBorders>
            <w:shd w:val="clear" w:color="auto" w:fill="auto"/>
            <w:vAlign w:val="center"/>
          </w:tcPr>
          <w:p w14:paraId="2E7C2FE4"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6D460B4D"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tcPr>
          <w:p w14:paraId="332C8222" w14:textId="77777777" w:rsidR="00F92C20" w:rsidRDefault="00F92C20" w:rsidP="002D4075">
            <w:r w:rsidRPr="003902C9">
              <w:rPr>
                <w:rFonts w:ascii="宋体" w:hAnsi="宋体" w:cs="宋体"/>
                <w:sz w:val="18"/>
                <w:szCs w:val="18"/>
              </w:rPr>
              <w:t>mm</w:t>
            </w:r>
          </w:p>
        </w:tc>
      </w:tr>
      <w:tr w:rsidR="00F92C20" w14:paraId="2D634DA7" w14:textId="77777777" w:rsidTr="00F92C20">
        <w:trPr>
          <w:trHeight w:val="340"/>
          <w:jc w:val="center"/>
        </w:trPr>
        <w:tc>
          <w:tcPr>
            <w:tcW w:w="709" w:type="dxa"/>
            <w:vMerge w:val="restart"/>
            <w:tcBorders>
              <w:tl2br w:val="nil"/>
              <w:tr2bl w:val="nil"/>
            </w:tcBorders>
            <w:vAlign w:val="center"/>
          </w:tcPr>
          <w:p w14:paraId="20CD785B" w14:textId="77777777" w:rsidR="00F92C20" w:rsidRDefault="00F92C20" w:rsidP="002D4075">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2</w:t>
            </w:r>
          </w:p>
        </w:tc>
        <w:tc>
          <w:tcPr>
            <w:tcW w:w="1984" w:type="dxa"/>
            <w:vMerge w:val="restart"/>
            <w:tcBorders>
              <w:tl2br w:val="nil"/>
              <w:tr2bl w:val="nil"/>
            </w:tcBorders>
            <w:vAlign w:val="center"/>
          </w:tcPr>
          <w:p w14:paraId="058F0850"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刚度试验</w:t>
            </w:r>
          </w:p>
        </w:tc>
        <w:tc>
          <w:tcPr>
            <w:tcW w:w="1730" w:type="dxa"/>
            <w:tcBorders>
              <w:tl2br w:val="nil"/>
              <w:tr2bl w:val="nil"/>
            </w:tcBorders>
            <w:vAlign w:val="center"/>
          </w:tcPr>
          <w:p w14:paraId="5B3EA2F4"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位移</w:t>
            </w:r>
          </w:p>
        </w:tc>
        <w:tc>
          <w:tcPr>
            <w:tcW w:w="1938" w:type="dxa"/>
            <w:tcBorders>
              <w:tl2br w:val="nil"/>
              <w:tr2bl w:val="nil"/>
            </w:tcBorders>
            <w:shd w:val="clear" w:color="auto" w:fill="auto"/>
            <w:vAlign w:val="center"/>
          </w:tcPr>
          <w:p w14:paraId="0CFE45D5"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11C9B208"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01BF927C"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sz w:val="18"/>
                <w:szCs w:val="18"/>
              </w:rPr>
              <w:t>mm</w:t>
            </w:r>
          </w:p>
        </w:tc>
      </w:tr>
      <w:tr w:rsidR="00F92C20" w14:paraId="3CCD4115" w14:textId="77777777" w:rsidTr="00F92C20">
        <w:trPr>
          <w:trHeight w:val="340"/>
          <w:jc w:val="center"/>
        </w:trPr>
        <w:tc>
          <w:tcPr>
            <w:tcW w:w="709" w:type="dxa"/>
            <w:vMerge/>
            <w:tcBorders>
              <w:tl2br w:val="nil"/>
              <w:tr2bl w:val="nil"/>
            </w:tcBorders>
            <w:vAlign w:val="center"/>
          </w:tcPr>
          <w:p w14:paraId="55A6D8C2" w14:textId="77777777" w:rsidR="00F92C20" w:rsidRDefault="00F92C20" w:rsidP="002D4075">
            <w:pPr>
              <w:tabs>
                <w:tab w:val="left" w:pos="0"/>
              </w:tabs>
              <w:snapToGrid w:val="0"/>
              <w:spacing w:line="240" w:lineRule="auto"/>
              <w:rPr>
                <w:rFonts w:ascii="宋体" w:hAnsi="宋体" w:cs="宋体" w:hint="eastAsia"/>
                <w:sz w:val="18"/>
                <w:szCs w:val="18"/>
              </w:rPr>
            </w:pPr>
          </w:p>
        </w:tc>
        <w:tc>
          <w:tcPr>
            <w:tcW w:w="1984" w:type="dxa"/>
            <w:vMerge/>
            <w:tcBorders>
              <w:tl2br w:val="nil"/>
              <w:tr2bl w:val="nil"/>
            </w:tcBorders>
            <w:vAlign w:val="center"/>
          </w:tcPr>
          <w:p w14:paraId="7CD67A31" w14:textId="77777777" w:rsidR="00F92C20" w:rsidRDefault="00F92C20" w:rsidP="002D4075">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4B1AA356"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载荷</w:t>
            </w:r>
          </w:p>
        </w:tc>
        <w:tc>
          <w:tcPr>
            <w:tcW w:w="1938" w:type="dxa"/>
            <w:tcBorders>
              <w:tl2br w:val="nil"/>
              <w:tr2bl w:val="nil"/>
            </w:tcBorders>
            <w:shd w:val="clear" w:color="auto" w:fill="auto"/>
            <w:vAlign w:val="center"/>
          </w:tcPr>
          <w:p w14:paraId="57F8E5B2"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0290B423" w14:textId="77777777" w:rsidR="00F92C20" w:rsidRDefault="00F92C20" w:rsidP="002D407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045B475C" w14:textId="77777777" w:rsidR="00F92C20" w:rsidRDefault="00F92C20" w:rsidP="002D4075">
            <w:pPr>
              <w:tabs>
                <w:tab w:val="left" w:pos="0"/>
              </w:tabs>
              <w:spacing w:line="240" w:lineRule="auto"/>
              <w:rPr>
                <w:rFonts w:ascii="宋体" w:hAnsi="宋体" w:cs="宋体" w:hint="eastAsia"/>
                <w:sz w:val="18"/>
                <w:szCs w:val="18"/>
              </w:rPr>
            </w:pPr>
            <w:proofErr w:type="spellStart"/>
            <w:r>
              <w:rPr>
                <w:rFonts w:ascii="宋体" w:hAnsi="宋体" w:cs="宋体" w:hint="eastAsia"/>
                <w:sz w:val="18"/>
                <w:szCs w:val="18"/>
              </w:rPr>
              <w:t>k</w:t>
            </w:r>
            <w:r>
              <w:rPr>
                <w:rFonts w:ascii="宋体" w:hAnsi="宋体" w:cs="宋体"/>
                <w:sz w:val="18"/>
                <w:szCs w:val="18"/>
              </w:rPr>
              <w:t>N</w:t>
            </w:r>
            <w:proofErr w:type="spellEnd"/>
          </w:p>
        </w:tc>
      </w:tr>
    </w:tbl>
    <w:p w14:paraId="294696FE" w14:textId="77777777" w:rsidR="004665AA" w:rsidRDefault="004665AA">
      <w:pPr>
        <w:rPr>
          <w:rFonts w:ascii="宋体" w:hAnsi="宋体" w:hint="eastAsia"/>
          <w:color w:val="000000"/>
          <w:kern w:val="0"/>
        </w:rPr>
      </w:pPr>
    </w:p>
    <w:sectPr w:rsidR="004665AA">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D29F1" w14:textId="77777777" w:rsidR="008402A7" w:rsidRDefault="008402A7">
      <w:pPr>
        <w:spacing w:line="240" w:lineRule="auto"/>
      </w:pPr>
      <w:r>
        <w:separator/>
      </w:r>
    </w:p>
  </w:endnote>
  <w:endnote w:type="continuationSeparator" w:id="0">
    <w:p w14:paraId="338307A7" w14:textId="77777777" w:rsidR="008402A7" w:rsidRDefault="0084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D2BC3" w14:textId="77777777" w:rsidR="00FB0C8B" w:rsidRDefault="00FB0C8B">
    <w:pPr>
      <w:pStyle w:val="affff0"/>
      <w:jc w:val="left"/>
    </w:pPr>
    <w:r>
      <w:rPr>
        <w:noProof/>
      </w:rPr>
      <mc:AlternateContent>
        <mc:Choice Requires="wps">
          <w:drawing>
            <wp:anchor distT="0" distB="0" distL="114300" distR="114300" simplePos="0" relativeHeight="251671552" behindDoc="0" locked="0" layoutInCell="1" allowOverlap="1" wp14:anchorId="1DEE061B" wp14:editId="4F6CF14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A20FDF" w14:textId="77777777" w:rsidR="00FB0C8B" w:rsidRDefault="00FB0C8B">
                          <w:pPr>
                            <w:pStyle w:val="affff0"/>
                            <w:jc w:val="left"/>
                          </w:pPr>
                          <w:r>
                            <w:fldChar w:fldCharType="begin"/>
                          </w:r>
                          <w:r>
                            <w:instrText>PAGE   \* MERGEFORMAT</w:instrText>
                          </w:r>
                          <w:r>
                            <w:fldChar w:fldCharType="separate"/>
                          </w:r>
                          <w:r w:rsidR="002D34AF" w:rsidRPr="002D34AF">
                            <w:rPr>
                              <w:noProof/>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EE061B" id="_x0000_t202" coordsize="21600,21600" o:spt="202" path="m,l,21600r21600,l21600,xe">
              <v:stroke joinstyle="miter"/>
              <v:path gradientshapeok="t" o:connecttype="rect"/>
            </v:shapetype>
            <v:shape id="文本框 3" o:spid="_x0000_s1026" type="#_x0000_t202" style="position:absolute;margin-left:92.8pt;margin-top:0;width:2in;height:2in;z-index:25167155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DA20FDF" w14:textId="77777777" w:rsidR="00FB0C8B" w:rsidRDefault="00FB0C8B">
                    <w:pPr>
                      <w:pStyle w:val="affff0"/>
                      <w:jc w:val="left"/>
                    </w:pPr>
                    <w:r>
                      <w:fldChar w:fldCharType="begin"/>
                    </w:r>
                    <w:r>
                      <w:instrText>PAGE   \* MERGEFORMAT</w:instrText>
                    </w:r>
                    <w:r>
                      <w:fldChar w:fldCharType="separate"/>
                    </w:r>
                    <w:r w:rsidR="002D34AF" w:rsidRPr="002D34AF">
                      <w:rPr>
                        <w:noProof/>
                        <w:lang w:val="zh-CN"/>
                      </w:rPr>
                      <w:t>II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A7F8A" w14:textId="77777777" w:rsidR="00FB0C8B" w:rsidRDefault="00FB0C8B">
    <w:pPr>
      <w:pStyle w:val="affff0"/>
    </w:pPr>
    <w:r>
      <w:rPr>
        <w:noProof/>
      </w:rPr>
      <mc:AlternateContent>
        <mc:Choice Requires="wps">
          <w:drawing>
            <wp:anchor distT="0" distB="0" distL="114300" distR="114300" simplePos="0" relativeHeight="251670528" behindDoc="0" locked="0" layoutInCell="1" allowOverlap="1" wp14:anchorId="21703457" wp14:editId="6894AC65">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B0E513" w14:textId="77777777" w:rsidR="00FB0C8B" w:rsidRDefault="00FB0C8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1703457"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7052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5CB0E513" w14:textId="77777777" w:rsidR="00FB0C8B" w:rsidRDefault="00FB0C8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E4964" w14:textId="77777777" w:rsidR="00FB0C8B" w:rsidRDefault="00FB0C8B">
    <w:pPr>
      <w:pStyle w:val="affff0"/>
      <w:ind w:right="720"/>
      <w:jc w:val="both"/>
      <w:rPr>
        <w:sz w:val="2"/>
        <w:szCs w:val="2"/>
      </w:rPr>
    </w:pPr>
    <w:r>
      <w:rPr>
        <w:noProof/>
        <w:sz w:val="2"/>
      </w:rPr>
      <mc:AlternateContent>
        <mc:Choice Requires="wps">
          <w:drawing>
            <wp:anchor distT="0" distB="0" distL="114300" distR="114300" simplePos="0" relativeHeight="251672576" behindDoc="0" locked="0" layoutInCell="1" allowOverlap="1" wp14:anchorId="2AA680C6" wp14:editId="50A6FCDA">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ED19CE" w14:textId="77777777" w:rsidR="00FB0C8B" w:rsidRDefault="00FB0C8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D34AF">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AA680C6"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7257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7FED19CE" w14:textId="77777777" w:rsidR="00FB0C8B" w:rsidRDefault="00FB0C8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D34AF">
                      <w:rPr>
                        <w:noProof/>
                        <w:sz w:val="18"/>
                      </w:rPr>
                      <w:t>1</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B613" w14:textId="77777777" w:rsidR="00FB0C8B" w:rsidRDefault="00FB0C8B">
    <w:pPr>
      <w:pStyle w:val="afffff3"/>
      <w:ind w:right="0"/>
    </w:pPr>
    <w:r>
      <w:rPr>
        <w:noProof/>
      </w:rPr>
      <mc:AlternateContent>
        <mc:Choice Requires="wps">
          <w:drawing>
            <wp:anchor distT="0" distB="0" distL="114300" distR="114300" simplePos="0" relativeHeight="251673600" behindDoc="0" locked="0" layoutInCell="1" allowOverlap="1" wp14:anchorId="313F17A1" wp14:editId="5C7A4C8F">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773AD5" w14:textId="77777777" w:rsidR="00FB0C8B" w:rsidRDefault="00FB0C8B">
                          <w:pPr>
                            <w:pStyle w:val="afffff3"/>
                            <w:ind w:right="0"/>
                          </w:pPr>
                          <w:r>
                            <w:fldChar w:fldCharType="begin"/>
                          </w:r>
                          <w:r>
                            <w:instrText>PAGE   \* MERGEFORMAT</w:instrText>
                          </w:r>
                          <w:r>
                            <w:fldChar w:fldCharType="separate"/>
                          </w:r>
                          <w:r w:rsidR="002D34AF" w:rsidRPr="002D34AF">
                            <w:rPr>
                              <w:noProof/>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3F17A1"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7360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1D773AD5" w14:textId="77777777" w:rsidR="00FB0C8B" w:rsidRDefault="00FB0C8B">
                    <w:pPr>
                      <w:pStyle w:val="afffff3"/>
                      <w:ind w:right="0"/>
                    </w:pPr>
                    <w:r>
                      <w:fldChar w:fldCharType="begin"/>
                    </w:r>
                    <w:r>
                      <w:instrText>PAGE   \* MERGEFORMAT</w:instrText>
                    </w:r>
                    <w:r>
                      <w:fldChar w:fldCharType="separate"/>
                    </w:r>
                    <w:r w:rsidR="002D34AF" w:rsidRPr="002D34AF">
                      <w:rPr>
                        <w:noProof/>
                        <w:lang w:val="zh-CN"/>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75E52" w14:textId="77777777" w:rsidR="00FB0C8B" w:rsidRDefault="00FB0C8B">
    <w:pPr>
      <w:pStyle w:val="affff0"/>
      <w:jc w:val="left"/>
    </w:pPr>
    <w:r>
      <w:rPr>
        <w:noProof/>
      </w:rPr>
      <mc:AlternateContent>
        <mc:Choice Requires="wps">
          <w:drawing>
            <wp:anchor distT="0" distB="0" distL="114300" distR="114300" simplePos="0" relativeHeight="251674624" behindDoc="0" locked="0" layoutInCell="1" allowOverlap="1" wp14:anchorId="5AD7F851" wp14:editId="2A5E2A9F">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8D18FB" w14:textId="77777777" w:rsidR="00FB0C8B" w:rsidRDefault="00FB0C8B">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2D34AF">
                            <w:rPr>
                              <w:rFonts w:ascii="Times New Roman" w:hAnsi="Times New Roman"/>
                              <w:noProof/>
                              <w:sz w:val="18"/>
                            </w:rPr>
                            <w:t>4</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AD7F851" id="_x0000_t202" coordsize="21600,21600" o:spt="202" path="m,l,21600r21600,l21600,xe">
              <v:stroke joinstyle="miter"/>
              <v:path gradientshapeok="t" o:connecttype="rect"/>
            </v:shapetype>
            <v:shape id="文本框 8" o:spid="_x0000_s1030" type="#_x0000_t202" style="position:absolute;margin-left:92.8pt;margin-top:0;width:2in;height:2in;z-index:25167462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0A8D18FB" w14:textId="77777777" w:rsidR="00FB0C8B" w:rsidRDefault="00FB0C8B">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2D34AF">
                      <w:rPr>
                        <w:rFonts w:ascii="Times New Roman" w:hAnsi="Times New Roman"/>
                        <w:noProof/>
                        <w:sz w:val="18"/>
                      </w:rPr>
                      <w:t>4</w:t>
                    </w:r>
                    <w:r>
                      <w:rPr>
                        <w:rFonts w:ascii="Times New Roman" w:hAnsi="Times New Roman"/>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1F9A2" w14:textId="77777777" w:rsidR="00FB0C8B" w:rsidRDefault="00FB0C8B">
    <w:pPr>
      <w:pStyle w:val="afffff3"/>
      <w:ind w:right="0"/>
    </w:pPr>
    <w:r>
      <w:rPr>
        <w:noProof/>
      </w:rPr>
      <mc:AlternateContent>
        <mc:Choice Requires="wps">
          <w:drawing>
            <wp:anchor distT="0" distB="0" distL="114300" distR="114300" simplePos="0" relativeHeight="251669504" behindDoc="0" locked="0" layoutInCell="1" allowOverlap="1" wp14:anchorId="7995DE84" wp14:editId="0586561B">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D87808" w14:textId="77777777" w:rsidR="00FB0C8B" w:rsidRDefault="00FB0C8B">
                          <w:pPr>
                            <w:pStyle w:val="afffff3"/>
                            <w:ind w:right="0"/>
                            <w:jc w:val="both"/>
                          </w:pPr>
                          <w:r>
                            <w:fldChar w:fldCharType="begin"/>
                          </w:r>
                          <w:r>
                            <w:instrText>PAGE   \* MERGEFORMAT</w:instrText>
                          </w:r>
                          <w:r>
                            <w:fldChar w:fldCharType="separate"/>
                          </w:r>
                          <w:r w:rsidR="002D34AF" w:rsidRPr="002D34AF">
                            <w:rPr>
                              <w:noProof/>
                              <w:lang w:val="zh-CN"/>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995DE84" id="_x0000_t202" coordsize="21600,21600" o:spt="202" path="m,l,21600r21600,l21600,xe">
              <v:stroke joinstyle="miter"/>
              <v:path gradientshapeok="t" o:connecttype="rect"/>
            </v:shapetype>
            <v:shape id="文本框 7" o:spid="_x0000_s1031" type="#_x0000_t202" style="position:absolute;left:0;text-align:left;margin-left:92.8pt;margin-top:0;width:2in;height:2in;z-index:25166950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50D87808" w14:textId="77777777" w:rsidR="00FB0C8B" w:rsidRDefault="00FB0C8B">
                    <w:pPr>
                      <w:pStyle w:val="afffff3"/>
                      <w:ind w:right="0"/>
                      <w:jc w:val="both"/>
                    </w:pPr>
                    <w:r>
                      <w:fldChar w:fldCharType="begin"/>
                    </w:r>
                    <w:r>
                      <w:instrText>PAGE   \* MERGEFORMAT</w:instrText>
                    </w:r>
                    <w:r>
                      <w:fldChar w:fldCharType="separate"/>
                    </w:r>
                    <w:r w:rsidR="002D34AF" w:rsidRPr="002D34AF">
                      <w:rPr>
                        <w:noProof/>
                        <w:lang w:val="zh-CN"/>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75D58" w14:textId="77777777" w:rsidR="008402A7" w:rsidRDefault="008402A7">
      <w:pPr>
        <w:spacing w:line="240" w:lineRule="auto"/>
      </w:pPr>
      <w:r>
        <w:separator/>
      </w:r>
    </w:p>
  </w:footnote>
  <w:footnote w:type="continuationSeparator" w:id="0">
    <w:p w14:paraId="6D6E8EA6" w14:textId="77777777" w:rsidR="008402A7" w:rsidRDefault="008402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06679" w14:textId="77777777" w:rsidR="00C27F16" w:rsidRDefault="00C27F16">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711F9" w14:textId="77777777" w:rsidR="00FB0C8B" w:rsidRDefault="00FB0C8B">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6EC4A" w14:textId="77777777" w:rsidR="00FB0C8B" w:rsidRDefault="00FB0C8B">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6ADC6" w14:textId="73AFCF07" w:rsidR="00FB0C8B" w:rsidRDefault="00FB0C8B">
    <w:pPr>
      <w:pStyle w:val="afffffffffffb"/>
      <w:spacing w:after="0"/>
      <w:jc w:val="left"/>
    </w:pPr>
    <w:r>
      <w:rPr>
        <w:rFonts w:hint="eastAsia"/>
      </w:rPr>
      <w:t>GTJ</w:t>
    </w:r>
    <w:r>
      <w:t xml:space="preserve"> </w:t>
    </w:r>
    <w:r w:rsidR="00C27F16">
      <w:rPr>
        <w:rFonts w:hint="eastAsia"/>
      </w:rPr>
      <w:t>XXXX</w:t>
    </w:r>
    <w:r>
      <w:t>—</w:t>
    </w:r>
    <w:r w:rsidR="00C27F16">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DAAC3" w14:textId="33E162C2" w:rsidR="00FB0C8B" w:rsidRDefault="00FB0C8B">
    <w:pPr>
      <w:pStyle w:val="afffffffffffb"/>
      <w:spacing w:after="0"/>
    </w:pPr>
    <w:r>
      <w:rPr>
        <w:rFonts w:hint="eastAsia"/>
      </w:rPr>
      <w:t>GTJ</w:t>
    </w:r>
    <w:r>
      <w:t xml:space="preserve"> </w:t>
    </w:r>
    <w:r w:rsidR="00C27F16">
      <w:rPr>
        <w:rFonts w:hint="eastAsia"/>
      </w:rPr>
      <w:t>XXXX</w:t>
    </w:r>
    <w:r>
      <w:t>—</w:t>
    </w:r>
    <w:r w:rsidR="00C27F16">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80665613">
    <w:abstractNumId w:val="0"/>
  </w:num>
  <w:num w:numId="2" w16cid:durableId="274866695">
    <w:abstractNumId w:val="28"/>
  </w:num>
  <w:num w:numId="3" w16cid:durableId="210315392">
    <w:abstractNumId w:val="5"/>
  </w:num>
  <w:num w:numId="4" w16cid:durableId="35854954">
    <w:abstractNumId w:val="24"/>
  </w:num>
  <w:num w:numId="5" w16cid:durableId="1763841803">
    <w:abstractNumId w:val="19"/>
  </w:num>
  <w:num w:numId="6" w16cid:durableId="901868974">
    <w:abstractNumId w:val="14"/>
  </w:num>
  <w:num w:numId="7" w16cid:durableId="209078276">
    <w:abstractNumId w:val="8"/>
  </w:num>
  <w:num w:numId="8" w16cid:durableId="1373192056">
    <w:abstractNumId w:val="3"/>
  </w:num>
  <w:num w:numId="9" w16cid:durableId="1795365204">
    <w:abstractNumId w:val="9"/>
  </w:num>
  <w:num w:numId="10" w16cid:durableId="548806086">
    <w:abstractNumId w:val="17"/>
  </w:num>
  <w:num w:numId="11" w16cid:durableId="1862085605">
    <w:abstractNumId w:val="26"/>
  </w:num>
  <w:num w:numId="12" w16cid:durableId="161506274">
    <w:abstractNumId w:val="12"/>
  </w:num>
  <w:num w:numId="13" w16cid:durableId="1306356699">
    <w:abstractNumId w:val="13"/>
  </w:num>
  <w:num w:numId="14" w16cid:durableId="1969781102">
    <w:abstractNumId w:val="7"/>
  </w:num>
  <w:num w:numId="15" w16cid:durableId="2003700688">
    <w:abstractNumId w:val="20"/>
  </w:num>
  <w:num w:numId="16" w16cid:durableId="906302603">
    <w:abstractNumId w:val="22"/>
  </w:num>
  <w:num w:numId="17" w16cid:durableId="2029138524">
    <w:abstractNumId w:val="18"/>
  </w:num>
  <w:num w:numId="18" w16cid:durableId="1922910600">
    <w:abstractNumId w:val="30"/>
  </w:num>
  <w:num w:numId="19" w16cid:durableId="397745388">
    <w:abstractNumId w:val="16"/>
  </w:num>
  <w:num w:numId="20" w16cid:durableId="967274626">
    <w:abstractNumId w:val="1"/>
  </w:num>
  <w:num w:numId="21" w16cid:durableId="1031154436">
    <w:abstractNumId w:val="10"/>
  </w:num>
  <w:num w:numId="22" w16cid:durableId="1471512023">
    <w:abstractNumId w:val="31"/>
  </w:num>
  <w:num w:numId="23" w16cid:durableId="283199978">
    <w:abstractNumId w:val="21"/>
  </w:num>
  <w:num w:numId="24" w16cid:durableId="2005085399">
    <w:abstractNumId w:val="6"/>
  </w:num>
  <w:num w:numId="25" w16cid:durableId="1991248048">
    <w:abstractNumId w:val="27"/>
  </w:num>
  <w:num w:numId="26" w16cid:durableId="1259295725">
    <w:abstractNumId w:val="29"/>
  </w:num>
  <w:num w:numId="27" w16cid:durableId="1937444400">
    <w:abstractNumId w:val="2"/>
  </w:num>
  <w:num w:numId="28" w16cid:durableId="639185869">
    <w:abstractNumId w:val="4"/>
  </w:num>
  <w:num w:numId="29" w16cid:durableId="538512695">
    <w:abstractNumId w:val="15"/>
  </w:num>
  <w:num w:numId="30" w16cid:durableId="1845320222">
    <w:abstractNumId w:val="25"/>
  </w:num>
  <w:num w:numId="31" w16cid:durableId="940380365">
    <w:abstractNumId w:val="23"/>
  </w:num>
  <w:num w:numId="32" w16cid:durableId="18442049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831"/>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35F46"/>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5FF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7CD"/>
    <w:rsid w:val="00210B15"/>
    <w:rsid w:val="002142EA"/>
    <w:rsid w:val="002204BB"/>
    <w:rsid w:val="00221B79"/>
    <w:rsid w:val="00221C6B"/>
    <w:rsid w:val="00224596"/>
    <w:rsid w:val="002253A1"/>
    <w:rsid w:val="00225CF8"/>
    <w:rsid w:val="0022794E"/>
    <w:rsid w:val="00233D64"/>
    <w:rsid w:val="00234784"/>
    <w:rsid w:val="0023482A"/>
    <w:rsid w:val="002359CB"/>
    <w:rsid w:val="00241DF1"/>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22CA"/>
    <w:rsid w:val="00285170"/>
    <w:rsid w:val="00285361"/>
    <w:rsid w:val="00290F1E"/>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34AF"/>
    <w:rsid w:val="002D42B5"/>
    <w:rsid w:val="002D4F1A"/>
    <w:rsid w:val="002D6DA6"/>
    <w:rsid w:val="002D6EC6"/>
    <w:rsid w:val="002D79AC"/>
    <w:rsid w:val="002E039D"/>
    <w:rsid w:val="002E4D5A"/>
    <w:rsid w:val="002E6326"/>
    <w:rsid w:val="002F30E0"/>
    <w:rsid w:val="002F310D"/>
    <w:rsid w:val="002F35E4"/>
    <w:rsid w:val="002F3730"/>
    <w:rsid w:val="002F38E1"/>
    <w:rsid w:val="002F622E"/>
    <w:rsid w:val="002F7AF6"/>
    <w:rsid w:val="00300E63"/>
    <w:rsid w:val="00302F5F"/>
    <w:rsid w:val="0030441D"/>
    <w:rsid w:val="00306063"/>
    <w:rsid w:val="00313B85"/>
    <w:rsid w:val="00315B62"/>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65AA"/>
    <w:rsid w:val="00470775"/>
    <w:rsid w:val="004715BD"/>
    <w:rsid w:val="004746B1"/>
    <w:rsid w:val="0047583F"/>
    <w:rsid w:val="00482AE2"/>
    <w:rsid w:val="00484936"/>
    <w:rsid w:val="00485C89"/>
    <w:rsid w:val="00486BE3"/>
    <w:rsid w:val="004905E4"/>
    <w:rsid w:val="00490A89"/>
    <w:rsid w:val="00490AB4"/>
    <w:rsid w:val="004920D8"/>
    <w:rsid w:val="00492F02"/>
    <w:rsid w:val="004939AE"/>
    <w:rsid w:val="00496116"/>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D7FA0"/>
    <w:rsid w:val="004E0465"/>
    <w:rsid w:val="004E127B"/>
    <w:rsid w:val="004E1C0A"/>
    <w:rsid w:val="004E30C5"/>
    <w:rsid w:val="004E3123"/>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26463"/>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0DFB"/>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21DF"/>
    <w:rsid w:val="005D4171"/>
    <w:rsid w:val="005D6A95"/>
    <w:rsid w:val="005D6B2C"/>
    <w:rsid w:val="005D6D9C"/>
    <w:rsid w:val="005E2335"/>
    <w:rsid w:val="005E34CA"/>
    <w:rsid w:val="005E3C18"/>
    <w:rsid w:val="005E6812"/>
    <w:rsid w:val="005E7829"/>
    <w:rsid w:val="005E7881"/>
    <w:rsid w:val="005E78E0"/>
    <w:rsid w:val="005F0D9C"/>
    <w:rsid w:val="005F284E"/>
    <w:rsid w:val="005F6C1D"/>
    <w:rsid w:val="005F70D5"/>
    <w:rsid w:val="006015BB"/>
    <w:rsid w:val="006015CE"/>
    <w:rsid w:val="00604784"/>
    <w:rsid w:val="00606419"/>
    <w:rsid w:val="00607D29"/>
    <w:rsid w:val="00612952"/>
    <w:rsid w:val="00614CC1"/>
    <w:rsid w:val="00615A9D"/>
    <w:rsid w:val="00617387"/>
    <w:rsid w:val="00620921"/>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CDE"/>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6F7197"/>
    <w:rsid w:val="007002C5"/>
    <w:rsid w:val="0070348B"/>
    <w:rsid w:val="00704387"/>
    <w:rsid w:val="00707669"/>
    <w:rsid w:val="00711CBA"/>
    <w:rsid w:val="00711FB5"/>
    <w:rsid w:val="00712A01"/>
    <w:rsid w:val="00714F58"/>
    <w:rsid w:val="00722FBF"/>
    <w:rsid w:val="00722FC2"/>
    <w:rsid w:val="00725949"/>
    <w:rsid w:val="00727FA2"/>
    <w:rsid w:val="007303C0"/>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3046"/>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2A7"/>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25D"/>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84A60"/>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6AFE"/>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5B6"/>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335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305F"/>
    <w:rsid w:val="00AE5EB4"/>
    <w:rsid w:val="00AF0C18"/>
    <w:rsid w:val="00AF47C5"/>
    <w:rsid w:val="00AF5398"/>
    <w:rsid w:val="00B0214C"/>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30A3"/>
    <w:rsid w:val="00B54ABC"/>
    <w:rsid w:val="00B56FBE"/>
    <w:rsid w:val="00B62B58"/>
    <w:rsid w:val="00B65149"/>
    <w:rsid w:val="00B66567"/>
    <w:rsid w:val="00B66F52"/>
    <w:rsid w:val="00B66FE5"/>
    <w:rsid w:val="00B72880"/>
    <w:rsid w:val="00B756F3"/>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0E5"/>
    <w:rsid w:val="00C13294"/>
    <w:rsid w:val="00C13319"/>
    <w:rsid w:val="00C13EE9"/>
    <w:rsid w:val="00C21540"/>
    <w:rsid w:val="00C21906"/>
    <w:rsid w:val="00C21BFA"/>
    <w:rsid w:val="00C24C8D"/>
    <w:rsid w:val="00C25FE2"/>
    <w:rsid w:val="00C26B53"/>
    <w:rsid w:val="00C279B2"/>
    <w:rsid w:val="00C27F16"/>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7B6"/>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703"/>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503C"/>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336A"/>
    <w:rsid w:val="00E74C54"/>
    <w:rsid w:val="00E7700B"/>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DB0"/>
    <w:rsid w:val="00EB1E69"/>
    <w:rsid w:val="00EB2086"/>
    <w:rsid w:val="00EB30A8"/>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2C20"/>
    <w:rsid w:val="00F93A8A"/>
    <w:rsid w:val="00F95248"/>
    <w:rsid w:val="00F956A9"/>
    <w:rsid w:val="00F963ED"/>
    <w:rsid w:val="00F966CF"/>
    <w:rsid w:val="00F96CAE"/>
    <w:rsid w:val="00F970D1"/>
    <w:rsid w:val="00F97C99"/>
    <w:rsid w:val="00FA662D"/>
    <w:rsid w:val="00FA6730"/>
    <w:rsid w:val="00FA73B1"/>
    <w:rsid w:val="00FA7E50"/>
    <w:rsid w:val="00FB0C8B"/>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224580"/>
    <w:rsid w:val="074B16F7"/>
    <w:rsid w:val="0C053EB6"/>
    <w:rsid w:val="153D0EBF"/>
    <w:rsid w:val="1B986361"/>
    <w:rsid w:val="1CA40C0C"/>
    <w:rsid w:val="1F440EFC"/>
    <w:rsid w:val="2BA55348"/>
    <w:rsid w:val="323302C3"/>
    <w:rsid w:val="32CC42D6"/>
    <w:rsid w:val="3C755A09"/>
    <w:rsid w:val="3EF220D7"/>
    <w:rsid w:val="406440B7"/>
    <w:rsid w:val="462A57CA"/>
    <w:rsid w:val="48A204C3"/>
    <w:rsid w:val="4B3A1160"/>
    <w:rsid w:val="4C5A6C38"/>
    <w:rsid w:val="4F9015C3"/>
    <w:rsid w:val="5272172E"/>
    <w:rsid w:val="52CE4610"/>
    <w:rsid w:val="5BA7049C"/>
    <w:rsid w:val="5BBB06CB"/>
    <w:rsid w:val="5CDF6F78"/>
    <w:rsid w:val="5E613DC9"/>
    <w:rsid w:val="5EC1288D"/>
    <w:rsid w:val="5FCF38FB"/>
    <w:rsid w:val="63776F24"/>
    <w:rsid w:val="72744DF2"/>
    <w:rsid w:val="72DC7386"/>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B49F10B"/>
  <w15:docId w15:val="{13CB6190-E32E-4BCA-82EF-FF265611B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9D6C73" w:rsidRDefault="009D6C73">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181B09"/>
    <w:rsid w:val="001B0386"/>
    <w:rsid w:val="001F50AC"/>
    <w:rsid w:val="003806EF"/>
    <w:rsid w:val="00461A3D"/>
    <w:rsid w:val="004F7481"/>
    <w:rsid w:val="0065006A"/>
    <w:rsid w:val="0065613D"/>
    <w:rsid w:val="00725CCB"/>
    <w:rsid w:val="0099015D"/>
    <w:rsid w:val="009A6E9B"/>
    <w:rsid w:val="009D6C73"/>
    <w:rsid w:val="00B406C8"/>
    <w:rsid w:val="00B75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A7DE523-CD24-4393-BD7E-8ED340F6F79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2233</TotalTime>
  <Pages>10</Pages>
  <Words>850</Words>
  <Characters>4847</Characters>
  <Application>Microsoft Office Word</Application>
  <DocSecurity>0</DocSecurity>
  <Lines>40</Lines>
  <Paragraphs>11</Paragraphs>
  <ScaleCrop>false</ScaleCrop>
  <Company>PCMI</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28</cp:revision>
  <cp:lastPrinted>2020-08-30T08:55:00Z</cp:lastPrinted>
  <dcterms:created xsi:type="dcterms:W3CDTF">2020-12-15T11:02:00Z</dcterms:created>
  <dcterms:modified xsi:type="dcterms:W3CDTF">2025-03-11T02:01:00Z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2052-10.8.0.6470</vt:lpwstr>
  </property>
  <property fmtid="{D5CDD505-2E9C-101B-9397-08002B2CF9AE}" pid="15" name="ICV">
    <vt:lpwstr>A20B59E5AC374928815895FB6B9936A4</vt:lpwstr>
  </property>
</Properties>
</file>