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C3E54" w14:paraId="10D61A7F" w14:textId="77777777">
        <w:tc>
          <w:tcPr>
            <w:tcW w:w="9364" w:type="dxa"/>
            <w:gridSpan w:val="2"/>
          </w:tcPr>
          <w:p w14:paraId="2ED3DD1B" w14:textId="77777777" w:rsidR="00CC3E54" w:rsidRDefault="00CC3E54">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CC3E54" w14:paraId="426F8E4D" w14:textId="77777777">
        <w:tc>
          <w:tcPr>
            <w:tcW w:w="509" w:type="dxa"/>
          </w:tcPr>
          <w:p w14:paraId="00C32AC5" w14:textId="77777777" w:rsidR="00CC3E54" w:rsidRDefault="00CC3E54">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5A4C769F" w14:textId="77777777" w:rsidR="00CC3E54" w:rsidRDefault="00CC3E54">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4CB2EB6D" w14:textId="77777777" w:rsidR="00CC3E54" w:rsidRDefault="00E976BD">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06FE8B12" w14:textId="0F6BDEA8" w:rsidR="00CC3E54" w:rsidRDefault="00E976BD">
      <w:pPr>
        <w:pStyle w:val="affffffffff2"/>
        <w:framePr w:wrap="around"/>
      </w:pPr>
      <w:r w:rsidRPr="00E976BD">
        <w:rPr>
          <w:rFonts w:ascii="Times New Roman" w:hint="eastAsia"/>
        </w:rPr>
        <w:t>GTJ</w:t>
      </w:r>
      <w:r w:rsidRPr="00E976BD">
        <w:t xml:space="preserve"> </w:t>
      </w:r>
      <w:r w:rsidRPr="00E976BD">
        <w:rPr>
          <w:rFonts w:hint="eastAsia"/>
        </w:rPr>
        <w:t>XXXX</w:t>
      </w:r>
      <w:r w:rsidRPr="00E976BD">
        <w:rPr>
          <w:rFonts w:hAnsi="黑体"/>
        </w:rPr>
        <w:t>—</w:t>
      </w:r>
      <w:r w:rsidRPr="00E976BD">
        <w:rPr>
          <w:rFonts w:hint="eastAsia"/>
        </w:rPr>
        <w:t>XXXX</w:t>
      </w:r>
    </w:p>
    <w:p w14:paraId="6E29D62D" w14:textId="77777777" w:rsidR="00CC3E54" w:rsidRDefault="00E976BD">
      <w:pPr>
        <w:pStyle w:val="afffff0"/>
        <w:framePr w:w="0" w:hRule="auto" w:wrap="around" w:vAnchor="page" w:hAnchor="page" w:x="7872" w:y="938"/>
        <w:ind w:firstLine="420"/>
        <w:jc w:val="both"/>
      </w:pPr>
      <w:r>
        <w:rPr>
          <w:rFonts w:hint="eastAsia"/>
        </w:rPr>
        <w:t>GTJ</w:t>
      </w:r>
    </w:p>
    <w:p w14:paraId="560A75BB" w14:textId="77777777" w:rsidR="00CC3E54" w:rsidRDefault="00E976BD">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7181FE8" wp14:editId="338CDEC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6A536AA9" w14:textId="77777777" w:rsidR="00CC3E54" w:rsidRDefault="00CC3E54">
      <w:pPr>
        <w:pStyle w:val="afffff1"/>
        <w:framePr w:w="9639" w:h="6976" w:hRule="exact" w:hSpace="0" w:vSpace="0" w:wrap="around" w:hAnchor="page" w:y="6408"/>
        <w:jc w:val="center"/>
        <w:rPr>
          <w:rFonts w:ascii="黑体" w:eastAsia="黑体" w:hAnsi="黑体" w:hint="eastAsia"/>
          <w:b w:val="0"/>
          <w:bCs w:val="0"/>
          <w:w w:val="100"/>
        </w:rPr>
      </w:pPr>
    </w:p>
    <w:p w14:paraId="1D2FCC88" w14:textId="796F58AC" w:rsidR="00CC3E54" w:rsidRDefault="00BA4138">
      <w:pPr>
        <w:pStyle w:val="affffffffff4"/>
        <w:framePr w:h="6974" w:hRule="exact" w:wrap="around" w:x="1419" w:anchorLock="1"/>
        <w:rPr>
          <w:rFonts w:hint="eastAsia"/>
        </w:rPr>
      </w:pPr>
      <w:bookmarkStart w:id="1" w:name="OLE_LINK1"/>
      <w:r w:rsidRPr="00463A67">
        <w:rPr>
          <w:rFonts w:ascii="Times New Roman" w:hint="eastAsia"/>
        </w:rPr>
        <w:t>轴箱橡胶垫</w:t>
      </w:r>
      <w:bookmarkEnd w:id="1"/>
    </w:p>
    <w:p w14:paraId="4DC64FE7" w14:textId="77777777" w:rsidR="00CC3E54" w:rsidRDefault="00CC3E54">
      <w:pPr>
        <w:framePr w:w="9639" w:h="6974" w:hRule="exact" w:wrap="around" w:vAnchor="page" w:hAnchor="page" w:x="1419" w:y="6408" w:anchorLock="1"/>
        <w:ind w:left="-1418"/>
      </w:pPr>
    </w:p>
    <w:p w14:paraId="4BF42A3B" w14:textId="77777777" w:rsidR="00CC3E54" w:rsidRDefault="00CC3E54">
      <w:pPr>
        <w:pStyle w:val="afffffff9"/>
        <w:framePr w:w="9639" w:h="6974" w:hRule="exact" w:wrap="around" w:vAnchor="page" w:hAnchor="page" w:x="1419" w:y="6408" w:anchorLock="1"/>
        <w:textAlignment w:val="bottom"/>
        <w:rPr>
          <w:rFonts w:ascii="黑体" w:eastAsia="黑体" w:hAnsi="黑体" w:hint="eastAsia"/>
          <w:szCs w:val="28"/>
        </w:rPr>
      </w:pPr>
    </w:p>
    <w:p w14:paraId="7105070D" w14:textId="77777777" w:rsidR="00CC3E54" w:rsidRDefault="00CC3E54">
      <w:pPr>
        <w:framePr w:w="9639" w:h="6974" w:hRule="exact" w:wrap="around" w:vAnchor="page" w:hAnchor="page" w:x="1419" w:y="6408" w:anchorLock="1"/>
        <w:spacing w:line="760" w:lineRule="exact"/>
        <w:ind w:left="-1418"/>
        <w:rPr>
          <w:rFonts w:ascii="黑体" w:eastAsia="黑体" w:hAnsi="黑体" w:hint="eastAsia"/>
        </w:rPr>
      </w:pPr>
    </w:p>
    <w:p w14:paraId="68EC73F5" w14:textId="77777777" w:rsidR="00CC3E54" w:rsidRDefault="00CC3E54">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5229701E" w14:textId="5E58FB7C" w:rsidR="00CC3E54" w:rsidRPr="00E976BD" w:rsidRDefault="00E976BD">
      <w:pPr>
        <w:pStyle w:val="affffffffff0"/>
        <w:framePr w:wrap="around" w:y="14176"/>
        <w:rPr>
          <w:rFonts w:ascii="黑体" w:hAnsi="黑体"/>
        </w:rPr>
      </w:pPr>
      <w:r w:rsidRPr="00E976BD">
        <w:rPr>
          <w:rFonts w:ascii="黑体" w:hAnsi="黑体" w:hint="eastAsia"/>
        </w:rPr>
        <w:t>XXXX</w:t>
      </w:r>
      <w:r w:rsidRPr="00E976BD">
        <w:rPr>
          <w:rFonts w:ascii="黑体" w:hAnsi="黑体"/>
        </w:rPr>
        <w:t xml:space="preserve"> </w:t>
      </w:r>
      <w:r w:rsidRPr="00E976BD">
        <w:rPr>
          <w:rFonts w:ascii="黑体" w:hAnsi="黑体"/>
        </w:rPr>
        <w:t>-</w:t>
      </w:r>
      <w:r w:rsidRPr="00E976BD">
        <w:rPr>
          <w:rFonts w:ascii="黑体" w:hAnsi="黑体"/>
        </w:rPr>
        <w:t xml:space="preserve"> </w:t>
      </w:r>
      <w:r w:rsidRPr="00E976BD">
        <w:rPr>
          <w:rFonts w:ascii="黑体" w:hAnsi="黑体" w:cs="黑体" w:hint="eastAsia"/>
        </w:rPr>
        <w:t>XX</w:t>
      </w:r>
      <w:r w:rsidRPr="00E976BD">
        <w:rPr>
          <w:rFonts w:ascii="黑体" w:hAnsi="黑体" w:cs="黑体" w:hint="eastAsia"/>
        </w:rPr>
        <w:t xml:space="preserve"> </w:t>
      </w:r>
      <w:r w:rsidRPr="00E976BD">
        <w:rPr>
          <w:rFonts w:ascii="黑体" w:hAnsi="黑体"/>
        </w:rPr>
        <w:t>-</w:t>
      </w:r>
      <w:r w:rsidRPr="00E976BD">
        <w:rPr>
          <w:rFonts w:ascii="黑体" w:hAnsi="黑体"/>
        </w:rPr>
        <w:t xml:space="preserve"> </w:t>
      </w:r>
      <w:r w:rsidRPr="00E976BD">
        <w:rPr>
          <w:rFonts w:ascii="黑体" w:hAnsi="黑体" w:hint="eastAsia"/>
        </w:rPr>
        <w:t>XX</w:t>
      </w:r>
      <w:r w:rsidRPr="00E976BD">
        <w:rPr>
          <w:rFonts w:ascii="黑体" w:hAnsi="黑体" w:hint="eastAsia"/>
        </w:rPr>
        <w:t>发布</w:t>
      </w:r>
    </w:p>
    <w:p w14:paraId="1ABF213E" w14:textId="05E85D57" w:rsidR="00CC3E54" w:rsidRDefault="00E976BD">
      <w:pPr>
        <w:pStyle w:val="affffffffff1"/>
        <w:framePr w:wrap="around" w:y="14176"/>
      </w:pPr>
      <w:r w:rsidRPr="00E976BD">
        <w:rPr>
          <w:rFonts w:ascii="黑体"/>
        </w:rPr>
        <w:t>X</w:t>
      </w:r>
      <w:r w:rsidRPr="00E976BD">
        <w:rPr>
          <w:rFonts w:ascii="黑体" w:hAnsi="黑体"/>
        </w:rPr>
        <w:t>XXX</w:t>
      </w:r>
      <w:r w:rsidRPr="00E976BD">
        <w:rPr>
          <w:rFonts w:ascii="黑体" w:hAnsi="黑体"/>
        </w:rPr>
        <w:t xml:space="preserve"> </w:t>
      </w:r>
      <w:r w:rsidRPr="00E976BD">
        <w:rPr>
          <w:rFonts w:ascii="黑体" w:hAnsi="黑体"/>
        </w:rPr>
        <w:t>-</w:t>
      </w:r>
      <w:r w:rsidRPr="00E976BD">
        <w:rPr>
          <w:rFonts w:ascii="黑体" w:hAnsi="黑体"/>
        </w:rPr>
        <w:t xml:space="preserve"> </w:t>
      </w:r>
      <w:r w:rsidRPr="00E976BD">
        <w:rPr>
          <w:rFonts w:ascii="黑体" w:hAnsi="黑体" w:hint="eastAsia"/>
        </w:rPr>
        <w:t>XX</w:t>
      </w:r>
      <w:r w:rsidRPr="00E976BD">
        <w:rPr>
          <w:rFonts w:ascii="黑体" w:hAnsi="黑体"/>
        </w:rPr>
        <w:t xml:space="preserve"> </w:t>
      </w:r>
      <w:r w:rsidRPr="00E976BD">
        <w:rPr>
          <w:rFonts w:ascii="黑体" w:hAnsi="黑体"/>
        </w:rPr>
        <w:t>-</w:t>
      </w:r>
      <w:r w:rsidRPr="00E976BD">
        <w:rPr>
          <w:rFonts w:ascii="黑体" w:hAnsi="黑体"/>
        </w:rPr>
        <w:t xml:space="preserve"> </w:t>
      </w:r>
      <w:r w:rsidRPr="00E976BD">
        <w:rPr>
          <w:rFonts w:ascii="黑体" w:hAnsi="黑体" w:hint="eastAsia"/>
        </w:rPr>
        <w:t>XX</w:t>
      </w:r>
      <w:r w:rsidRPr="00E976BD">
        <w:rPr>
          <w:rFonts w:ascii="黑体" w:hAnsi="黑体" w:hint="eastAsia"/>
        </w:rPr>
        <w:t>实施</w:t>
      </w:r>
    </w:p>
    <w:p w14:paraId="316B020B" w14:textId="77777777" w:rsidR="00CC3E54" w:rsidRDefault="00E976BD">
      <w:pPr>
        <w:pStyle w:val="affffffff9"/>
        <w:framePr w:wrap="around" w:vAnchor="page" w:hAnchor="page" w:x="2408" w:y="15268"/>
        <w:ind w:firstLine="420"/>
      </w:pPr>
      <w:bookmarkStart w:id="2" w:name="fm"/>
      <w:r>
        <w:rPr>
          <w:rFonts w:hint="eastAsia"/>
        </w:rPr>
        <w:t>国家铁路局</w:t>
      </w:r>
      <w:bookmarkEnd w:id="2"/>
      <w:r>
        <w:rPr>
          <w:rFonts w:ascii="MS Mincho" w:eastAsia="MS Mincho" w:hAnsi="MS Mincho" w:cs="MS Mincho" w:hint="eastAsia"/>
        </w:rPr>
        <w:t>   </w:t>
      </w:r>
      <w:r>
        <w:rPr>
          <w:rStyle w:val="afffffffffff9"/>
          <w:rFonts w:hint="eastAsia"/>
        </w:rPr>
        <w:t>发布</w:t>
      </w:r>
    </w:p>
    <w:p w14:paraId="713A3483" w14:textId="77777777" w:rsidR="00CC3E54" w:rsidRDefault="00E976BD">
      <w:pPr>
        <w:rPr>
          <w:rFonts w:ascii="宋体" w:hAnsi="宋体" w:hint="eastAsia"/>
          <w:sz w:val="28"/>
          <w:szCs w:val="28"/>
        </w:rPr>
        <w:sectPr w:rsidR="00CC3E54">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E4C17F1" wp14:editId="083F5E9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60FD8198" w14:textId="77777777" w:rsidR="00CC3E54" w:rsidRDefault="00E976BD">
      <w:pPr>
        <w:pStyle w:val="affffffb"/>
        <w:spacing w:before="640" w:afterLines="0" w:after="560"/>
      </w:pPr>
      <w:bookmarkStart w:id="3" w:name="BookMark1"/>
      <w:bookmarkStart w:id="4" w:name="_Toc59003402"/>
      <w:r>
        <w:rPr>
          <w:rFonts w:hint="eastAsia"/>
          <w:spacing w:val="320"/>
        </w:rPr>
        <w:lastRenderedPageBreak/>
        <w:t>目</w:t>
      </w:r>
      <w:r>
        <w:rPr>
          <w:rFonts w:hint="eastAsia"/>
        </w:rPr>
        <w:t>次</w:t>
      </w:r>
    </w:p>
    <w:p w14:paraId="786195BB" w14:textId="77777777" w:rsidR="00CC3E54" w:rsidRDefault="00E976BD">
      <w:pPr>
        <w:pStyle w:val="TOC1"/>
        <w:tabs>
          <w:tab w:val="right" w:leader="dot" w:pos="9354"/>
        </w:tabs>
        <w:spacing w:line="240" w:lineRule="auto"/>
        <w:rPr>
          <w:rFonts w:cstheme="minorEastAsia"/>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32133" w:history="1">
        <w:r w:rsidR="00CC3E54">
          <w:rPr>
            <w:rFonts w:cstheme="minorEastAsia" w:hint="eastAsia"/>
          </w:rPr>
          <w:t>前</w:t>
        </w:r>
        <w:r w:rsidR="00CC3E54">
          <w:rPr>
            <w:rFonts w:hAnsi="宋体" w:cs="宋体" w:hint="eastAsia"/>
          </w:rPr>
          <w:t>言</w:t>
        </w:r>
        <w:r w:rsidR="00CC3E54">
          <w:rPr>
            <w:rFonts w:cstheme="minorEastAsia" w:hint="eastAsia"/>
          </w:rPr>
          <w:tab/>
          <w:t>II</w:t>
        </w:r>
      </w:hyperlink>
    </w:p>
    <w:p w14:paraId="52BA2E41" w14:textId="77777777" w:rsidR="00CC3E54" w:rsidRDefault="00CC3E54">
      <w:pPr>
        <w:pStyle w:val="TOC1"/>
        <w:tabs>
          <w:tab w:val="right" w:leader="dot" w:pos="9354"/>
        </w:tabs>
        <w:spacing w:line="240" w:lineRule="auto"/>
        <w:rPr>
          <w:rFonts w:cstheme="minorEastAsia"/>
        </w:rPr>
      </w:pPr>
      <w:hyperlink w:anchor="_Toc16266" w:history="1">
        <w:r>
          <w:rPr>
            <w:rFonts w:cstheme="minorEastAsia" w:hint="eastAsia"/>
          </w:rPr>
          <w:t>1  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4B8D4F40" w14:textId="77777777" w:rsidR="00CC3E54" w:rsidRDefault="00CC3E54">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072629B6" w14:textId="77777777" w:rsidR="00CC3E54" w:rsidRDefault="00CC3E54">
      <w:pPr>
        <w:pStyle w:val="TOC1"/>
        <w:tabs>
          <w:tab w:val="right" w:leader="dot" w:pos="9354"/>
        </w:tabs>
        <w:spacing w:line="240" w:lineRule="auto"/>
        <w:rPr>
          <w:rFonts w:cstheme="minorEastAsia"/>
        </w:rPr>
      </w:pPr>
      <w:hyperlink w:anchor="_Toc5558" w:history="1">
        <w:r>
          <w:rPr>
            <w:rFonts w:cstheme="minorEastAsia" w:hint="eastAsia"/>
          </w:rPr>
          <w:t>3  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5E1AEE54" w14:textId="77777777" w:rsidR="00CC3E54" w:rsidRDefault="00E976BD">
      <w:pPr>
        <w:pStyle w:val="TOC1"/>
        <w:tabs>
          <w:tab w:val="right" w:leader="dot" w:pos="9354"/>
        </w:tabs>
        <w:spacing w:line="240" w:lineRule="auto"/>
        <w:rPr>
          <w:rFonts w:cstheme="minorEastAsia"/>
        </w:rPr>
      </w:pPr>
      <w:r>
        <w:rPr>
          <w:rFonts w:hint="eastAsia"/>
        </w:rPr>
        <w:t xml:space="preserve">  </w:t>
      </w:r>
      <w:hyperlink w:anchor="_Toc22444" w:history="1">
        <w:r w:rsidR="00CC3E54">
          <w:rPr>
            <w:rFonts w:cstheme="minorEastAsia" w:hint="eastAsia"/>
          </w:rPr>
          <w:t>3.1 专业技术人员</w:t>
        </w:r>
        <w:r w:rsidR="00CC3E54">
          <w:rPr>
            <w:rFonts w:cstheme="minorEastAsia" w:hint="eastAsia"/>
          </w:rPr>
          <w:tab/>
        </w:r>
        <w:r w:rsidR="00CC3E54">
          <w:rPr>
            <w:rFonts w:cstheme="minorEastAsia" w:hint="eastAsia"/>
          </w:rPr>
          <w:fldChar w:fldCharType="begin"/>
        </w:r>
        <w:r w:rsidR="00CC3E54">
          <w:rPr>
            <w:rFonts w:cstheme="minorEastAsia" w:hint="eastAsia"/>
          </w:rPr>
          <w:instrText xml:space="preserve"> PAGEREF _Toc22444 \h </w:instrText>
        </w:r>
        <w:r w:rsidR="00CC3E54">
          <w:rPr>
            <w:rFonts w:cstheme="minorEastAsia" w:hint="eastAsia"/>
          </w:rPr>
        </w:r>
        <w:r w:rsidR="00CC3E54">
          <w:rPr>
            <w:rFonts w:cstheme="minorEastAsia" w:hint="eastAsia"/>
          </w:rPr>
          <w:fldChar w:fldCharType="separate"/>
        </w:r>
        <w:r w:rsidR="00CC3E54">
          <w:rPr>
            <w:rFonts w:cstheme="minorEastAsia" w:hint="eastAsia"/>
          </w:rPr>
          <w:t>1</w:t>
        </w:r>
        <w:r w:rsidR="00CC3E54">
          <w:rPr>
            <w:rFonts w:cstheme="minorEastAsia" w:hint="eastAsia"/>
          </w:rPr>
          <w:fldChar w:fldCharType="end"/>
        </w:r>
      </w:hyperlink>
    </w:p>
    <w:p w14:paraId="4A35E3BB" w14:textId="77777777" w:rsidR="00CC3E54" w:rsidRDefault="00E976BD">
      <w:pPr>
        <w:pStyle w:val="TOC1"/>
        <w:tabs>
          <w:tab w:val="right" w:leader="dot" w:pos="9354"/>
        </w:tabs>
        <w:spacing w:line="240" w:lineRule="auto"/>
        <w:rPr>
          <w:rFonts w:cstheme="minorEastAsia"/>
        </w:rPr>
      </w:pPr>
      <w:r>
        <w:rPr>
          <w:rFonts w:hint="eastAsia"/>
        </w:rPr>
        <w:t xml:space="preserve">  </w:t>
      </w:r>
      <w:hyperlink w:anchor="_Toc21387" w:history="1">
        <w:r w:rsidR="00CC3E54">
          <w:rPr>
            <w:rFonts w:cstheme="minorEastAsia" w:hint="eastAsia"/>
          </w:rPr>
          <w:t>3.2 生产设备工装和监视测量设备</w:t>
        </w:r>
        <w:r w:rsidR="00CC3E54">
          <w:rPr>
            <w:rFonts w:cstheme="minorEastAsia" w:hint="eastAsia"/>
          </w:rPr>
          <w:tab/>
        </w:r>
        <w:r w:rsidR="00CC3E54">
          <w:rPr>
            <w:rFonts w:cstheme="minorEastAsia" w:hint="eastAsia"/>
          </w:rPr>
          <w:fldChar w:fldCharType="begin"/>
        </w:r>
        <w:r w:rsidR="00CC3E54">
          <w:rPr>
            <w:rFonts w:cstheme="minorEastAsia" w:hint="eastAsia"/>
          </w:rPr>
          <w:instrText xml:space="preserve"> PAGEREF _Toc21387 \h </w:instrText>
        </w:r>
        <w:r w:rsidR="00CC3E54">
          <w:rPr>
            <w:rFonts w:cstheme="minorEastAsia" w:hint="eastAsia"/>
          </w:rPr>
        </w:r>
        <w:r w:rsidR="00CC3E54">
          <w:rPr>
            <w:rFonts w:cstheme="minorEastAsia" w:hint="eastAsia"/>
          </w:rPr>
          <w:fldChar w:fldCharType="separate"/>
        </w:r>
        <w:r w:rsidR="00CC3E54">
          <w:rPr>
            <w:rFonts w:cstheme="minorEastAsia" w:hint="eastAsia"/>
          </w:rPr>
          <w:t>1</w:t>
        </w:r>
        <w:r w:rsidR="00CC3E54">
          <w:rPr>
            <w:rFonts w:cstheme="minorEastAsia" w:hint="eastAsia"/>
          </w:rPr>
          <w:fldChar w:fldCharType="end"/>
        </w:r>
      </w:hyperlink>
    </w:p>
    <w:p w14:paraId="106E6743" w14:textId="77777777" w:rsidR="00CC3E54" w:rsidRDefault="00CC3E54">
      <w:pPr>
        <w:pStyle w:val="TOC1"/>
        <w:tabs>
          <w:tab w:val="right" w:leader="dot" w:pos="9354"/>
        </w:tabs>
        <w:spacing w:line="240" w:lineRule="auto"/>
        <w:rPr>
          <w:rFonts w:cstheme="minorEastAsia"/>
        </w:rPr>
      </w:pPr>
      <w:hyperlink w:anchor="_Toc11545" w:history="1">
        <w:r>
          <w:rPr>
            <w:rFonts w:cstheme="minorEastAsia" w:hint="eastAsia"/>
          </w:rPr>
          <w:t>4  产品抽样检验</w:t>
        </w:r>
        <w:r>
          <w:rPr>
            <w:rFonts w:cstheme="minorEastAsia" w:hint="eastAsia"/>
          </w:rPr>
          <w:tab/>
          <w:t>2</w:t>
        </w:r>
      </w:hyperlink>
    </w:p>
    <w:p w14:paraId="767C1F26" w14:textId="77777777" w:rsidR="00CC3E54" w:rsidRDefault="00E976BD">
      <w:pPr>
        <w:pStyle w:val="TOC1"/>
        <w:tabs>
          <w:tab w:val="right" w:leader="dot" w:pos="9354"/>
        </w:tabs>
        <w:spacing w:line="240" w:lineRule="auto"/>
        <w:rPr>
          <w:rFonts w:cstheme="minorEastAsia"/>
        </w:rPr>
      </w:pPr>
      <w:r>
        <w:rPr>
          <w:rFonts w:hint="eastAsia"/>
        </w:rPr>
        <w:t xml:space="preserve">  </w:t>
      </w:r>
      <w:hyperlink w:anchor="_Toc16798" w:history="1">
        <w:r w:rsidR="00CC3E54">
          <w:rPr>
            <w:rFonts w:cstheme="minorEastAsia" w:hint="eastAsia"/>
          </w:rPr>
          <w:t>4.1  检验依据</w:t>
        </w:r>
        <w:r w:rsidR="00CC3E54">
          <w:rPr>
            <w:rFonts w:cstheme="minorEastAsia" w:hint="eastAsia"/>
          </w:rPr>
          <w:tab/>
        </w:r>
        <w:r w:rsidR="00CC3E54">
          <w:rPr>
            <w:rFonts w:cstheme="minorEastAsia" w:hint="eastAsia"/>
          </w:rPr>
          <w:fldChar w:fldCharType="begin"/>
        </w:r>
        <w:r w:rsidR="00CC3E54">
          <w:rPr>
            <w:rFonts w:cstheme="minorEastAsia" w:hint="eastAsia"/>
          </w:rPr>
          <w:instrText xml:space="preserve"> PAGEREF _Toc16798 \h </w:instrText>
        </w:r>
        <w:r w:rsidR="00CC3E54">
          <w:rPr>
            <w:rFonts w:cstheme="minorEastAsia" w:hint="eastAsia"/>
          </w:rPr>
        </w:r>
        <w:r w:rsidR="00CC3E54">
          <w:rPr>
            <w:rFonts w:cstheme="minorEastAsia" w:hint="eastAsia"/>
          </w:rPr>
          <w:fldChar w:fldCharType="separate"/>
        </w:r>
        <w:r w:rsidR="00CC3E54">
          <w:rPr>
            <w:rFonts w:cstheme="minorEastAsia" w:hint="eastAsia"/>
          </w:rPr>
          <w:t>2</w:t>
        </w:r>
        <w:r w:rsidR="00CC3E54">
          <w:rPr>
            <w:rFonts w:cstheme="minorEastAsia" w:hint="eastAsia"/>
          </w:rPr>
          <w:fldChar w:fldCharType="end"/>
        </w:r>
      </w:hyperlink>
    </w:p>
    <w:p w14:paraId="12C3DC49" w14:textId="77777777" w:rsidR="00CC3E54" w:rsidRDefault="00E976BD">
      <w:pPr>
        <w:pStyle w:val="TOC1"/>
        <w:tabs>
          <w:tab w:val="right" w:leader="dot" w:pos="9354"/>
        </w:tabs>
        <w:spacing w:line="240" w:lineRule="auto"/>
        <w:rPr>
          <w:rFonts w:cstheme="minorEastAsia"/>
        </w:rPr>
      </w:pPr>
      <w:r>
        <w:rPr>
          <w:rFonts w:hint="eastAsia"/>
        </w:rPr>
        <w:t xml:space="preserve">  </w:t>
      </w:r>
      <w:hyperlink w:anchor="_Toc18030" w:history="1">
        <w:r w:rsidR="00CC3E54">
          <w:rPr>
            <w:rFonts w:cstheme="minorEastAsia" w:hint="eastAsia"/>
          </w:rPr>
          <w:t>4.2  产品抽样</w:t>
        </w:r>
        <w:r w:rsidR="00CC3E54">
          <w:rPr>
            <w:rFonts w:cstheme="minorEastAsia" w:hint="eastAsia"/>
          </w:rPr>
          <w:tab/>
        </w:r>
        <w:r w:rsidR="00CC3E54">
          <w:rPr>
            <w:rFonts w:cstheme="minorEastAsia" w:hint="eastAsia"/>
          </w:rPr>
          <w:fldChar w:fldCharType="begin"/>
        </w:r>
        <w:r w:rsidR="00CC3E54">
          <w:rPr>
            <w:rFonts w:cstheme="minorEastAsia" w:hint="eastAsia"/>
          </w:rPr>
          <w:instrText xml:space="preserve"> PAGEREF _Toc18030 \h </w:instrText>
        </w:r>
        <w:r w:rsidR="00CC3E54">
          <w:rPr>
            <w:rFonts w:cstheme="minorEastAsia" w:hint="eastAsia"/>
          </w:rPr>
        </w:r>
        <w:r w:rsidR="00CC3E54">
          <w:rPr>
            <w:rFonts w:cstheme="minorEastAsia" w:hint="eastAsia"/>
          </w:rPr>
          <w:fldChar w:fldCharType="separate"/>
        </w:r>
        <w:r w:rsidR="00CC3E54">
          <w:rPr>
            <w:rFonts w:cstheme="minorEastAsia" w:hint="eastAsia"/>
          </w:rPr>
          <w:t>2</w:t>
        </w:r>
        <w:r w:rsidR="00CC3E54">
          <w:rPr>
            <w:rFonts w:cstheme="minorEastAsia" w:hint="eastAsia"/>
          </w:rPr>
          <w:fldChar w:fldCharType="end"/>
        </w:r>
      </w:hyperlink>
    </w:p>
    <w:p w14:paraId="7EE68A26" w14:textId="77777777" w:rsidR="00CC3E54" w:rsidRDefault="00E976BD">
      <w:pPr>
        <w:pStyle w:val="TOC1"/>
        <w:tabs>
          <w:tab w:val="right" w:leader="dot" w:pos="9354"/>
        </w:tabs>
        <w:spacing w:line="240" w:lineRule="auto"/>
        <w:rPr>
          <w:rFonts w:cstheme="minorEastAsia"/>
        </w:rPr>
      </w:pPr>
      <w:r>
        <w:rPr>
          <w:rFonts w:hint="eastAsia"/>
        </w:rPr>
        <w:t xml:space="preserve">  </w:t>
      </w:r>
      <w:hyperlink w:anchor="_Toc16148" w:history="1">
        <w:r w:rsidR="00CC3E54">
          <w:rPr>
            <w:rFonts w:cstheme="minorEastAsia" w:hint="eastAsia"/>
          </w:rPr>
          <w:t>4.3  检验条件</w:t>
        </w:r>
        <w:r w:rsidR="00CC3E54">
          <w:rPr>
            <w:rFonts w:cstheme="minorEastAsia" w:hint="eastAsia"/>
          </w:rPr>
          <w:tab/>
        </w:r>
        <w:r w:rsidR="00CC3E54">
          <w:rPr>
            <w:rFonts w:cstheme="minorEastAsia" w:hint="eastAsia"/>
          </w:rPr>
          <w:fldChar w:fldCharType="begin"/>
        </w:r>
        <w:r w:rsidR="00CC3E54">
          <w:rPr>
            <w:rFonts w:cstheme="minorEastAsia" w:hint="eastAsia"/>
          </w:rPr>
          <w:instrText xml:space="preserve"> PAGEREF _Toc16148 \h </w:instrText>
        </w:r>
        <w:r w:rsidR="00CC3E54">
          <w:rPr>
            <w:rFonts w:cstheme="minorEastAsia" w:hint="eastAsia"/>
          </w:rPr>
        </w:r>
        <w:r w:rsidR="00CC3E54">
          <w:rPr>
            <w:rFonts w:cstheme="minorEastAsia" w:hint="eastAsia"/>
          </w:rPr>
          <w:fldChar w:fldCharType="separate"/>
        </w:r>
        <w:r w:rsidR="00CC3E54">
          <w:rPr>
            <w:rFonts w:cstheme="minorEastAsia" w:hint="eastAsia"/>
          </w:rPr>
          <w:t>3</w:t>
        </w:r>
        <w:r w:rsidR="00CC3E54">
          <w:rPr>
            <w:rFonts w:cstheme="minorEastAsia" w:hint="eastAsia"/>
          </w:rPr>
          <w:fldChar w:fldCharType="end"/>
        </w:r>
      </w:hyperlink>
    </w:p>
    <w:p w14:paraId="6D4EC565" w14:textId="77777777" w:rsidR="00CC3E54" w:rsidRDefault="00E976BD">
      <w:pPr>
        <w:pStyle w:val="TOC1"/>
        <w:tabs>
          <w:tab w:val="right" w:leader="dot" w:pos="9354"/>
        </w:tabs>
        <w:spacing w:line="240" w:lineRule="auto"/>
        <w:rPr>
          <w:rFonts w:cstheme="minorEastAsia"/>
        </w:rPr>
      </w:pPr>
      <w:r>
        <w:rPr>
          <w:rFonts w:hint="eastAsia"/>
        </w:rPr>
        <w:t xml:space="preserve">  </w:t>
      </w:r>
      <w:hyperlink w:anchor="_Toc5455" w:history="1">
        <w:r w:rsidR="00CC3E54">
          <w:rPr>
            <w:rFonts w:cstheme="minorEastAsia" w:hint="eastAsia"/>
          </w:rPr>
          <w:t>4.4  检验内容及检验方法</w:t>
        </w:r>
        <w:r w:rsidR="00CC3E54">
          <w:rPr>
            <w:rFonts w:cstheme="minorEastAsia" w:hint="eastAsia"/>
          </w:rPr>
          <w:tab/>
        </w:r>
        <w:r w:rsidR="00CC3E54">
          <w:rPr>
            <w:rFonts w:cstheme="minorEastAsia" w:hint="eastAsia"/>
          </w:rPr>
          <w:fldChar w:fldCharType="begin"/>
        </w:r>
        <w:r w:rsidR="00CC3E54">
          <w:rPr>
            <w:rFonts w:cstheme="minorEastAsia" w:hint="eastAsia"/>
          </w:rPr>
          <w:instrText xml:space="preserve"> PAGEREF _Toc5455 \h </w:instrText>
        </w:r>
        <w:r w:rsidR="00CC3E54">
          <w:rPr>
            <w:rFonts w:cstheme="minorEastAsia" w:hint="eastAsia"/>
          </w:rPr>
        </w:r>
        <w:r w:rsidR="00CC3E54">
          <w:rPr>
            <w:rFonts w:cstheme="minorEastAsia" w:hint="eastAsia"/>
          </w:rPr>
          <w:fldChar w:fldCharType="separate"/>
        </w:r>
        <w:r w:rsidR="00CC3E54">
          <w:rPr>
            <w:rFonts w:cstheme="minorEastAsia" w:hint="eastAsia"/>
          </w:rPr>
          <w:t>4</w:t>
        </w:r>
        <w:r w:rsidR="00CC3E54">
          <w:rPr>
            <w:rFonts w:cstheme="minorEastAsia" w:hint="eastAsia"/>
          </w:rPr>
          <w:fldChar w:fldCharType="end"/>
        </w:r>
      </w:hyperlink>
    </w:p>
    <w:p w14:paraId="01F79B9F" w14:textId="13035B5A" w:rsidR="00CC3E54" w:rsidRDefault="00E976BD">
      <w:pPr>
        <w:pStyle w:val="TOC1"/>
        <w:tabs>
          <w:tab w:val="right" w:leader="dot" w:pos="9354"/>
        </w:tabs>
        <w:spacing w:line="240" w:lineRule="auto"/>
        <w:rPr>
          <w:rFonts w:cstheme="minorEastAsia"/>
        </w:rPr>
      </w:pPr>
      <w:r>
        <w:rPr>
          <w:rFonts w:hint="eastAsia"/>
        </w:rPr>
        <w:t xml:space="preserve">  </w:t>
      </w:r>
      <w:hyperlink w:anchor="_Toc4555" w:history="1">
        <w:r w:rsidR="00CC3E54">
          <w:rPr>
            <w:rFonts w:cstheme="minorEastAsia" w:hint="eastAsia"/>
          </w:rPr>
          <w:t>4.5  结果判定</w:t>
        </w:r>
        <w:r w:rsidR="00CC3E54">
          <w:rPr>
            <w:rFonts w:cstheme="minorEastAsia" w:hint="eastAsia"/>
          </w:rPr>
          <w:tab/>
        </w:r>
        <w:r w:rsidR="00A35306">
          <w:rPr>
            <w:rFonts w:cstheme="minorEastAsia" w:hint="eastAsia"/>
          </w:rPr>
          <w:t>6</w:t>
        </w:r>
      </w:hyperlink>
    </w:p>
    <w:p w14:paraId="1319D3D8" w14:textId="77777777" w:rsidR="00CC3E54" w:rsidRDefault="00E976BD">
      <w:pPr>
        <w:pStyle w:val="TOC1"/>
        <w:tabs>
          <w:tab w:val="right" w:leader="dot" w:pos="9354"/>
        </w:tabs>
        <w:spacing w:line="240" w:lineRule="auto"/>
        <w:rPr>
          <w:rFonts w:cstheme="minorEastAsia"/>
        </w:rPr>
      </w:pPr>
      <w:r>
        <w:rPr>
          <w:rFonts w:hint="eastAsia"/>
        </w:rPr>
        <w:t xml:space="preserve">  </w:t>
      </w:r>
      <w:hyperlink w:anchor="_Toc8132" w:history="1">
        <w:r w:rsidR="00CC3E54">
          <w:rPr>
            <w:rFonts w:cstheme="minorEastAsia" w:hint="eastAsia"/>
          </w:rPr>
          <w:t>4.6  检验程序</w:t>
        </w:r>
        <w:r w:rsidR="00CC3E54">
          <w:rPr>
            <w:rFonts w:cstheme="minorEastAsia" w:hint="eastAsia"/>
          </w:rPr>
          <w:tab/>
        </w:r>
        <w:r w:rsidR="00CC3E54">
          <w:rPr>
            <w:rFonts w:cstheme="minorEastAsia" w:hint="eastAsia"/>
          </w:rPr>
          <w:fldChar w:fldCharType="begin"/>
        </w:r>
        <w:r w:rsidR="00CC3E54">
          <w:rPr>
            <w:rFonts w:cstheme="minorEastAsia" w:hint="eastAsia"/>
          </w:rPr>
          <w:instrText xml:space="preserve"> PAGEREF _Toc8132 \h </w:instrText>
        </w:r>
        <w:r w:rsidR="00CC3E54">
          <w:rPr>
            <w:rFonts w:cstheme="minorEastAsia" w:hint="eastAsia"/>
          </w:rPr>
        </w:r>
        <w:r w:rsidR="00CC3E54">
          <w:rPr>
            <w:rFonts w:cstheme="minorEastAsia" w:hint="eastAsia"/>
          </w:rPr>
          <w:fldChar w:fldCharType="separate"/>
        </w:r>
        <w:r w:rsidR="00CC3E54">
          <w:rPr>
            <w:rFonts w:cstheme="minorEastAsia" w:hint="eastAsia"/>
          </w:rPr>
          <w:t>7</w:t>
        </w:r>
        <w:r w:rsidR="00CC3E54">
          <w:rPr>
            <w:rFonts w:cstheme="minorEastAsia" w:hint="eastAsia"/>
          </w:rPr>
          <w:fldChar w:fldCharType="end"/>
        </w:r>
      </w:hyperlink>
    </w:p>
    <w:p w14:paraId="60E0B7F9" w14:textId="681D1228" w:rsidR="00CC3E54" w:rsidRDefault="00E976BD">
      <w:pPr>
        <w:pStyle w:val="TOC1"/>
        <w:tabs>
          <w:tab w:val="right" w:leader="dot" w:pos="9344"/>
        </w:tabs>
        <w:spacing w:line="240" w:lineRule="auto"/>
        <w:rPr>
          <w:rFonts w:asciiTheme="minorHAnsi" w:eastAsiaTheme="minorEastAsia" w:hAnsiTheme="minorHAnsi" w:cstheme="minorBidi" w:hint="eastAsia"/>
          <w:szCs w:val="22"/>
        </w:rPr>
      </w:pPr>
      <w:r>
        <w:rPr>
          <w:rFonts w:hint="eastAsia"/>
        </w:rPr>
        <w:t xml:space="preserve">  </w:t>
      </w:r>
      <w:hyperlink w:anchor="_Toc10431" w:history="1">
        <w:r w:rsidR="00CC3E54">
          <w:rPr>
            <w:rFonts w:cstheme="minorEastAsia" w:hint="eastAsia"/>
          </w:rPr>
          <w:t>4.7  检验报告</w:t>
        </w:r>
        <w:r w:rsidR="00CC3E54">
          <w:rPr>
            <w:rFonts w:cstheme="minorEastAsia" w:hint="eastAsia"/>
          </w:rPr>
          <w:tab/>
        </w:r>
        <w:r w:rsidR="00E101F4">
          <w:rPr>
            <w:rFonts w:cstheme="minorEastAsia" w:hint="eastAsia"/>
          </w:rPr>
          <w:t>7</w:t>
        </w:r>
      </w:hyperlink>
    </w:p>
    <w:p w14:paraId="27FEA646" w14:textId="77777777" w:rsidR="00CC3E54" w:rsidRDefault="00E976BD">
      <w:pPr>
        <w:pStyle w:val="affffffb"/>
        <w:spacing w:afterLines="0" w:after="0"/>
        <w:sectPr w:rsidR="00CC3E54">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6F3D8499" w14:textId="77777777" w:rsidR="00CC3E54" w:rsidRDefault="00E976BD">
      <w:pPr>
        <w:pStyle w:val="a6"/>
        <w:spacing w:before="640" w:afterLines="0" w:after="560" w:line="360" w:lineRule="exact"/>
      </w:pPr>
      <w:bookmarkStart w:id="5" w:name="_Toc59003427"/>
      <w:bookmarkEnd w:id="3"/>
      <w:r>
        <w:rPr>
          <w:spacing w:val="320"/>
        </w:rPr>
        <w:lastRenderedPageBreak/>
        <w:t>前</w:t>
      </w:r>
      <w:r>
        <w:t>言</w:t>
      </w:r>
      <w:bookmarkStart w:id="6" w:name="BookMark2"/>
      <w:bookmarkEnd w:id="4"/>
      <w:bookmarkEnd w:id="5"/>
    </w:p>
    <w:p w14:paraId="2614D220" w14:textId="77777777" w:rsidR="00CC3E54" w:rsidRDefault="00E976BD">
      <w:pPr>
        <w:pStyle w:val="afffffffffffa"/>
        <w:spacing w:line="240" w:lineRule="auto"/>
        <w:rPr>
          <w:szCs w:val="21"/>
        </w:rPr>
      </w:pPr>
      <w:r>
        <w:rPr>
          <w:rFonts w:hint="eastAsia"/>
        </w:rPr>
        <w:t>本</w:t>
      </w:r>
      <w:r>
        <w:rPr>
          <w:rFonts w:hint="eastAsia"/>
          <w:szCs w:val="21"/>
        </w:rPr>
        <w:t>细则由国家铁路局设备监督管理司提出，由国家铁路局装备技术中心归口。</w:t>
      </w:r>
    </w:p>
    <w:p w14:paraId="07CDE8E0" w14:textId="539D7D7D" w:rsidR="00CC3E54" w:rsidRDefault="00E976BD">
      <w:pPr>
        <w:pStyle w:val="afffffffffffa"/>
        <w:spacing w:line="240" w:lineRule="auto"/>
        <w:rPr>
          <w:szCs w:val="21"/>
        </w:rPr>
      </w:pPr>
      <w:r>
        <w:rPr>
          <w:rFonts w:hint="eastAsia"/>
          <w:szCs w:val="21"/>
        </w:rPr>
        <w:t>本细则起草单位：</w:t>
      </w:r>
      <w:r w:rsidR="00BA4138" w:rsidRPr="00BA4138">
        <w:rPr>
          <w:rFonts w:hint="eastAsia"/>
          <w:szCs w:val="21"/>
        </w:rPr>
        <w:t>中铁检验认证（青岛）车辆检验站有限公司</w:t>
      </w:r>
      <w:r w:rsidR="0005286E">
        <w:rPr>
          <w:rFonts w:hint="eastAsia"/>
          <w:szCs w:val="21"/>
        </w:rPr>
        <w:t>、中车齐齐哈尔车辆有限公司、中车长</w:t>
      </w:r>
      <w:proofErr w:type="gramStart"/>
      <w:r w:rsidR="0005286E">
        <w:rPr>
          <w:rFonts w:hint="eastAsia"/>
          <w:szCs w:val="21"/>
        </w:rPr>
        <w:t>江车辆</w:t>
      </w:r>
      <w:proofErr w:type="gramEnd"/>
      <w:r w:rsidR="0005286E">
        <w:rPr>
          <w:rFonts w:hint="eastAsia"/>
          <w:szCs w:val="21"/>
        </w:rPr>
        <w:t>有限公司、青岛</w:t>
      </w:r>
      <w:proofErr w:type="gramStart"/>
      <w:r w:rsidR="0005286E">
        <w:rPr>
          <w:rFonts w:hint="eastAsia"/>
          <w:szCs w:val="21"/>
        </w:rPr>
        <w:t>博锐智</w:t>
      </w:r>
      <w:proofErr w:type="gramEnd"/>
      <w:r w:rsidR="0005286E">
        <w:rPr>
          <w:rFonts w:hint="eastAsia"/>
          <w:szCs w:val="21"/>
        </w:rPr>
        <w:t>远减振科技有限公司</w:t>
      </w:r>
      <w:r>
        <w:rPr>
          <w:rFonts w:hint="eastAsia"/>
          <w:szCs w:val="21"/>
        </w:rPr>
        <w:t>。</w:t>
      </w:r>
    </w:p>
    <w:p w14:paraId="016B854A" w14:textId="26737C94" w:rsidR="00CC3E54" w:rsidRDefault="00E976BD">
      <w:pPr>
        <w:pStyle w:val="afffffffffffa"/>
        <w:spacing w:line="240" w:lineRule="auto"/>
        <w:rPr>
          <w:rFonts w:hAnsi="宋体" w:hint="eastAsia"/>
          <w:szCs w:val="21"/>
        </w:rPr>
      </w:pPr>
      <w:r>
        <w:rPr>
          <w:rFonts w:hint="eastAsia"/>
          <w:szCs w:val="21"/>
        </w:rPr>
        <w:t>本细则主要起草人：</w:t>
      </w:r>
      <w:r w:rsidR="0005286E">
        <w:rPr>
          <w:rFonts w:hint="eastAsia"/>
          <w:szCs w:val="21"/>
        </w:rPr>
        <w:t>丁盛</w:t>
      </w:r>
      <w:r w:rsidRPr="0005286E">
        <w:rPr>
          <w:rFonts w:hint="eastAsia"/>
          <w:szCs w:val="21"/>
        </w:rPr>
        <w:t>、</w:t>
      </w:r>
      <w:r w:rsidR="0005286E">
        <w:rPr>
          <w:rFonts w:hint="eastAsia"/>
          <w:szCs w:val="21"/>
        </w:rPr>
        <w:t>苏砚帮、姚海</w:t>
      </w:r>
      <w:r w:rsidRPr="0005286E">
        <w:rPr>
          <w:rFonts w:hint="eastAsia"/>
          <w:szCs w:val="21"/>
        </w:rPr>
        <w:t>、</w:t>
      </w:r>
      <w:r w:rsidR="0005286E">
        <w:rPr>
          <w:rFonts w:hint="eastAsia"/>
          <w:szCs w:val="21"/>
        </w:rPr>
        <w:t>孔维刚、易君恩、赵天、</w:t>
      </w:r>
      <w:proofErr w:type="gramStart"/>
      <w:r w:rsidR="0005286E">
        <w:rPr>
          <w:rFonts w:hint="eastAsia"/>
          <w:szCs w:val="21"/>
        </w:rPr>
        <w:t>禚</w:t>
      </w:r>
      <w:proofErr w:type="gramEnd"/>
      <w:r w:rsidR="0005286E">
        <w:rPr>
          <w:rFonts w:hint="eastAsia"/>
          <w:szCs w:val="21"/>
        </w:rPr>
        <w:t>文</w:t>
      </w:r>
      <w:r w:rsidRPr="0005286E">
        <w:rPr>
          <w:rFonts w:hint="eastAsia"/>
          <w:szCs w:val="21"/>
        </w:rPr>
        <w:t>。</w:t>
      </w:r>
    </w:p>
    <w:p w14:paraId="14E505EF" w14:textId="77777777" w:rsidR="00CC3E54" w:rsidRDefault="00CC3E54">
      <w:pPr>
        <w:sectPr w:rsidR="00CC3E54">
          <w:pgSz w:w="11906" w:h="16838"/>
          <w:pgMar w:top="567" w:right="1134" w:bottom="1134" w:left="1418" w:header="1418" w:footer="1134" w:gutter="0"/>
          <w:pgNumType w:fmt="upperRoman"/>
          <w:cols w:space="425"/>
          <w:formProt w:val="0"/>
          <w:docGrid w:type="lines" w:linePitch="312"/>
        </w:sectPr>
      </w:pPr>
    </w:p>
    <w:p w14:paraId="31214F15" w14:textId="77777777" w:rsidR="00CC3E54" w:rsidRDefault="00CC3E54">
      <w:pPr>
        <w:spacing w:line="20" w:lineRule="exact"/>
        <w:jc w:val="center"/>
        <w:rPr>
          <w:rFonts w:ascii="黑体" w:eastAsia="黑体" w:hAnsi="黑体" w:hint="eastAsia"/>
          <w:sz w:val="32"/>
          <w:szCs w:val="32"/>
        </w:rPr>
      </w:pPr>
      <w:bookmarkStart w:id="7" w:name="BookMark4"/>
      <w:bookmarkEnd w:id="6"/>
    </w:p>
    <w:p w14:paraId="65E3B2E1" w14:textId="77777777" w:rsidR="00CC3E54" w:rsidRDefault="00CC3E54">
      <w:pPr>
        <w:spacing w:line="20" w:lineRule="exact"/>
        <w:jc w:val="center"/>
        <w:rPr>
          <w:rFonts w:ascii="黑体" w:eastAsia="黑体" w:hAnsi="黑体" w:hint="eastAsia"/>
          <w:sz w:val="32"/>
          <w:szCs w:val="32"/>
        </w:rPr>
      </w:pPr>
    </w:p>
    <w:bookmarkStart w:id="8" w:name="_Toc20447" w:displacedByCustomXml="next"/>
    <w:bookmarkStart w:id="9" w:name="_Toc2045" w:displacedByCustomXml="next"/>
    <w:bookmarkStart w:id="10" w:name="_Toc24103" w:displacedByCustomXml="next"/>
    <w:bookmarkStart w:id="11" w:name="NEW_STAND_NAME" w:displacedByCustomXml="next"/>
    <w:sdt>
      <w:sdtPr>
        <w:tag w:val="NEW_STAND_NAME"/>
        <w:id w:val="595910757"/>
        <w:lock w:val="sdtLocked"/>
        <w:placeholder>
          <w:docPart w:val="8076252B7DBE4417B0A602DC8F506A68"/>
        </w:placeholder>
      </w:sdtPr>
      <w:sdtEndPr/>
      <w:sdtContent>
        <w:p w14:paraId="6B52468D" w14:textId="5C3303A0" w:rsidR="00CC3E54" w:rsidRDefault="00BA4138">
          <w:pPr>
            <w:pStyle w:val="afffffffff9"/>
            <w:snapToGrid w:val="0"/>
            <w:spacing w:beforeLines="0" w:before="640" w:after="560" w:line="240" w:lineRule="auto"/>
            <w:rPr>
              <w:rFonts w:hint="eastAsia"/>
            </w:rPr>
          </w:pPr>
          <w:r w:rsidRPr="00BA4138">
            <w:rPr>
              <w:rFonts w:hint="eastAsia"/>
            </w:rPr>
            <w:t>轴箱橡胶垫</w:t>
          </w:r>
          <w:r>
            <w:rPr>
              <w:rFonts w:hint="eastAsia"/>
            </w:rPr>
            <w:t>产品检验检测细则</w:t>
          </w:r>
        </w:p>
        <w:bookmarkEnd w:id="8" w:displacedByCustomXml="next"/>
        <w:bookmarkEnd w:id="9" w:displacedByCustomXml="next"/>
        <w:bookmarkEnd w:id="10" w:displacedByCustomXml="next"/>
      </w:sdtContent>
    </w:sdt>
    <w:p w14:paraId="4E698B74" w14:textId="77777777" w:rsidR="00CC3E54" w:rsidRDefault="00E976BD">
      <w:pPr>
        <w:pStyle w:val="afffffffffffc"/>
        <w:numPr>
          <w:ilvl w:val="0"/>
          <w:numId w:val="32"/>
        </w:numPr>
        <w:spacing w:before="312" w:after="312" w:line="240" w:lineRule="auto"/>
        <w:ind w:left="0"/>
        <w:outlineLvl w:val="0"/>
        <w:rPr>
          <w:rFonts w:ascii="Times New Roman"/>
        </w:rPr>
      </w:pPr>
      <w:bookmarkStart w:id="12" w:name="_Toc25606"/>
      <w:bookmarkStart w:id="13" w:name="_Toc16266"/>
      <w:bookmarkEnd w:id="7"/>
      <w:bookmarkEnd w:id="11"/>
      <w:r>
        <w:rPr>
          <w:rFonts w:ascii="Times New Roman" w:hint="eastAsia"/>
        </w:rPr>
        <w:t>适用范围</w:t>
      </w:r>
      <w:bookmarkEnd w:id="12"/>
      <w:bookmarkEnd w:id="13"/>
    </w:p>
    <w:p w14:paraId="4217C146" w14:textId="05089767" w:rsidR="00CC3E54" w:rsidRDefault="00E976BD">
      <w:pPr>
        <w:pStyle w:val="afffffffffffa"/>
      </w:pPr>
      <w:r>
        <w:rPr>
          <w:rFonts w:hint="eastAsia"/>
        </w:rPr>
        <w:t>本规范规定了</w:t>
      </w:r>
      <w:r w:rsidR="00C44472" w:rsidRPr="00201BA4">
        <w:rPr>
          <w:rFonts w:hint="eastAsia"/>
        </w:rPr>
        <w:t>铁路货车用</w:t>
      </w:r>
      <w:r w:rsidR="005117EA" w:rsidRPr="005117EA">
        <w:rPr>
          <w:rFonts w:hint="eastAsia"/>
        </w:rPr>
        <w:t>轴箱橡胶垫</w:t>
      </w:r>
      <w:r>
        <w:rPr>
          <w:rFonts w:hint="eastAsia"/>
        </w:rPr>
        <w:t>的工厂检查和产品抽样检验。工厂检查适用于需要验证工厂专业技术人员、生产设备工装、监视测量设备等要求的检查。产品抽样检验适用于行政许可、</w:t>
      </w:r>
      <w:bookmarkStart w:id="14" w:name="_Hlk181801604"/>
      <w:r>
        <w:rPr>
          <w:rFonts w:hint="eastAsia"/>
        </w:rPr>
        <w:t>产品认证、</w:t>
      </w:r>
      <w:bookmarkEnd w:id="14"/>
      <w:r>
        <w:rPr>
          <w:rFonts w:hint="eastAsia"/>
        </w:rPr>
        <w:t>监督抽查等需要验证产品与标准的符合性的检验检测，包括抽样、检验、结果判定、报告出具等。其他目的或用途的工厂检查和产品抽样检验可参照本规范执行。</w:t>
      </w:r>
    </w:p>
    <w:p w14:paraId="56E169C3" w14:textId="77777777" w:rsidR="00CC3E54" w:rsidRDefault="00E976BD">
      <w:pPr>
        <w:pStyle w:val="afffffffffffc"/>
        <w:numPr>
          <w:ilvl w:val="0"/>
          <w:numId w:val="32"/>
        </w:numPr>
        <w:spacing w:before="312" w:after="312"/>
        <w:ind w:left="0"/>
        <w:outlineLvl w:val="0"/>
        <w:rPr>
          <w:rFonts w:ascii="Times New Roman"/>
        </w:rPr>
      </w:pPr>
      <w:bookmarkStart w:id="15" w:name="_Toc28014"/>
      <w:bookmarkStart w:id="16" w:name="_Toc5558"/>
      <w:r>
        <w:rPr>
          <w:rFonts w:ascii="Times New Roman" w:hint="eastAsia"/>
        </w:rPr>
        <w:t>规范性引用文件</w:t>
      </w:r>
    </w:p>
    <w:p w14:paraId="20A34B89" w14:textId="757D737F" w:rsidR="00CC3E54" w:rsidRDefault="00E976BD">
      <w:pPr>
        <w:pStyle w:val="afffffffffffa"/>
      </w:pPr>
      <w:r>
        <w:rPr>
          <w:rFonts w:hint="eastAsia"/>
        </w:rPr>
        <w:t xml:space="preserve">TB/T </w:t>
      </w:r>
      <w:r w:rsidR="005117EA">
        <w:rPr>
          <w:rFonts w:hint="eastAsia"/>
        </w:rPr>
        <w:t>3267</w:t>
      </w:r>
      <w:r>
        <w:rPr>
          <w:rFonts w:hint="eastAsia"/>
        </w:rPr>
        <w:t>—</w:t>
      </w:r>
      <w:r>
        <w:rPr>
          <w:rFonts w:hint="eastAsia"/>
        </w:rPr>
        <w:t>20</w:t>
      </w:r>
      <w:r w:rsidR="005117EA">
        <w:rPr>
          <w:rFonts w:hint="eastAsia"/>
        </w:rPr>
        <w:t>19</w:t>
      </w:r>
      <w:r>
        <w:rPr>
          <w:rFonts w:hint="eastAsia"/>
        </w:rPr>
        <w:t xml:space="preserve">  </w:t>
      </w:r>
      <w:r w:rsidR="005117EA">
        <w:rPr>
          <w:rFonts w:hint="eastAsia"/>
        </w:rPr>
        <w:t>铁路货车承载鞍及弹性定位件</w:t>
      </w:r>
    </w:p>
    <w:p w14:paraId="33959D9D" w14:textId="77777777" w:rsidR="00CC3E54" w:rsidRDefault="00E976BD">
      <w:pPr>
        <w:pStyle w:val="afffffffffffc"/>
        <w:numPr>
          <w:ilvl w:val="0"/>
          <w:numId w:val="32"/>
        </w:numPr>
        <w:spacing w:before="312" w:after="312"/>
        <w:ind w:left="0"/>
        <w:outlineLvl w:val="0"/>
        <w:rPr>
          <w:rFonts w:ascii="Times New Roman"/>
        </w:rPr>
      </w:pPr>
      <w:r>
        <w:rPr>
          <w:rFonts w:ascii="Times New Roman" w:hint="eastAsia"/>
        </w:rPr>
        <w:t>工厂检查</w:t>
      </w:r>
      <w:bookmarkEnd w:id="15"/>
      <w:bookmarkEnd w:id="16"/>
    </w:p>
    <w:p w14:paraId="0DCC5785" w14:textId="77777777" w:rsidR="00CC3E54" w:rsidRDefault="00E976BD">
      <w:pPr>
        <w:pStyle w:val="af1"/>
        <w:numPr>
          <w:ilvl w:val="1"/>
          <w:numId w:val="0"/>
        </w:numPr>
        <w:spacing w:before="156" w:after="156" w:line="240" w:lineRule="auto"/>
        <w:rPr>
          <w:rFonts w:ascii="Times New Roman"/>
        </w:rPr>
      </w:pPr>
      <w:bookmarkStart w:id="17" w:name="_Toc5198"/>
      <w:bookmarkStart w:id="18"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7"/>
      <w:bookmarkEnd w:id="18"/>
    </w:p>
    <w:p w14:paraId="734647BB" w14:textId="482E04CB" w:rsidR="00CC3E54" w:rsidRDefault="00E976BD">
      <w:pPr>
        <w:pStyle w:val="afffffffffffa"/>
      </w:pPr>
      <w:r w:rsidRPr="000A6979">
        <w:rPr>
          <w:rFonts w:hint="eastAsia"/>
        </w:rPr>
        <w:t>具备产品研发、设计能力的技术人员</w:t>
      </w:r>
      <w:r w:rsidR="000A6979" w:rsidRPr="000A6979">
        <w:rPr>
          <w:rFonts w:hint="eastAsia"/>
        </w:rPr>
        <w:t>，</w:t>
      </w:r>
      <w:r w:rsidRPr="000A6979">
        <w:rPr>
          <w:rFonts w:hint="eastAsia"/>
        </w:rPr>
        <w:t>具备相关专业技术开发人员</w:t>
      </w:r>
      <w:r w:rsidR="000A6979" w:rsidRPr="000A6979">
        <w:rPr>
          <w:rFonts w:hint="eastAsia"/>
        </w:rPr>
        <w:t>：化学/化工类专业技术开发人员（2名及以上），机械制造专业技术人员（含模具设计，1名及以上），</w:t>
      </w:r>
      <w:r w:rsidRPr="000A6979">
        <w:rPr>
          <w:rFonts w:hint="eastAsia"/>
        </w:rPr>
        <w:t>其中具有大学</w:t>
      </w:r>
      <w:r w:rsidR="005117EA" w:rsidRPr="000A6979">
        <w:rPr>
          <w:rFonts w:hint="eastAsia"/>
        </w:rPr>
        <w:t>本</w:t>
      </w:r>
      <w:r w:rsidRPr="000A6979">
        <w:rPr>
          <w:rFonts w:hint="eastAsia"/>
        </w:rPr>
        <w:t>科、</w:t>
      </w:r>
      <w:r w:rsidRPr="000A6979">
        <w:rPr>
          <w:rFonts w:hint="eastAsia"/>
        </w:rPr>
        <w:t>3</w:t>
      </w:r>
      <w:r w:rsidRPr="000A6979">
        <w:rPr>
          <w:rFonts w:hint="eastAsia"/>
        </w:rPr>
        <w:t>年以上专业工作经历或工程师专业技术职称以上的人员不少于</w:t>
      </w:r>
      <w:r w:rsidR="005117EA" w:rsidRPr="000A6979">
        <w:rPr>
          <w:rFonts w:hint="eastAsia"/>
        </w:rPr>
        <w:t>2</w:t>
      </w:r>
      <w:r w:rsidRPr="000A6979">
        <w:rPr>
          <w:rFonts w:hint="eastAsia"/>
        </w:rPr>
        <w:t>人。</w:t>
      </w:r>
    </w:p>
    <w:p w14:paraId="6A3AB689" w14:textId="77777777" w:rsidR="00CC3E54" w:rsidRDefault="00E976BD">
      <w:pPr>
        <w:pStyle w:val="af1"/>
        <w:numPr>
          <w:ilvl w:val="1"/>
          <w:numId w:val="0"/>
        </w:numPr>
        <w:spacing w:before="156" w:after="156" w:line="240" w:lineRule="auto"/>
        <w:rPr>
          <w:rFonts w:ascii="Times New Roman"/>
        </w:rPr>
      </w:pPr>
      <w:bookmarkStart w:id="19" w:name="_Toc22616"/>
      <w:bookmarkStart w:id="20" w:name="_Toc21387"/>
      <w:r>
        <w:rPr>
          <w:rFonts w:hAnsi="黑体" w:cs="黑体" w:hint="eastAsia"/>
        </w:rPr>
        <w:t>3.2</w:t>
      </w:r>
      <w:r>
        <w:rPr>
          <w:rFonts w:ascii="Times New Roman" w:hint="eastAsia"/>
        </w:rPr>
        <w:t xml:space="preserve">  </w:t>
      </w:r>
      <w:r>
        <w:rPr>
          <w:rFonts w:ascii="Times New Roman" w:hint="eastAsia"/>
        </w:rPr>
        <w:t>生产设备工装和监视测量设备</w:t>
      </w:r>
      <w:bookmarkEnd w:id="19"/>
      <w:bookmarkEnd w:id="20"/>
    </w:p>
    <w:p w14:paraId="69798B4C" w14:textId="77777777" w:rsidR="00CC3E54" w:rsidRDefault="00E976BD">
      <w:pPr>
        <w:pStyle w:val="afffffffffffa"/>
      </w:pPr>
      <w:bookmarkStart w:id="21" w:name="_Hlk181821915"/>
      <w:r>
        <w:rPr>
          <w:rFonts w:hint="eastAsia"/>
        </w:rPr>
        <w:t>具备保证产品质量的必备生产设备、工艺装备、计量器具和检验检测手段</w:t>
      </w:r>
      <w:bookmarkStart w:id="22" w:name="_Hlk181808868"/>
      <w:bookmarkStart w:id="23" w:name="_Hlk181809021"/>
      <w:r>
        <w:rPr>
          <w:rFonts w:hint="eastAsia"/>
        </w:rPr>
        <w:t>应符合</w:t>
      </w:r>
      <w:r>
        <w:rPr>
          <w:rFonts w:hAnsi="宋体" w:cs="宋体" w:hint="eastAsia"/>
        </w:rPr>
        <w:t>表</w:t>
      </w:r>
      <w:r>
        <w:rPr>
          <w:rFonts w:hAnsi="宋体" w:cs="宋体" w:hint="eastAsia"/>
        </w:rPr>
        <w:t>1</w:t>
      </w:r>
      <w:r>
        <w:rPr>
          <w:rFonts w:hAnsi="宋体" w:cs="宋体" w:hint="eastAsia"/>
        </w:rPr>
        <w:t>的要</w:t>
      </w:r>
      <w:r>
        <w:rPr>
          <w:rFonts w:hint="eastAsia"/>
        </w:rPr>
        <w:t>求</w:t>
      </w:r>
      <w:bookmarkEnd w:id="22"/>
      <w:r>
        <w:rPr>
          <w:rFonts w:hint="eastAsia"/>
        </w:rPr>
        <w:t>。</w:t>
      </w:r>
      <w:bookmarkEnd w:id="23"/>
    </w:p>
    <w:bookmarkEnd w:id="21"/>
    <w:p w14:paraId="76E1C12A" w14:textId="77777777" w:rsidR="00CC3E54" w:rsidRDefault="00E976BD">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0"/>
        <w:gridCol w:w="1577"/>
        <w:gridCol w:w="2396"/>
        <w:gridCol w:w="1938"/>
        <w:gridCol w:w="1858"/>
        <w:gridCol w:w="847"/>
      </w:tblGrid>
      <w:tr w:rsidR="000A6979" w14:paraId="0CB98FCE" w14:textId="77777777" w:rsidTr="00F85246">
        <w:trPr>
          <w:cantSplit/>
          <w:trHeight w:val="510"/>
          <w:tblHeader/>
          <w:jc w:val="center"/>
        </w:trPr>
        <w:tc>
          <w:tcPr>
            <w:tcW w:w="670" w:type="dxa"/>
            <w:vMerge w:val="restart"/>
            <w:tcBorders>
              <w:bottom w:val="single" w:sz="8" w:space="0" w:color="auto"/>
            </w:tcBorders>
            <w:vAlign w:val="center"/>
          </w:tcPr>
          <w:p w14:paraId="7E7D12B4" w14:textId="77777777"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77" w:type="dxa"/>
            <w:vMerge w:val="restart"/>
            <w:tcBorders>
              <w:bottom w:val="single" w:sz="8" w:space="0" w:color="auto"/>
            </w:tcBorders>
            <w:vAlign w:val="center"/>
          </w:tcPr>
          <w:p w14:paraId="1F438A0A" w14:textId="77777777"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工艺类别</w:t>
            </w:r>
          </w:p>
        </w:tc>
        <w:tc>
          <w:tcPr>
            <w:tcW w:w="2396" w:type="dxa"/>
            <w:vMerge w:val="restart"/>
            <w:tcBorders>
              <w:bottom w:val="single" w:sz="8" w:space="0" w:color="auto"/>
            </w:tcBorders>
            <w:vAlign w:val="center"/>
          </w:tcPr>
          <w:p w14:paraId="7D1364D7" w14:textId="77777777"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设备名称</w:t>
            </w:r>
          </w:p>
        </w:tc>
        <w:tc>
          <w:tcPr>
            <w:tcW w:w="3796" w:type="dxa"/>
            <w:gridSpan w:val="2"/>
            <w:tcBorders>
              <w:bottom w:val="single" w:sz="4" w:space="0" w:color="auto"/>
            </w:tcBorders>
            <w:vAlign w:val="center"/>
          </w:tcPr>
          <w:p w14:paraId="6C1089AF" w14:textId="77777777"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规格</w:t>
            </w:r>
          </w:p>
        </w:tc>
        <w:tc>
          <w:tcPr>
            <w:tcW w:w="847" w:type="dxa"/>
            <w:vMerge w:val="restart"/>
            <w:tcBorders>
              <w:bottom w:val="single" w:sz="8" w:space="0" w:color="auto"/>
            </w:tcBorders>
            <w:vAlign w:val="center"/>
          </w:tcPr>
          <w:p w14:paraId="517EE8E6" w14:textId="77777777"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备注</w:t>
            </w:r>
          </w:p>
        </w:tc>
      </w:tr>
      <w:tr w:rsidR="000A6979" w14:paraId="0329778A" w14:textId="77777777" w:rsidTr="00F85246">
        <w:trPr>
          <w:cantSplit/>
          <w:trHeight w:val="510"/>
          <w:tblHeader/>
          <w:jc w:val="center"/>
        </w:trPr>
        <w:tc>
          <w:tcPr>
            <w:tcW w:w="670" w:type="dxa"/>
            <w:vMerge/>
            <w:tcBorders>
              <w:top w:val="single" w:sz="8" w:space="0" w:color="auto"/>
              <w:bottom w:val="single" w:sz="8" w:space="0" w:color="auto"/>
              <w:tl2br w:val="nil"/>
              <w:tr2bl w:val="nil"/>
            </w:tcBorders>
            <w:vAlign w:val="center"/>
          </w:tcPr>
          <w:p w14:paraId="45CE99EB" w14:textId="77777777" w:rsidR="000A6979" w:rsidRDefault="000A6979" w:rsidP="000A6979">
            <w:pPr>
              <w:tabs>
                <w:tab w:val="left" w:pos="0"/>
              </w:tabs>
              <w:jc w:val="center"/>
              <w:rPr>
                <w:rFonts w:ascii="宋体" w:hAnsi="宋体" w:cs="宋体" w:hint="eastAsia"/>
                <w:sz w:val="18"/>
                <w:szCs w:val="18"/>
              </w:rPr>
            </w:pPr>
          </w:p>
        </w:tc>
        <w:tc>
          <w:tcPr>
            <w:tcW w:w="1577" w:type="dxa"/>
            <w:vMerge/>
            <w:tcBorders>
              <w:top w:val="single" w:sz="8" w:space="0" w:color="auto"/>
              <w:bottom w:val="single" w:sz="8" w:space="0" w:color="auto"/>
              <w:tl2br w:val="nil"/>
              <w:tr2bl w:val="nil"/>
            </w:tcBorders>
            <w:vAlign w:val="center"/>
          </w:tcPr>
          <w:p w14:paraId="21F39C2C" w14:textId="77777777" w:rsidR="000A6979" w:rsidRDefault="000A6979" w:rsidP="000A6979">
            <w:pPr>
              <w:tabs>
                <w:tab w:val="left" w:pos="0"/>
              </w:tabs>
              <w:jc w:val="center"/>
              <w:rPr>
                <w:rFonts w:ascii="宋体" w:hAnsi="宋体" w:cs="宋体" w:hint="eastAsia"/>
                <w:sz w:val="18"/>
                <w:szCs w:val="18"/>
              </w:rPr>
            </w:pPr>
          </w:p>
        </w:tc>
        <w:tc>
          <w:tcPr>
            <w:tcW w:w="2396" w:type="dxa"/>
            <w:vMerge/>
            <w:tcBorders>
              <w:top w:val="single" w:sz="8" w:space="0" w:color="auto"/>
              <w:bottom w:val="single" w:sz="8" w:space="0" w:color="auto"/>
              <w:tl2br w:val="nil"/>
              <w:tr2bl w:val="nil"/>
            </w:tcBorders>
            <w:vAlign w:val="center"/>
          </w:tcPr>
          <w:p w14:paraId="19BB089F" w14:textId="77777777" w:rsidR="000A6979" w:rsidRDefault="000A6979" w:rsidP="000A6979">
            <w:pPr>
              <w:tabs>
                <w:tab w:val="left" w:pos="0"/>
              </w:tabs>
              <w:jc w:val="center"/>
              <w:rPr>
                <w:rFonts w:ascii="宋体" w:hAnsi="宋体" w:cs="宋体" w:hint="eastAsia"/>
                <w:sz w:val="18"/>
                <w:szCs w:val="18"/>
              </w:rPr>
            </w:pPr>
          </w:p>
        </w:tc>
        <w:tc>
          <w:tcPr>
            <w:tcW w:w="1938" w:type="dxa"/>
            <w:tcBorders>
              <w:top w:val="single" w:sz="4" w:space="0" w:color="auto"/>
              <w:bottom w:val="single" w:sz="8" w:space="0" w:color="auto"/>
            </w:tcBorders>
            <w:vAlign w:val="center"/>
          </w:tcPr>
          <w:p w14:paraId="37467DED" w14:textId="77777777"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量程</w:t>
            </w:r>
          </w:p>
        </w:tc>
        <w:tc>
          <w:tcPr>
            <w:tcW w:w="1858" w:type="dxa"/>
            <w:tcBorders>
              <w:top w:val="single" w:sz="4" w:space="0" w:color="auto"/>
              <w:bottom w:val="single" w:sz="8" w:space="0" w:color="auto"/>
            </w:tcBorders>
            <w:vAlign w:val="center"/>
          </w:tcPr>
          <w:p w14:paraId="2659AF7C" w14:textId="77777777"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准确度/分度值</w:t>
            </w:r>
          </w:p>
        </w:tc>
        <w:tc>
          <w:tcPr>
            <w:tcW w:w="847" w:type="dxa"/>
            <w:vMerge/>
            <w:tcBorders>
              <w:top w:val="single" w:sz="8" w:space="0" w:color="auto"/>
              <w:bottom w:val="single" w:sz="8" w:space="0" w:color="auto"/>
              <w:tl2br w:val="nil"/>
              <w:tr2bl w:val="nil"/>
            </w:tcBorders>
            <w:vAlign w:val="center"/>
          </w:tcPr>
          <w:p w14:paraId="59ADFF56" w14:textId="77777777" w:rsidR="000A6979" w:rsidRDefault="000A6979" w:rsidP="000A6979">
            <w:pPr>
              <w:tabs>
                <w:tab w:val="left" w:pos="0"/>
              </w:tabs>
              <w:jc w:val="center"/>
              <w:rPr>
                <w:rFonts w:ascii="宋体" w:hAnsi="宋体" w:cs="宋体" w:hint="eastAsia"/>
                <w:sz w:val="18"/>
                <w:szCs w:val="18"/>
              </w:rPr>
            </w:pPr>
          </w:p>
        </w:tc>
      </w:tr>
      <w:tr w:rsidR="000A6979" w14:paraId="6FD1871A" w14:textId="77777777" w:rsidTr="00F85246">
        <w:trPr>
          <w:cantSplit/>
          <w:trHeight w:val="510"/>
          <w:jc w:val="center"/>
        </w:trPr>
        <w:tc>
          <w:tcPr>
            <w:tcW w:w="670" w:type="dxa"/>
            <w:tcBorders>
              <w:top w:val="single" w:sz="8" w:space="0" w:color="auto"/>
              <w:bottom w:val="single" w:sz="4" w:space="0" w:color="auto"/>
            </w:tcBorders>
            <w:vAlign w:val="center"/>
          </w:tcPr>
          <w:p w14:paraId="68DB8ED2" w14:textId="4415144E"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1</w:t>
            </w:r>
          </w:p>
        </w:tc>
        <w:tc>
          <w:tcPr>
            <w:tcW w:w="1577" w:type="dxa"/>
            <w:vMerge w:val="restart"/>
            <w:tcBorders>
              <w:top w:val="single" w:sz="8" w:space="0" w:color="auto"/>
              <w:bottom w:val="single" w:sz="4" w:space="0" w:color="auto"/>
            </w:tcBorders>
            <w:vAlign w:val="center"/>
          </w:tcPr>
          <w:p w14:paraId="4A02F624" w14:textId="1F93CAD5" w:rsidR="000A6979"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生产</w:t>
            </w:r>
          </w:p>
        </w:tc>
        <w:tc>
          <w:tcPr>
            <w:tcW w:w="2396" w:type="dxa"/>
            <w:tcBorders>
              <w:top w:val="single" w:sz="8" w:space="0" w:color="auto"/>
              <w:bottom w:val="single" w:sz="4" w:space="0" w:color="auto"/>
            </w:tcBorders>
            <w:vAlign w:val="center"/>
          </w:tcPr>
          <w:p w14:paraId="6EA9AA7A" w14:textId="77777777" w:rsidR="000A6979" w:rsidRPr="00201BA4" w:rsidRDefault="000A6979" w:rsidP="000D5C75">
            <w:pPr>
              <w:tabs>
                <w:tab w:val="left" w:pos="0"/>
              </w:tabs>
              <w:jc w:val="left"/>
              <w:rPr>
                <w:rFonts w:ascii="宋体" w:hAnsi="宋体" w:cs="宋体" w:hint="eastAsia"/>
                <w:sz w:val="18"/>
                <w:szCs w:val="18"/>
              </w:rPr>
            </w:pPr>
            <w:r w:rsidRPr="00201BA4">
              <w:rPr>
                <w:rFonts w:ascii="宋体" w:hAnsi="宋体" w:cs="宋体" w:hint="eastAsia"/>
                <w:sz w:val="18"/>
                <w:szCs w:val="18"/>
              </w:rPr>
              <w:t>炼胶机</w:t>
            </w:r>
          </w:p>
        </w:tc>
        <w:tc>
          <w:tcPr>
            <w:tcW w:w="1938" w:type="dxa"/>
            <w:tcBorders>
              <w:top w:val="single" w:sz="8" w:space="0" w:color="auto"/>
              <w:bottom w:val="single" w:sz="4" w:space="0" w:color="auto"/>
            </w:tcBorders>
            <w:vAlign w:val="center"/>
          </w:tcPr>
          <w:p w14:paraId="7DFDFDA2"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1858" w:type="dxa"/>
            <w:tcBorders>
              <w:top w:val="single" w:sz="8" w:space="0" w:color="auto"/>
              <w:bottom w:val="single" w:sz="4" w:space="0" w:color="auto"/>
            </w:tcBorders>
            <w:vAlign w:val="center"/>
          </w:tcPr>
          <w:p w14:paraId="13F81EAC"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47" w:type="dxa"/>
            <w:tcBorders>
              <w:top w:val="single" w:sz="8" w:space="0" w:color="auto"/>
              <w:bottom w:val="single" w:sz="4" w:space="0" w:color="auto"/>
            </w:tcBorders>
            <w:vAlign w:val="center"/>
          </w:tcPr>
          <w:p w14:paraId="30BD78D6"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0A6979" w14:paraId="6581F5EB" w14:textId="77777777" w:rsidTr="00F85246">
        <w:trPr>
          <w:cantSplit/>
          <w:trHeight w:val="510"/>
          <w:jc w:val="center"/>
        </w:trPr>
        <w:tc>
          <w:tcPr>
            <w:tcW w:w="670" w:type="dxa"/>
            <w:tcBorders>
              <w:top w:val="single" w:sz="4" w:space="0" w:color="auto"/>
              <w:bottom w:val="single" w:sz="4" w:space="0" w:color="auto"/>
            </w:tcBorders>
            <w:vAlign w:val="center"/>
          </w:tcPr>
          <w:p w14:paraId="5438D6B9" w14:textId="77B8C555"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2</w:t>
            </w:r>
          </w:p>
        </w:tc>
        <w:tc>
          <w:tcPr>
            <w:tcW w:w="1577" w:type="dxa"/>
            <w:vMerge/>
            <w:tcBorders>
              <w:top w:val="single" w:sz="4" w:space="0" w:color="auto"/>
              <w:bottom w:val="single" w:sz="4" w:space="0" w:color="auto"/>
            </w:tcBorders>
            <w:vAlign w:val="center"/>
          </w:tcPr>
          <w:p w14:paraId="23924ECD" w14:textId="77777777" w:rsidR="000A6979" w:rsidRDefault="000A6979" w:rsidP="000D5C75">
            <w:pPr>
              <w:tabs>
                <w:tab w:val="left" w:pos="0"/>
              </w:tabs>
              <w:jc w:val="left"/>
              <w:rPr>
                <w:rFonts w:ascii="宋体" w:hAnsi="宋体" w:cs="宋体" w:hint="eastAsia"/>
                <w:sz w:val="18"/>
                <w:szCs w:val="18"/>
              </w:rPr>
            </w:pPr>
          </w:p>
        </w:tc>
        <w:tc>
          <w:tcPr>
            <w:tcW w:w="2396" w:type="dxa"/>
            <w:tcBorders>
              <w:top w:val="single" w:sz="4" w:space="0" w:color="auto"/>
              <w:bottom w:val="single" w:sz="4" w:space="0" w:color="auto"/>
            </w:tcBorders>
            <w:vAlign w:val="center"/>
          </w:tcPr>
          <w:p w14:paraId="3EE5CEE9" w14:textId="77777777" w:rsidR="000A6979" w:rsidRPr="00201BA4" w:rsidRDefault="000A6979" w:rsidP="000D5C75">
            <w:pPr>
              <w:tabs>
                <w:tab w:val="left" w:pos="0"/>
              </w:tabs>
              <w:jc w:val="left"/>
              <w:rPr>
                <w:rFonts w:ascii="宋体" w:hAnsi="宋体" w:cs="宋体" w:hint="eastAsia"/>
                <w:sz w:val="18"/>
                <w:szCs w:val="18"/>
              </w:rPr>
            </w:pPr>
            <w:r w:rsidRPr="00201BA4">
              <w:rPr>
                <w:rFonts w:ascii="宋体" w:hAnsi="宋体" w:cs="宋体" w:hint="eastAsia"/>
                <w:sz w:val="18"/>
                <w:szCs w:val="18"/>
              </w:rPr>
              <w:t>密炼机</w:t>
            </w:r>
          </w:p>
        </w:tc>
        <w:tc>
          <w:tcPr>
            <w:tcW w:w="1938" w:type="dxa"/>
            <w:tcBorders>
              <w:top w:val="single" w:sz="4" w:space="0" w:color="auto"/>
              <w:bottom w:val="single" w:sz="4" w:space="0" w:color="auto"/>
            </w:tcBorders>
            <w:vAlign w:val="center"/>
          </w:tcPr>
          <w:p w14:paraId="113FA294"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不小于50L</w:t>
            </w:r>
          </w:p>
        </w:tc>
        <w:tc>
          <w:tcPr>
            <w:tcW w:w="1858" w:type="dxa"/>
            <w:tcBorders>
              <w:top w:val="single" w:sz="4" w:space="0" w:color="auto"/>
              <w:bottom w:val="single" w:sz="4" w:space="0" w:color="auto"/>
            </w:tcBorders>
            <w:vAlign w:val="center"/>
          </w:tcPr>
          <w:p w14:paraId="514CCAC0"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bottom w:val="single" w:sz="4" w:space="0" w:color="auto"/>
            </w:tcBorders>
            <w:vAlign w:val="center"/>
          </w:tcPr>
          <w:p w14:paraId="0A0B106E"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0A6979" w14:paraId="36A6E883" w14:textId="77777777" w:rsidTr="00F85246">
        <w:trPr>
          <w:cantSplit/>
          <w:trHeight w:val="510"/>
          <w:jc w:val="center"/>
        </w:trPr>
        <w:tc>
          <w:tcPr>
            <w:tcW w:w="670" w:type="dxa"/>
            <w:tcBorders>
              <w:top w:val="single" w:sz="4" w:space="0" w:color="auto"/>
            </w:tcBorders>
            <w:vAlign w:val="center"/>
          </w:tcPr>
          <w:p w14:paraId="45C42DC9" w14:textId="06773549"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3</w:t>
            </w:r>
          </w:p>
        </w:tc>
        <w:tc>
          <w:tcPr>
            <w:tcW w:w="1577" w:type="dxa"/>
            <w:vMerge/>
            <w:tcBorders>
              <w:top w:val="single" w:sz="4" w:space="0" w:color="auto"/>
            </w:tcBorders>
            <w:vAlign w:val="center"/>
          </w:tcPr>
          <w:p w14:paraId="121D43B3" w14:textId="77777777" w:rsidR="000A6979" w:rsidRDefault="000A6979" w:rsidP="000D5C75">
            <w:pPr>
              <w:tabs>
                <w:tab w:val="left" w:pos="0"/>
              </w:tabs>
              <w:jc w:val="left"/>
              <w:rPr>
                <w:rFonts w:ascii="宋体" w:hAnsi="宋体" w:cs="宋体" w:hint="eastAsia"/>
                <w:sz w:val="18"/>
                <w:szCs w:val="18"/>
              </w:rPr>
            </w:pPr>
          </w:p>
        </w:tc>
        <w:tc>
          <w:tcPr>
            <w:tcW w:w="2396" w:type="dxa"/>
            <w:tcBorders>
              <w:top w:val="single" w:sz="4" w:space="0" w:color="auto"/>
            </w:tcBorders>
            <w:vAlign w:val="center"/>
          </w:tcPr>
          <w:p w14:paraId="07BAEF0A"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硫化机</w:t>
            </w:r>
          </w:p>
        </w:tc>
        <w:tc>
          <w:tcPr>
            <w:tcW w:w="1938" w:type="dxa"/>
            <w:tcBorders>
              <w:top w:val="single" w:sz="4" w:space="0" w:color="auto"/>
            </w:tcBorders>
            <w:vAlign w:val="center"/>
          </w:tcPr>
          <w:p w14:paraId="29711146"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不低于100T</w:t>
            </w:r>
          </w:p>
        </w:tc>
        <w:tc>
          <w:tcPr>
            <w:tcW w:w="1858" w:type="dxa"/>
            <w:tcBorders>
              <w:top w:val="single" w:sz="4" w:space="0" w:color="auto"/>
            </w:tcBorders>
            <w:vAlign w:val="center"/>
          </w:tcPr>
          <w:p w14:paraId="71B07E92"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47" w:type="dxa"/>
            <w:tcBorders>
              <w:top w:val="single" w:sz="4" w:space="0" w:color="auto"/>
            </w:tcBorders>
            <w:vAlign w:val="center"/>
          </w:tcPr>
          <w:p w14:paraId="1AF4A692"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0A6979" w14:paraId="306D8815" w14:textId="77777777" w:rsidTr="00F85246">
        <w:trPr>
          <w:cantSplit/>
          <w:trHeight w:val="510"/>
          <w:jc w:val="center"/>
        </w:trPr>
        <w:tc>
          <w:tcPr>
            <w:tcW w:w="670" w:type="dxa"/>
            <w:tcBorders>
              <w:tl2br w:val="nil"/>
              <w:tr2bl w:val="nil"/>
            </w:tcBorders>
            <w:vAlign w:val="center"/>
          </w:tcPr>
          <w:p w14:paraId="3C32A948" w14:textId="2643D81C" w:rsidR="000A6979" w:rsidRDefault="000A6979" w:rsidP="000A6979">
            <w:pPr>
              <w:tabs>
                <w:tab w:val="left" w:pos="0"/>
              </w:tabs>
              <w:jc w:val="center"/>
              <w:rPr>
                <w:rFonts w:ascii="宋体" w:hAnsi="宋体" w:cs="宋体" w:hint="eastAsia"/>
                <w:sz w:val="18"/>
                <w:szCs w:val="18"/>
              </w:rPr>
            </w:pPr>
            <w:r>
              <w:rPr>
                <w:rFonts w:ascii="宋体" w:hAnsi="宋体" w:cs="宋体" w:hint="eastAsia"/>
                <w:sz w:val="18"/>
                <w:szCs w:val="18"/>
              </w:rPr>
              <w:t>4</w:t>
            </w:r>
          </w:p>
        </w:tc>
        <w:tc>
          <w:tcPr>
            <w:tcW w:w="1577" w:type="dxa"/>
            <w:vMerge/>
            <w:tcBorders>
              <w:tl2br w:val="nil"/>
              <w:tr2bl w:val="nil"/>
            </w:tcBorders>
            <w:vAlign w:val="center"/>
          </w:tcPr>
          <w:p w14:paraId="7E94F1C4" w14:textId="77777777" w:rsidR="000A6979" w:rsidRDefault="000A6979" w:rsidP="000D5C75">
            <w:pPr>
              <w:tabs>
                <w:tab w:val="left" w:pos="0"/>
              </w:tabs>
              <w:jc w:val="left"/>
              <w:rPr>
                <w:rFonts w:ascii="宋体" w:hAnsi="宋体" w:cs="宋体" w:hint="eastAsia"/>
                <w:sz w:val="18"/>
                <w:szCs w:val="18"/>
              </w:rPr>
            </w:pPr>
          </w:p>
        </w:tc>
        <w:tc>
          <w:tcPr>
            <w:tcW w:w="2396" w:type="dxa"/>
            <w:tcBorders>
              <w:tl2br w:val="nil"/>
              <w:tr2bl w:val="nil"/>
            </w:tcBorders>
            <w:vAlign w:val="center"/>
          </w:tcPr>
          <w:p w14:paraId="330BD867"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抛丸机或喷砂机</w:t>
            </w:r>
          </w:p>
        </w:tc>
        <w:tc>
          <w:tcPr>
            <w:tcW w:w="1938" w:type="dxa"/>
            <w:tcBorders>
              <w:tl2br w:val="nil"/>
              <w:tr2bl w:val="nil"/>
            </w:tcBorders>
            <w:vAlign w:val="center"/>
          </w:tcPr>
          <w:p w14:paraId="6879A5FB"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1DE181BA"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6F3A737D" w14:textId="77777777" w:rsidR="000A6979" w:rsidRDefault="000A6979" w:rsidP="000D5C75">
            <w:pPr>
              <w:tabs>
                <w:tab w:val="left" w:pos="0"/>
              </w:tabs>
              <w:jc w:val="left"/>
              <w:rPr>
                <w:rFonts w:ascii="宋体" w:hAnsi="宋体" w:cs="宋体" w:hint="eastAsia"/>
                <w:sz w:val="18"/>
                <w:szCs w:val="18"/>
              </w:rPr>
            </w:pPr>
            <w:r>
              <w:rPr>
                <w:rFonts w:ascii="宋体" w:hAnsi="宋体" w:cs="宋体" w:hint="eastAsia"/>
                <w:sz w:val="18"/>
                <w:szCs w:val="18"/>
              </w:rPr>
              <w:t>—</w:t>
            </w:r>
          </w:p>
        </w:tc>
      </w:tr>
    </w:tbl>
    <w:p w14:paraId="6ECE3471" w14:textId="77777777" w:rsidR="000A6979" w:rsidRDefault="000A6979">
      <w:pPr>
        <w:pStyle w:val="afffffffffffa"/>
        <w:spacing w:beforeLines="50" w:before="156" w:afterLines="50" w:after="156"/>
        <w:ind w:firstLineChars="0" w:firstLine="0"/>
        <w:jc w:val="center"/>
        <w:rPr>
          <w:rFonts w:ascii="黑体" w:eastAsia="黑体" w:hAnsi="黑体" w:hint="eastAsia"/>
        </w:rPr>
      </w:pPr>
    </w:p>
    <w:p w14:paraId="498E987F" w14:textId="2D297132" w:rsidR="000A6979" w:rsidRDefault="000A6979">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表1  生产设备、工艺装备、计量器具和检验检测</w:t>
      </w:r>
      <w:r>
        <w:rPr>
          <w:rFonts w:ascii="黑体" w:eastAsia="黑体" w:hAnsi="黑体"/>
        </w:rPr>
        <w:t>设备</w:t>
      </w:r>
      <w:r>
        <w:rPr>
          <w:rFonts w:hAnsi="宋体" w:cs="宋体" w:hint="eastAsia"/>
        </w:rPr>
        <w:t>（续</w:t>
      </w:r>
      <w:r>
        <w:rPr>
          <w:rFonts w:hAnsi="宋体" w:cs="宋体" w:hint="eastAsia"/>
          <w:szCs w:val="22"/>
        </w:rPr>
        <w:t>）</w:t>
      </w:r>
    </w:p>
    <w:tbl>
      <w:tblPr>
        <w:tblW w:w="9286"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9"/>
        <w:gridCol w:w="1548"/>
        <w:gridCol w:w="2138"/>
        <w:gridCol w:w="2196"/>
        <w:gridCol w:w="1858"/>
        <w:gridCol w:w="847"/>
      </w:tblGrid>
      <w:tr w:rsidR="00CC3E54" w14:paraId="0D770094" w14:textId="77777777" w:rsidTr="009953F6">
        <w:trPr>
          <w:cantSplit/>
          <w:trHeight w:val="510"/>
          <w:tblHeader/>
          <w:jc w:val="center"/>
        </w:trPr>
        <w:tc>
          <w:tcPr>
            <w:tcW w:w="699" w:type="dxa"/>
            <w:vMerge w:val="restart"/>
            <w:tcBorders>
              <w:tl2br w:val="nil"/>
              <w:tr2bl w:val="nil"/>
            </w:tcBorders>
            <w:vAlign w:val="center"/>
          </w:tcPr>
          <w:p w14:paraId="4DBC714D" w14:textId="77777777" w:rsidR="00CC3E54" w:rsidRDefault="00E976BD" w:rsidP="000A6979">
            <w:pPr>
              <w:tabs>
                <w:tab w:val="left" w:pos="0"/>
              </w:tabs>
              <w:jc w:val="center"/>
              <w:rPr>
                <w:rFonts w:ascii="宋体" w:hAnsi="宋体" w:cs="宋体" w:hint="eastAsia"/>
                <w:sz w:val="18"/>
                <w:szCs w:val="18"/>
              </w:rPr>
            </w:pPr>
            <w:r>
              <w:rPr>
                <w:rFonts w:ascii="宋体" w:hAnsi="宋体" w:cs="宋体" w:hint="eastAsia"/>
                <w:sz w:val="18"/>
                <w:szCs w:val="18"/>
              </w:rPr>
              <w:t>序号</w:t>
            </w:r>
          </w:p>
        </w:tc>
        <w:tc>
          <w:tcPr>
            <w:tcW w:w="1548" w:type="dxa"/>
            <w:vMerge w:val="restart"/>
            <w:tcBorders>
              <w:tl2br w:val="nil"/>
              <w:tr2bl w:val="nil"/>
            </w:tcBorders>
            <w:vAlign w:val="center"/>
          </w:tcPr>
          <w:p w14:paraId="5153795A" w14:textId="77777777" w:rsidR="00CC3E54" w:rsidRDefault="00E976BD" w:rsidP="000A6979">
            <w:pPr>
              <w:tabs>
                <w:tab w:val="left" w:pos="0"/>
              </w:tabs>
              <w:jc w:val="center"/>
              <w:rPr>
                <w:rFonts w:ascii="宋体" w:hAnsi="宋体" w:cs="宋体" w:hint="eastAsia"/>
                <w:sz w:val="18"/>
                <w:szCs w:val="18"/>
              </w:rPr>
            </w:pPr>
            <w:r>
              <w:rPr>
                <w:rFonts w:ascii="宋体" w:hAnsi="宋体" w:cs="宋体" w:hint="eastAsia"/>
                <w:sz w:val="18"/>
                <w:szCs w:val="18"/>
              </w:rPr>
              <w:t>工艺类别</w:t>
            </w:r>
          </w:p>
        </w:tc>
        <w:tc>
          <w:tcPr>
            <w:tcW w:w="2138" w:type="dxa"/>
            <w:vMerge w:val="restart"/>
            <w:tcBorders>
              <w:tl2br w:val="nil"/>
              <w:tr2bl w:val="nil"/>
            </w:tcBorders>
            <w:vAlign w:val="center"/>
          </w:tcPr>
          <w:p w14:paraId="0A635E7F" w14:textId="77777777" w:rsidR="00CC3E54" w:rsidRDefault="00E976BD" w:rsidP="000A6979">
            <w:pPr>
              <w:tabs>
                <w:tab w:val="left" w:pos="0"/>
              </w:tabs>
              <w:jc w:val="center"/>
              <w:rPr>
                <w:rFonts w:ascii="宋体" w:hAnsi="宋体" w:cs="宋体" w:hint="eastAsia"/>
                <w:sz w:val="18"/>
                <w:szCs w:val="18"/>
              </w:rPr>
            </w:pPr>
            <w:r>
              <w:rPr>
                <w:rFonts w:ascii="宋体" w:hAnsi="宋体" w:cs="宋体" w:hint="eastAsia"/>
                <w:sz w:val="18"/>
                <w:szCs w:val="18"/>
              </w:rPr>
              <w:t>设备名称</w:t>
            </w:r>
          </w:p>
        </w:tc>
        <w:tc>
          <w:tcPr>
            <w:tcW w:w="4054" w:type="dxa"/>
            <w:gridSpan w:val="2"/>
            <w:tcBorders>
              <w:tl2br w:val="nil"/>
              <w:tr2bl w:val="nil"/>
            </w:tcBorders>
            <w:vAlign w:val="center"/>
          </w:tcPr>
          <w:p w14:paraId="212CD7B9" w14:textId="77777777" w:rsidR="00CC3E54" w:rsidRDefault="00E976BD" w:rsidP="000A6979">
            <w:pPr>
              <w:tabs>
                <w:tab w:val="left" w:pos="0"/>
              </w:tabs>
              <w:jc w:val="center"/>
              <w:rPr>
                <w:rFonts w:ascii="宋体" w:hAnsi="宋体" w:cs="宋体" w:hint="eastAsia"/>
                <w:sz w:val="18"/>
                <w:szCs w:val="18"/>
              </w:rPr>
            </w:pPr>
            <w:r>
              <w:rPr>
                <w:rFonts w:ascii="宋体" w:hAnsi="宋体" w:cs="宋体" w:hint="eastAsia"/>
                <w:sz w:val="18"/>
                <w:szCs w:val="18"/>
              </w:rPr>
              <w:t>规格</w:t>
            </w:r>
          </w:p>
        </w:tc>
        <w:tc>
          <w:tcPr>
            <w:tcW w:w="847" w:type="dxa"/>
            <w:vMerge w:val="restart"/>
            <w:tcBorders>
              <w:tl2br w:val="nil"/>
              <w:tr2bl w:val="nil"/>
            </w:tcBorders>
            <w:vAlign w:val="center"/>
          </w:tcPr>
          <w:p w14:paraId="505CA6C7" w14:textId="77777777" w:rsidR="00CC3E54" w:rsidRDefault="00E976BD" w:rsidP="000A6979">
            <w:pPr>
              <w:tabs>
                <w:tab w:val="left" w:pos="0"/>
              </w:tabs>
              <w:jc w:val="center"/>
              <w:rPr>
                <w:rFonts w:ascii="宋体" w:hAnsi="宋体" w:cs="宋体" w:hint="eastAsia"/>
                <w:sz w:val="18"/>
                <w:szCs w:val="18"/>
              </w:rPr>
            </w:pPr>
            <w:r>
              <w:rPr>
                <w:rFonts w:ascii="宋体" w:hAnsi="宋体" w:cs="宋体" w:hint="eastAsia"/>
                <w:sz w:val="18"/>
                <w:szCs w:val="18"/>
              </w:rPr>
              <w:t>备注</w:t>
            </w:r>
          </w:p>
        </w:tc>
      </w:tr>
      <w:tr w:rsidR="00CC3E54" w14:paraId="66274794" w14:textId="77777777" w:rsidTr="009953F6">
        <w:trPr>
          <w:cantSplit/>
          <w:trHeight w:val="510"/>
          <w:tblHeader/>
          <w:jc w:val="center"/>
        </w:trPr>
        <w:tc>
          <w:tcPr>
            <w:tcW w:w="699" w:type="dxa"/>
            <w:vMerge/>
            <w:tcBorders>
              <w:bottom w:val="single" w:sz="8" w:space="0" w:color="auto"/>
              <w:tl2br w:val="nil"/>
              <w:tr2bl w:val="nil"/>
            </w:tcBorders>
            <w:vAlign w:val="center"/>
          </w:tcPr>
          <w:p w14:paraId="295DF0E7" w14:textId="77777777" w:rsidR="00CC3E54" w:rsidRDefault="00CC3E54" w:rsidP="000A6979">
            <w:pPr>
              <w:tabs>
                <w:tab w:val="left" w:pos="0"/>
              </w:tabs>
              <w:jc w:val="center"/>
              <w:rPr>
                <w:rFonts w:ascii="宋体" w:hAnsi="宋体" w:cs="宋体" w:hint="eastAsia"/>
                <w:sz w:val="18"/>
                <w:szCs w:val="18"/>
              </w:rPr>
            </w:pPr>
          </w:p>
        </w:tc>
        <w:tc>
          <w:tcPr>
            <w:tcW w:w="1548" w:type="dxa"/>
            <w:vMerge/>
            <w:tcBorders>
              <w:bottom w:val="single" w:sz="8" w:space="0" w:color="auto"/>
              <w:tl2br w:val="nil"/>
              <w:tr2bl w:val="nil"/>
            </w:tcBorders>
            <w:vAlign w:val="center"/>
          </w:tcPr>
          <w:p w14:paraId="13EF9E2B" w14:textId="77777777" w:rsidR="00CC3E54" w:rsidRDefault="00CC3E54" w:rsidP="000A6979">
            <w:pPr>
              <w:tabs>
                <w:tab w:val="left" w:pos="0"/>
              </w:tabs>
              <w:jc w:val="center"/>
              <w:rPr>
                <w:rFonts w:ascii="宋体" w:hAnsi="宋体" w:cs="宋体" w:hint="eastAsia"/>
                <w:sz w:val="18"/>
                <w:szCs w:val="18"/>
              </w:rPr>
            </w:pPr>
          </w:p>
        </w:tc>
        <w:tc>
          <w:tcPr>
            <w:tcW w:w="2138" w:type="dxa"/>
            <w:vMerge/>
            <w:tcBorders>
              <w:bottom w:val="single" w:sz="8" w:space="0" w:color="auto"/>
              <w:tl2br w:val="nil"/>
              <w:tr2bl w:val="nil"/>
            </w:tcBorders>
            <w:vAlign w:val="center"/>
          </w:tcPr>
          <w:p w14:paraId="6A939FB3" w14:textId="77777777" w:rsidR="00CC3E54" w:rsidRDefault="00CC3E54" w:rsidP="000A6979">
            <w:pPr>
              <w:tabs>
                <w:tab w:val="left" w:pos="0"/>
              </w:tabs>
              <w:jc w:val="center"/>
              <w:rPr>
                <w:rFonts w:ascii="宋体" w:hAnsi="宋体" w:cs="宋体" w:hint="eastAsia"/>
                <w:sz w:val="18"/>
                <w:szCs w:val="18"/>
              </w:rPr>
            </w:pPr>
          </w:p>
        </w:tc>
        <w:tc>
          <w:tcPr>
            <w:tcW w:w="2196" w:type="dxa"/>
            <w:tcBorders>
              <w:bottom w:val="single" w:sz="8" w:space="0" w:color="auto"/>
              <w:tl2br w:val="nil"/>
              <w:tr2bl w:val="nil"/>
            </w:tcBorders>
            <w:vAlign w:val="center"/>
          </w:tcPr>
          <w:p w14:paraId="3C628C31" w14:textId="77777777" w:rsidR="00CC3E54" w:rsidRDefault="00E976BD" w:rsidP="000A6979">
            <w:pPr>
              <w:tabs>
                <w:tab w:val="left" w:pos="0"/>
              </w:tabs>
              <w:jc w:val="center"/>
              <w:rPr>
                <w:rFonts w:ascii="宋体" w:hAnsi="宋体" w:cs="宋体" w:hint="eastAsia"/>
                <w:sz w:val="18"/>
                <w:szCs w:val="18"/>
              </w:rPr>
            </w:pPr>
            <w:r>
              <w:rPr>
                <w:rFonts w:ascii="宋体" w:hAnsi="宋体" w:cs="宋体" w:hint="eastAsia"/>
                <w:sz w:val="18"/>
                <w:szCs w:val="18"/>
              </w:rPr>
              <w:t>量程</w:t>
            </w:r>
          </w:p>
        </w:tc>
        <w:tc>
          <w:tcPr>
            <w:tcW w:w="1858" w:type="dxa"/>
            <w:tcBorders>
              <w:bottom w:val="single" w:sz="8" w:space="0" w:color="auto"/>
              <w:tl2br w:val="nil"/>
              <w:tr2bl w:val="nil"/>
            </w:tcBorders>
            <w:vAlign w:val="center"/>
          </w:tcPr>
          <w:p w14:paraId="2BA8F870" w14:textId="77777777" w:rsidR="00CC3E54" w:rsidRDefault="00E976BD" w:rsidP="000A6979">
            <w:pPr>
              <w:tabs>
                <w:tab w:val="left" w:pos="0"/>
              </w:tabs>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847" w:type="dxa"/>
            <w:vMerge/>
            <w:tcBorders>
              <w:bottom w:val="single" w:sz="8" w:space="0" w:color="auto"/>
              <w:tl2br w:val="nil"/>
              <w:tr2bl w:val="nil"/>
            </w:tcBorders>
            <w:vAlign w:val="center"/>
          </w:tcPr>
          <w:p w14:paraId="0C4FA2DA" w14:textId="77777777" w:rsidR="00CC3E54" w:rsidRDefault="00CC3E54" w:rsidP="000A6979">
            <w:pPr>
              <w:tabs>
                <w:tab w:val="left" w:pos="0"/>
              </w:tabs>
              <w:jc w:val="center"/>
              <w:rPr>
                <w:rFonts w:ascii="宋体" w:hAnsi="宋体" w:cs="宋体" w:hint="eastAsia"/>
                <w:sz w:val="18"/>
                <w:szCs w:val="18"/>
              </w:rPr>
            </w:pPr>
          </w:p>
        </w:tc>
      </w:tr>
      <w:tr w:rsidR="00201BA4" w14:paraId="10D45EAE" w14:textId="77777777" w:rsidTr="009953F6">
        <w:trPr>
          <w:cantSplit/>
          <w:trHeight w:val="510"/>
          <w:jc w:val="center"/>
        </w:trPr>
        <w:tc>
          <w:tcPr>
            <w:tcW w:w="699" w:type="dxa"/>
            <w:tcBorders>
              <w:top w:val="single" w:sz="8" w:space="0" w:color="auto"/>
            </w:tcBorders>
            <w:vAlign w:val="center"/>
          </w:tcPr>
          <w:p w14:paraId="0BF1F66D" w14:textId="65BAB66C"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5</w:t>
            </w:r>
          </w:p>
        </w:tc>
        <w:tc>
          <w:tcPr>
            <w:tcW w:w="1548" w:type="dxa"/>
            <w:vMerge w:val="restart"/>
            <w:tcBorders>
              <w:top w:val="single" w:sz="8" w:space="0" w:color="auto"/>
            </w:tcBorders>
            <w:vAlign w:val="center"/>
          </w:tcPr>
          <w:p w14:paraId="5C875829" w14:textId="063030C6" w:rsidR="00201BA4" w:rsidRPr="00201BA4" w:rsidRDefault="00201BA4" w:rsidP="000D5C75">
            <w:pPr>
              <w:tabs>
                <w:tab w:val="left" w:pos="0"/>
              </w:tabs>
              <w:jc w:val="left"/>
              <w:rPr>
                <w:rFonts w:ascii="宋体" w:hAnsi="宋体" w:cs="宋体" w:hint="eastAsia"/>
                <w:sz w:val="18"/>
                <w:szCs w:val="18"/>
              </w:rPr>
            </w:pPr>
            <w:r w:rsidRPr="00201BA4">
              <w:rPr>
                <w:rFonts w:ascii="宋体" w:hAnsi="宋体" w:cs="宋体" w:hint="eastAsia"/>
                <w:sz w:val="18"/>
                <w:szCs w:val="18"/>
              </w:rPr>
              <w:t>检测</w:t>
            </w:r>
          </w:p>
        </w:tc>
        <w:tc>
          <w:tcPr>
            <w:tcW w:w="2138" w:type="dxa"/>
            <w:tcBorders>
              <w:top w:val="single" w:sz="8" w:space="0" w:color="auto"/>
            </w:tcBorders>
            <w:vAlign w:val="center"/>
          </w:tcPr>
          <w:p w14:paraId="4F4E0F4F" w14:textId="381EBC72"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橡胶测厚仪</w:t>
            </w:r>
          </w:p>
        </w:tc>
        <w:tc>
          <w:tcPr>
            <w:tcW w:w="2196" w:type="dxa"/>
            <w:tcBorders>
              <w:top w:val="single" w:sz="8" w:space="0" w:color="auto"/>
            </w:tcBorders>
            <w:vAlign w:val="center"/>
          </w:tcPr>
          <w:p w14:paraId="00AE318E" w14:textId="009602D1"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1858" w:type="dxa"/>
            <w:tcBorders>
              <w:top w:val="single" w:sz="8" w:space="0" w:color="auto"/>
            </w:tcBorders>
            <w:vAlign w:val="center"/>
          </w:tcPr>
          <w:p w14:paraId="35AFBE9F" w14:textId="2C6D850D"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0.01mm</w:t>
            </w:r>
          </w:p>
        </w:tc>
        <w:tc>
          <w:tcPr>
            <w:tcW w:w="847" w:type="dxa"/>
            <w:tcBorders>
              <w:top w:val="single" w:sz="8" w:space="0" w:color="auto"/>
            </w:tcBorders>
            <w:vAlign w:val="center"/>
          </w:tcPr>
          <w:p w14:paraId="3230AFC8" w14:textId="77777777"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201BA4" w14:paraId="2E9C39F9" w14:textId="77777777" w:rsidTr="009953F6">
        <w:trPr>
          <w:cantSplit/>
          <w:trHeight w:val="510"/>
          <w:jc w:val="center"/>
        </w:trPr>
        <w:tc>
          <w:tcPr>
            <w:tcW w:w="699" w:type="dxa"/>
            <w:tcBorders>
              <w:tl2br w:val="nil"/>
              <w:tr2bl w:val="nil"/>
            </w:tcBorders>
            <w:vAlign w:val="center"/>
          </w:tcPr>
          <w:p w14:paraId="3E40F694" w14:textId="48D433F3"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6</w:t>
            </w:r>
          </w:p>
        </w:tc>
        <w:tc>
          <w:tcPr>
            <w:tcW w:w="1548" w:type="dxa"/>
            <w:vMerge/>
            <w:vAlign w:val="center"/>
          </w:tcPr>
          <w:p w14:paraId="5D405C89" w14:textId="4D4FB71A" w:rsidR="00201BA4" w:rsidRDefault="00201BA4" w:rsidP="000D5C75">
            <w:pPr>
              <w:tabs>
                <w:tab w:val="left" w:pos="0"/>
              </w:tabs>
              <w:jc w:val="left"/>
              <w:rPr>
                <w:rFonts w:ascii="宋体" w:hAnsi="宋体" w:cs="宋体" w:hint="eastAsia"/>
                <w:sz w:val="18"/>
                <w:szCs w:val="18"/>
              </w:rPr>
            </w:pPr>
          </w:p>
        </w:tc>
        <w:tc>
          <w:tcPr>
            <w:tcW w:w="2138" w:type="dxa"/>
            <w:tcBorders>
              <w:tl2br w:val="nil"/>
              <w:tr2bl w:val="nil"/>
            </w:tcBorders>
            <w:vAlign w:val="center"/>
          </w:tcPr>
          <w:p w14:paraId="092AECA2" w14:textId="1D458546"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电子拉力试验机</w:t>
            </w:r>
          </w:p>
        </w:tc>
        <w:tc>
          <w:tcPr>
            <w:tcW w:w="2196" w:type="dxa"/>
            <w:tcBorders>
              <w:tl2br w:val="nil"/>
              <w:tr2bl w:val="nil"/>
            </w:tcBorders>
            <w:vAlign w:val="center"/>
          </w:tcPr>
          <w:p w14:paraId="4EC4B5CD" w14:textId="77777777"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6B7F6717" w14:textId="002BE10E"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1%量程满足检测要求</w:t>
            </w:r>
          </w:p>
        </w:tc>
        <w:tc>
          <w:tcPr>
            <w:tcW w:w="847" w:type="dxa"/>
            <w:tcBorders>
              <w:tl2br w:val="nil"/>
              <w:tr2bl w:val="nil"/>
            </w:tcBorders>
            <w:vAlign w:val="center"/>
          </w:tcPr>
          <w:p w14:paraId="11A2D398" w14:textId="77777777"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201BA4" w14:paraId="35FBBA18" w14:textId="77777777" w:rsidTr="009953F6">
        <w:trPr>
          <w:cantSplit/>
          <w:trHeight w:val="510"/>
          <w:jc w:val="center"/>
        </w:trPr>
        <w:tc>
          <w:tcPr>
            <w:tcW w:w="699" w:type="dxa"/>
            <w:tcBorders>
              <w:tl2br w:val="nil"/>
              <w:tr2bl w:val="nil"/>
            </w:tcBorders>
            <w:vAlign w:val="center"/>
          </w:tcPr>
          <w:p w14:paraId="3A68D16F" w14:textId="31A84BB1"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7</w:t>
            </w:r>
          </w:p>
        </w:tc>
        <w:tc>
          <w:tcPr>
            <w:tcW w:w="1548" w:type="dxa"/>
            <w:vMerge/>
            <w:vAlign w:val="center"/>
          </w:tcPr>
          <w:p w14:paraId="62377034" w14:textId="5D79F2E9" w:rsidR="00201BA4" w:rsidRDefault="00201BA4" w:rsidP="000D5C75">
            <w:pPr>
              <w:tabs>
                <w:tab w:val="left" w:pos="0"/>
              </w:tabs>
              <w:jc w:val="left"/>
              <w:rPr>
                <w:rFonts w:ascii="宋体" w:hAnsi="宋体" w:cs="宋体" w:hint="eastAsia"/>
                <w:sz w:val="18"/>
                <w:szCs w:val="18"/>
              </w:rPr>
            </w:pPr>
          </w:p>
        </w:tc>
        <w:tc>
          <w:tcPr>
            <w:tcW w:w="2138" w:type="dxa"/>
            <w:tcBorders>
              <w:tl2br w:val="nil"/>
              <w:tr2bl w:val="nil"/>
            </w:tcBorders>
            <w:vAlign w:val="center"/>
          </w:tcPr>
          <w:p w14:paraId="03D875C7" w14:textId="30E96C2C"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邵尔A硬度计</w:t>
            </w:r>
          </w:p>
        </w:tc>
        <w:tc>
          <w:tcPr>
            <w:tcW w:w="2196" w:type="dxa"/>
            <w:tcBorders>
              <w:tl2br w:val="nil"/>
              <w:tr2bl w:val="nil"/>
            </w:tcBorders>
            <w:vAlign w:val="center"/>
          </w:tcPr>
          <w:p w14:paraId="222B0293" w14:textId="234A5771"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0</w:t>
            </w:r>
            <w:r w:rsidRPr="0036256E">
              <w:rPr>
                <w:rFonts w:ascii="Times New Roman" w:hAnsi="Times New Roman"/>
                <w:sz w:val="18"/>
                <w:szCs w:val="18"/>
              </w:rPr>
              <w:t>~</w:t>
            </w:r>
            <w:r>
              <w:rPr>
                <w:rFonts w:ascii="Times New Roman" w:hAnsi="Times New Roman" w:hint="eastAsia"/>
                <w:sz w:val="18"/>
                <w:szCs w:val="18"/>
              </w:rPr>
              <w:t>100</w:t>
            </w:r>
            <w:r>
              <w:rPr>
                <w:rFonts w:ascii="Times New Roman" w:hAnsi="Times New Roman" w:hint="eastAsia"/>
                <w:sz w:val="18"/>
                <w:szCs w:val="18"/>
              </w:rPr>
              <w:t>度</w:t>
            </w:r>
          </w:p>
        </w:tc>
        <w:tc>
          <w:tcPr>
            <w:tcW w:w="1858" w:type="dxa"/>
            <w:tcBorders>
              <w:tl2br w:val="nil"/>
              <w:tr2bl w:val="nil"/>
            </w:tcBorders>
            <w:vAlign w:val="center"/>
          </w:tcPr>
          <w:p w14:paraId="670E8C7A" w14:textId="77777777"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vAlign w:val="center"/>
          </w:tcPr>
          <w:p w14:paraId="343024AC" w14:textId="77777777"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201BA4" w14:paraId="08A734C0" w14:textId="77777777" w:rsidTr="009953F6">
        <w:trPr>
          <w:cantSplit/>
          <w:trHeight w:val="510"/>
          <w:jc w:val="center"/>
        </w:trPr>
        <w:tc>
          <w:tcPr>
            <w:tcW w:w="699" w:type="dxa"/>
            <w:tcBorders>
              <w:tl2br w:val="nil"/>
              <w:tr2bl w:val="nil"/>
            </w:tcBorders>
            <w:vAlign w:val="center"/>
          </w:tcPr>
          <w:p w14:paraId="03D5492E" w14:textId="00C90946"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8</w:t>
            </w:r>
          </w:p>
        </w:tc>
        <w:tc>
          <w:tcPr>
            <w:tcW w:w="1548" w:type="dxa"/>
            <w:vMerge/>
            <w:vAlign w:val="center"/>
          </w:tcPr>
          <w:p w14:paraId="286519BE" w14:textId="7B80D61A" w:rsidR="00201BA4" w:rsidRDefault="00201BA4" w:rsidP="000A6979">
            <w:pPr>
              <w:tabs>
                <w:tab w:val="left" w:pos="0"/>
              </w:tabs>
              <w:jc w:val="center"/>
              <w:rPr>
                <w:rFonts w:ascii="宋体" w:hAnsi="宋体" w:cs="宋体" w:hint="eastAsia"/>
                <w:sz w:val="18"/>
                <w:szCs w:val="18"/>
              </w:rPr>
            </w:pPr>
          </w:p>
        </w:tc>
        <w:tc>
          <w:tcPr>
            <w:tcW w:w="2138" w:type="dxa"/>
            <w:tcBorders>
              <w:tl2br w:val="nil"/>
              <w:tr2bl w:val="nil"/>
            </w:tcBorders>
            <w:vAlign w:val="center"/>
          </w:tcPr>
          <w:p w14:paraId="4999520F" w14:textId="0F010A35" w:rsidR="00201BA4" w:rsidRPr="00201BA4" w:rsidRDefault="00201BA4" w:rsidP="000D5C75">
            <w:pPr>
              <w:tabs>
                <w:tab w:val="left" w:pos="0"/>
              </w:tabs>
              <w:jc w:val="left"/>
              <w:rPr>
                <w:rFonts w:ascii="宋体" w:hAnsi="宋体" w:cs="宋体" w:hint="eastAsia"/>
                <w:sz w:val="18"/>
                <w:szCs w:val="18"/>
              </w:rPr>
            </w:pPr>
            <w:proofErr w:type="gramStart"/>
            <w:r w:rsidRPr="00201BA4">
              <w:rPr>
                <w:rFonts w:ascii="宋体" w:hAnsi="宋体" w:cs="宋体" w:hint="eastAsia"/>
                <w:sz w:val="18"/>
                <w:szCs w:val="18"/>
              </w:rPr>
              <w:t>硫化仪</w:t>
            </w:r>
            <w:proofErr w:type="gramEnd"/>
          </w:p>
        </w:tc>
        <w:tc>
          <w:tcPr>
            <w:tcW w:w="2196" w:type="dxa"/>
            <w:tcBorders>
              <w:tl2br w:val="nil"/>
              <w:tr2bl w:val="nil"/>
            </w:tcBorders>
          </w:tcPr>
          <w:p w14:paraId="19EDE098" w14:textId="0992D16E" w:rsidR="00201BA4" w:rsidRPr="00201BA4" w:rsidRDefault="00201BA4"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c>
          <w:tcPr>
            <w:tcW w:w="1858" w:type="dxa"/>
            <w:tcBorders>
              <w:tl2br w:val="nil"/>
              <w:tr2bl w:val="nil"/>
            </w:tcBorders>
          </w:tcPr>
          <w:p w14:paraId="55CDE436" w14:textId="6959598C" w:rsidR="00201BA4" w:rsidRPr="00201BA4" w:rsidRDefault="00201BA4"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c>
          <w:tcPr>
            <w:tcW w:w="847" w:type="dxa"/>
            <w:tcBorders>
              <w:tl2br w:val="nil"/>
              <w:tr2bl w:val="nil"/>
            </w:tcBorders>
            <w:vAlign w:val="center"/>
          </w:tcPr>
          <w:p w14:paraId="56B8BFE9" w14:textId="07083861"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201BA4" w14:paraId="1A9DEAD8" w14:textId="77777777" w:rsidTr="009953F6">
        <w:trPr>
          <w:cantSplit/>
          <w:trHeight w:val="510"/>
          <w:jc w:val="center"/>
        </w:trPr>
        <w:tc>
          <w:tcPr>
            <w:tcW w:w="699" w:type="dxa"/>
            <w:tcBorders>
              <w:tl2br w:val="nil"/>
              <w:tr2bl w:val="nil"/>
            </w:tcBorders>
            <w:vAlign w:val="center"/>
          </w:tcPr>
          <w:p w14:paraId="0231EA66" w14:textId="2386DEF9"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9</w:t>
            </w:r>
          </w:p>
        </w:tc>
        <w:tc>
          <w:tcPr>
            <w:tcW w:w="1548" w:type="dxa"/>
            <w:vMerge/>
            <w:vAlign w:val="center"/>
          </w:tcPr>
          <w:p w14:paraId="4FF9EAD3" w14:textId="0A002F36" w:rsidR="00201BA4" w:rsidRDefault="00201BA4" w:rsidP="000A6979">
            <w:pPr>
              <w:tabs>
                <w:tab w:val="left" w:pos="0"/>
              </w:tabs>
              <w:jc w:val="center"/>
              <w:rPr>
                <w:rFonts w:ascii="宋体" w:hAnsi="宋体" w:cs="宋体" w:hint="eastAsia"/>
                <w:sz w:val="18"/>
                <w:szCs w:val="18"/>
              </w:rPr>
            </w:pPr>
          </w:p>
        </w:tc>
        <w:tc>
          <w:tcPr>
            <w:tcW w:w="2138" w:type="dxa"/>
            <w:tcBorders>
              <w:tl2br w:val="nil"/>
              <w:tr2bl w:val="nil"/>
            </w:tcBorders>
            <w:vAlign w:val="center"/>
          </w:tcPr>
          <w:p w14:paraId="41B27B18" w14:textId="071AB10F" w:rsidR="00201BA4" w:rsidRPr="00201BA4" w:rsidRDefault="00201BA4" w:rsidP="000D5C75">
            <w:pPr>
              <w:tabs>
                <w:tab w:val="left" w:pos="0"/>
              </w:tabs>
              <w:jc w:val="left"/>
              <w:rPr>
                <w:rFonts w:ascii="宋体" w:hAnsi="宋体" w:cs="宋体" w:hint="eastAsia"/>
                <w:sz w:val="18"/>
                <w:szCs w:val="18"/>
              </w:rPr>
            </w:pPr>
            <w:r w:rsidRPr="00201BA4">
              <w:rPr>
                <w:rFonts w:ascii="宋体" w:hAnsi="宋体" w:cs="宋体" w:hint="eastAsia"/>
                <w:sz w:val="18"/>
                <w:szCs w:val="18"/>
              </w:rPr>
              <w:t>门尼粘度计</w:t>
            </w:r>
          </w:p>
        </w:tc>
        <w:tc>
          <w:tcPr>
            <w:tcW w:w="2196" w:type="dxa"/>
            <w:tcBorders>
              <w:tl2br w:val="nil"/>
              <w:tr2bl w:val="nil"/>
            </w:tcBorders>
          </w:tcPr>
          <w:p w14:paraId="77291B69" w14:textId="607918D7" w:rsidR="00201BA4" w:rsidRPr="00201BA4" w:rsidRDefault="00201BA4"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c>
          <w:tcPr>
            <w:tcW w:w="1858" w:type="dxa"/>
            <w:tcBorders>
              <w:tl2br w:val="nil"/>
              <w:tr2bl w:val="nil"/>
            </w:tcBorders>
          </w:tcPr>
          <w:p w14:paraId="7F0D8739" w14:textId="23CD3145" w:rsidR="00201BA4" w:rsidRPr="00201BA4" w:rsidRDefault="00201BA4"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c>
          <w:tcPr>
            <w:tcW w:w="847" w:type="dxa"/>
            <w:tcBorders>
              <w:tl2br w:val="nil"/>
              <w:tr2bl w:val="nil"/>
            </w:tcBorders>
          </w:tcPr>
          <w:p w14:paraId="45098E1E" w14:textId="5F42D708" w:rsidR="00201BA4" w:rsidRDefault="00201BA4" w:rsidP="000D5C75">
            <w:pPr>
              <w:tabs>
                <w:tab w:val="left" w:pos="0"/>
              </w:tabs>
              <w:jc w:val="left"/>
              <w:rPr>
                <w:rFonts w:ascii="宋体" w:hAnsi="宋体" w:cs="宋体" w:hint="eastAsia"/>
                <w:sz w:val="18"/>
                <w:szCs w:val="18"/>
              </w:rPr>
            </w:pPr>
            <w:r w:rsidRPr="00515622">
              <w:rPr>
                <w:rFonts w:ascii="宋体" w:hAnsi="宋体" w:cs="宋体" w:hint="eastAsia"/>
                <w:sz w:val="18"/>
                <w:szCs w:val="18"/>
              </w:rPr>
              <w:t>—</w:t>
            </w:r>
          </w:p>
        </w:tc>
      </w:tr>
      <w:tr w:rsidR="00201BA4" w14:paraId="6E5129CA" w14:textId="77777777" w:rsidTr="009953F6">
        <w:trPr>
          <w:cantSplit/>
          <w:trHeight w:val="510"/>
          <w:jc w:val="center"/>
        </w:trPr>
        <w:tc>
          <w:tcPr>
            <w:tcW w:w="699" w:type="dxa"/>
            <w:tcBorders>
              <w:tl2br w:val="nil"/>
              <w:tr2bl w:val="nil"/>
            </w:tcBorders>
            <w:vAlign w:val="center"/>
          </w:tcPr>
          <w:p w14:paraId="0476BB58" w14:textId="070A28C7"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10</w:t>
            </w:r>
          </w:p>
        </w:tc>
        <w:tc>
          <w:tcPr>
            <w:tcW w:w="1548" w:type="dxa"/>
            <w:vMerge/>
            <w:vAlign w:val="center"/>
          </w:tcPr>
          <w:p w14:paraId="59FDE493" w14:textId="26B4EBDD" w:rsidR="00201BA4" w:rsidRDefault="00201BA4" w:rsidP="000A6979">
            <w:pPr>
              <w:tabs>
                <w:tab w:val="left" w:pos="0"/>
              </w:tabs>
              <w:jc w:val="center"/>
              <w:rPr>
                <w:rFonts w:ascii="宋体" w:hAnsi="宋体" w:cs="宋体" w:hint="eastAsia"/>
                <w:sz w:val="18"/>
                <w:szCs w:val="18"/>
              </w:rPr>
            </w:pPr>
          </w:p>
        </w:tc>
        <w:tc>
          <w:tcPr>
            <w:tcW w:w="2138" w:type="dxa"/>
            <w:tcBorders>
              <w:tl2br w:val="nil"/>
              <w:tr2bl w:val="nil"/>
            </w:tcBorders>
            <w:vAlign w:val="center"/>
          </w:tcPr>
          <w:p w14:paraId="7C36D1C9" w14:textId="6D1F88DD" w:rsidR="00201BA4" w:rsidRPr="00201BA4" w:rsidRDefault="00201BA4" w:rsidP="000D5C75">
            <w:pPr>
              <w:tabs>
                <w:tab w:val="left" w:pos="0"/>
              </w:tabs>
              <w:jc w:val="left"/>
              <w:rPr>
                <w:rFonts w:ascii="宋体" w:hAnsi="宋体" w:cs="宋体" w:hint="eastAsia"/>
                <w:sz w:val="18"/>
                <w:szCs w:val="18"/>
              </w:rPr>
            </w:pPr>
            <w:r w:rsidRPr="00201BA4">
              <w:rPr>
                <w:rFonts w:ascii="宋体" w:hAnsi="宋体" w:cs="宋体" w:hint="eastAsia"/>
                <w:sz w:val="18"/>
                <w:szCs w:val="18"/>
              </w:rPr>
              <w:t>热空气老化试验箱</w:t>
            </w:r>
          </w:p>
        </w:tc>
        <w:tc>
          <w:tcPr>
            <w:tcW w:w="2196" w:type="dxa"/>
            <w:tcBorders>
              <w:tl2br w:val="nil"/>
              <w:tr2bl w:val="nil"/>
            </w:tcBorders>
          </w:tcPr>
          <w:p w14:paraId="5E1B0BEC" w14:textId="20BACC92" w:rsidR="00201BA4" w:rsidRPr="00201BA4" w:rsidRDefault="00201BA4"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c>
          <w:tcPr>
            <w:tcW w:w="1858" w:type="dxa"/>
            <w:tcBorders>
              <w:tl2br w:val="nil"/>
              <w:tr2bl w:val="nil"/>
            </w:tcBorders>
            <w:vAlign w:val="center"/>
          </w:tcPr>
          <w:p w14:paraId="1B67EEFB" w14:textId="7D47D9EA" w:rsidR="00201BA4" w:rsidRPr="00201BA4" w:rsidRDefault="00201BA4" w:rsidP="000D5C75">
            <w:pPr>
              <w:pStyle w:val="afffffffffffe"/>
              <w:numPr>
                <w:ilvl w:val="0"/>
                <w:numId w:val="33"/>
              </w:numPr>
              <w:tabs>
                <w:tab w:val="left" w:pos="0"/>
              </w:tabs>
              <w:spacing w:after="0"/>
              <w:ind w:left="357" w:firstLineChars="0" w:hanging="357"/>
              <w:jc w:val="left"/>
              <w:rPr>
                <w:rFonts w:ascii="宋体" w:hAnsi="宋体" w:cs="宋体" w:hint="eastAsia"/>
                <w:sz w:val="18"/>
                <w:szCs w:val="18"/>
              </w:rPr>
            </w:pPr>
            <w:r w:rsidRPr="00201BA4">
              <w:rPr>
                <w:rFonts w:ascii="宋体" w:hAnsi="宋体" w:cs="宋体" w:hint="eastAsia"/>
                <w:sz w:val="18"/>
                <w:szCs w:val="18"/>
              </w:rPr>
              <w:t>温度偏差±1℃</w:t>
            </w:r>
          </w:p>
          <w:p w14:paraId="4EA538F8" w14:textId="7A8E29AE" w:rsidR="00201BA4" w:rsidRPr="00201BA4" w:rsidRDefault="00201BA4" w:rsidP="000D5C75">
            <w:pPr>
              <w:pStyle w:val="afffffffffffe"/>
              <w:numPr>
                <w:ilvl w:val="0"/>
                <w:numId w:val="33"/>
              </w:numPr>
              <w:tabs>
                <w:tab w:val="left" w:pos="0"/>
              </w:tabs>
              <w:spacing w:after="0"/>
              <w:ind w:left="357" w:firstLineChars="0" w:hanging="357"/>
              <w:jc w:val="left"/>
              <w:rPr>
                <w:rFonts w:ascii="宋体" w:hAnsi="宋体" w:cs="宋体" w:hint="eastAsia"/>
                <w:sz w:val="18"/>
                <w:szCs w:val="18"/>
              </w:rPr>
            </w:pPr>
            <w:r w:rsidRPr="00201BA4">
              <w:rPr>
                <w:rFonts w:ascii="宋体" w:hAnsi="宋体" w:cs="宋体" w:hint="eastAsia"/>
                <w:sz w:val="18"/>
                <w:szCs w:val="18"/>
              </w:rPr>
              <w:t>均匀度±2℃</w:t>
            </w:r>
          </w:p>
        </w:tc>
        <w:tc>
          <w:tcPr>
            <w:tcW w:w="847" w:type="dxa"/>
            <w:tcBorders>
              <w:tl2br w:val="nil"/>
              <w:tr2bl w:val="nil"/>
            </w:tcBorders>
          </w:tcPr>
          <w:p w14:paraId="338772F0" w14:textId="22403F6D" w:rsidR="00201BA4" w:rsidRDefault="00201BA4" w:rsidP="000D5C75">
            <w:pPr>
              <w:tabs>
                <w:tab w:val="left" w:pos="0"/>
              </w:tabs>
              <w:jc w:val="left"/>
              <w:rPr>
                <w:rFonts w:ascii="宋体" w:hAnsi="宋体" w:cs="宋体" w:hint="eastAsia"/>
                <w:sz w:val="18"/>
                <w:szCs w:val="18"/>
              </w:rPr>
            </w:pPr>
            <w:r w:rsidRPr="00515622">
              <w:rPr>
                <w:rFonts w:ascii="宋体" w:hAnsi="宋体" w:cs="宋体" w:hint="eastAsia"/>
                <w:sz w:val="18"/>
                <w:szCs w:val="18"/>
              </w:rPr>
              <w:t>—</w:t>
            </w:r>
          </w:p>
        </w:tc>
      </w:tr>
      <w:tr w:rsidR="00201BA4" w14:paraId="4A109CE3" w14:textId="77777777" w:rsidTr="009953F6">
        <w:trPr>
          <w:cantSplit/>
          <w:trHeight w:val="510"/>
          <w:jc w:val="center"/>
        </w:trPr>
        <w:tc>
          <w:tcPr>
            <w:tcW w:w="699" w:type="dxa"/>
            <w:tcBorders>
              <w:tl2br w:val="nil"/>
              <w:tr2bl w:val="nil"/>
            </w:tcBorders>
            <w:vAlign w:val="center"/>
          </w:tcPr>
          <w:p w14:paraId="14F2892E" w14:textId="4E3D4516"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11</w:t>
            </w:r>
          </w:p>
        </w:tc>
        <w:tc>
          <w:tcPr>
            <w:tcW w:w="1548" w:type="dxa"/>
            <w:vMerge/>
            <w:vAlign w:val="center"/>
          </w:tcPr>
          <w:p w14:paraId="37856308" w14:textId="77777777" w:rsidR="00201BA4" w:rsidRDefault="00201BA4" w:rsidP="000A6979">
            <w:pPr>
              <w:tabs>
                <w:tab w:val="left" w:pos="0"/>
              </w:tabs>
              <w:jc w:val="center"/>
              <w:rPr>
                <w:rFonts w:ascii="宋体" w:hAnsi="宋体" w:cs="宋体" w:hint="eastAsia"/>
                <w:sz w:val="18"/>
                <w:szCs w:val="18"/>
              </w:rPr>
            </w:pPr>
          </w:p>
        </w:tc>
        <w:tc>
          <w:tcPr>
            <w:tcW w:w="2138" w:type="dxa"/>
            <w:tcBorders>
              <w:tl2br w:val="nil"/>
              <w:tr2bl w:val="nil"/>
            </w:tcBorders>
            <w:vAlign w:val="center"/>
          </w:tcPr>
          <w:p w14:paraId="13350206" w14:textId="769B42A2" w:rsidR="00201BA4" w:rsidRDefault="00201BA4" w:rsidP="000D5C75">
            <w:pPr>
              <w:tabs>
                <w:tab w:val="left" w:pos="0"/>
              </w:tabs>
              <w:jc w:val="left"/>
              <w:rPr>
                <w:rFonts w:ascii="宋体" w:hAnsi="宋体" w:cs="宋体" w:hint="eastAsia"/>
                <w:sz w:val="18"/>
                <w:szCs w:val="18"/>
              </w:rPr>
            </w:pPr>
            <w:r w:rsidRPr="007536D6">
              <w:rPr>
                <w:rFonts w:ascii="宋体" w:hAnsi="宋体" w:cs="宋体" w:hint="eastAsia"/>
                <w:sz w:val="18"/>
                <w:szCs w:val="18"/>
              </w:rPr>
              <w:t>低温脆性试验机</w:t>
            </w:r>
          </w:p>
        </w:tc>
        <w:tc>
          <w:tcPr>
            <w:tcW w:w="2196" w:type="dxa"/>
            <w:tcBorders>
              <w:tl2br w:val="nil"/>
              <w:tr2bl w:val="nil"/>
            </w:tcBorders>
            <w:vAlign w:val="center"/>
          </w:tcPr>
          <w:p w14:paraId="739B6B08" w14:textId="733DD3F2" w:rsidR="00201BA4" w:rsidRDefault="00201BA4" w:rsidP="000D5C75">
            <w:pPr>
              <w:tabs>
                <w:tab w:val="left" w:pos="0"/>
              </w:tabs>
              <w:jc w:val="left"/>
              <w:rPr>
                <w:rFonts w:ascii="宋体" w:hAnsi="宋体" w:cs="宋体" w:hint="eastAsia"/>
                <w:sz w:val="18"/>
                <w:szCs w:val="18"/>
              </w:rPr>
            </w:pPr>
            <w:r w:rsidRPr="000A6979">
              <w:rPr>
                <w:rFonts w:ascii="Times New Roman" w:hAnsi="Times New Roman" w:hint="eastAsia"/>
                <w:sz w:val="18"/>
                <w:szCs w:val="18"/>
              </w:rPr>
              <w:t>-60</w:t>
            </w:r>
            <w:r w:rsidRPr="000A6979">
              <w:rPr>
                <w:rFonts w:ascii="Times New Roman" w:hAnsi="Times New Roman"/>
                <w:sz w:val="18"/>
                <w:szCs w:val="18"/>
              </w:rPr>
              <w:t>~</w:t>
            </w:r>
            <w:r w:rsidRPr="000A6979">
              <w:rPr>
                <w:rFonts w:ascii="宋体" w:hAnsi="宋体" w:cs="宋体" w:hint="eastAsia"/>
                <w:sz w:val="18"/>
                <w:szCs w:val="18"/>
              </w:rPr>
              <w:t>0℃</w:t>
            </w:r>
          </w:p>
        </w:tc>
        <w:tc>
          <w:tcPr>
            <w:tcW w:w="1858" w:type="dxa"/>
            <w:tcBorders>
              <w:tl2br w:val="nil"/>
              <w:tr2bl w:val="nil"/>
            </w:tcBorders>
            <w:vAlign w:val="center"/>
          </w:tcPr>
          <w:p w14:paraId="2C65FD5B" w14:textId="11E7DCA4" w:rsidR="00201BA4" w:rsidRPr="0036256E" w:rsidRDefault="00201BA4" w:rsidP="000D5C75">
            <w:pPr>
              <w:tabs>
                <w:tab w:val="left" w:pos="0"/>
              </w:tabs>
              <w:spacing w:after="0"/>
              <w:jc w:val="left"/>
              <w:rPr>
                <w:rFonts w:ascii="宋体" w:hAnsi="宋体" w:cs="宋体" w:hint="eastAsia"/>
                <w:sz w:val="18"/>
                <w:szCs w:val="18"/>
              </w:rPr>
            </w:pPr>
            <w:r>
              <w:rPr>
                <w:rFonts w:ascii="宋体" w:hAnsi="宋体" w:cs="宋体" w:hint="eastAsia"/>
                <w:sz w:val="18"/>
                <w:szCs w:val="18"/>
              </w:rPr>
              <w:t>—</w:t>
            </w:r>
          </w:p>
        </w:tc>
        <w:tc>
          <w:tcPr>
            <w:tcW w:w="847" w:type="dxa"/>
            <w:tcBorders>
              <w:tl2br w:val="nil"/>
              <w:tr2bl w:val="nil"/>
            </w:tcBorders>
          </w:tcPr>
          <w:p w14:paraId="5FB551D1" w14:textId="15CDF332" w:rsidR="00201BA4" w:rsidRDefault="00201BA4" w:rsidP="000D5C75">
            <w:pPr>
              <w:tabs>
                <w:tab w:val="left" w:pos="0"/>
              </w:tabs>
              <w:jc w:val="left"/>
              <w:rPr>
                <w:rFonts w:ascii="宋体" w:hAnsi="宋体" w:cs="宋体" w:hint="eastAsia"/>
                <w:sz w:val="18"/>
                <w:szCs w:val="18"/>
              </w:rPr>
            </w:pPr>
            <w:r w:rsidRPr="00515622">
              <w:rPr>
                <w:rFonts w:ascii="宋体" w:hAnsi="宋体" w:cs="宋体" w:hint="eastAsia"/>
                <w:sz w:val="18"/>
                <w:szCs w:val="18"/>
              </w:rPr>
              <w:t>—</w:t>
            </w:r>
          </w:p>
        </w:tc>
      </w:tr>
      <w:tr w:rsidR="00201BA4" w14:paraId="58C3A0DF" w14:textId="77777777" w:rsidTr="009953F6">
        <w:trPr>
          <w:cantSplit/>
          <w:trHeight w:val="510"/>
          <w:jc w:val="center"/>
        </w:trPr>
        <w:tc>
          <w:tcPr>
            <w:tcW w:w="699" w:type="dxa"/>
            <w:tcBorders>
              <w:tl2br w:val="nil"/>
              <w:tr2bl w:val="nil"/>
            </w:tcBorders>
            <w:vAlign w:val="center"/>
          </w:tcPr>
          <w:p w14:paraId="1EFF93A9" w14:textId="7BB0EE3F"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12</w:t>
            </w:r>
          </w:p>
        </w:tc>
        <w:tc>
          <w:tcPr>
            <w:tcW w:w="1548" w:type="dxa"/>
            <w:vMerge/>
            <w:vAlign w:val="center"/>
          </w:tcPr>
          <w:p w14:paraId="4DD08B2B" w14:textId="77777777" w:rsidR="00201BA4" w:rsidRDefault="00201BA4" w:rsidP="000A6979">
            <w:pPr>
              <w:tabs>
                <w:tab w:val="left" w:pos="0"/>
              </w:tabs>
              <w:jc w:val="center"/>
              <w:rPr>
                <w:rFonts w:ascii="宋体" w:hAnsi="宋体" w:cs="宋体" w:hint="eastAsia"/>
                <w:sz w:val="18"/>
                <w:szCs w:val="18"/>
              </w:rPr>
            </w:pPr>
          </w:p>
        </w:tc>
        <w:tc>
          <w:tcPr>
            <w:tcW w:w="2138" w:type="dxa"/>
            <w:tcBorders>
              <w:tl2br w:val="nil"/>
              <w:tr2bl w:val="nil"/>
            </w:tcBorders>
            <w:vAlign w:val="center"/>
          </w:tcPr>
          <w:p w14:paraId="5477C31E" w14:textId="2C0FA5E2" w:rsidR="00201BA4" w:rsidRPr="000A6979" w:rsidRDefault="00201BA4" w:rsidP="000D5C75">
            <w:pPr>
              <w:tabs>
                <w:tab w:val="left" w:pos="0"/>
              </w:tabs>
              <w:jc w:val="left"/>
              <w:rPr>
                <w:rFonts w:ascii="宋体" w:hAnsi="宋体" w:cs="宋体" w:hint="eastAsia"/>
                <w:sz w:val="18"/>
                <w:szCs w:val="18"/>
              </w:rPr>
            </w:pPr>
            <w:r w:rsidRPr="000A6979">
              <w:rPr>
                <w:rFonts w:ascii="宋体" w:hAnsi="宋体" w:cs="宋体" w:hint="eastAsia"/>
                <w:sz w:val="18"/>
                <w:szCs w:val="18"/>
              </w:rPr>
              <w:t>微机控制电子万能试验机</w:t>
            </w:r>
          </w:p>
        </w:tc>
        <w:tc>
          <w:tcPr>
            <w:tcW w:w="2196" w:type="dxa"/>
            <w:tcBorders>
              <w:tl2br w:val="nil"/>
              <w:tr2bl w:val="nil"/>
            </w:tcBorders>
            <w:vAlign w:val="center"/>
          </w:tcPr>
          <w:p w14:paraId="11852F37" w14:textId="196DD109"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≥200kN</w:t>
            </w:r>
          </w:p>
        </w:tc>
        <w:tc>
          <w:tcPr>
            <w:tcW w:w="1858" w:type="dxa"/>
            <w:tcBorders>
              <w:tl2br w:val="nil"/>
              <w:tr2bl w:val="nil"/>
            </w:tcBorders>
            <w:vAlign w:val="center"/>
          </w:tcPr>
          <w:p w14:paraId="3D71183D" w14:textId="3E167DCB" w:rsidR="00201BA4" w:rsidRDefault="00201BA4" w:rsidP="000D5C75">
            <w:pPr>
              <w:tabs>
                <w:tab w:val="left" w:pos="0"/>
              </w:tabs>
              <w:spacing w:after="0"/>
              <w:jc w:val="left"/>
              <w:rPr>
                <w:rFonts w:ascii="宋体" w:hAnsi="宋体" w:cs="宋体" w:hint="eastAsia"/>
                <w:sz w:val="18"/>
                <w:szCs w:val="18"/>
              </w:rPr>
            </w:pPr>
            <w:r>
              <w:rPr>
                <w:rFonts w:ascii="宋体" w:hAnsi="宋体" w:cs="宋体" w:hint="eastAsia"/>
                <w:sz w:val="18"/>
                <w:szCs w:val="18"/>
              </w:rPr>
              <w:t>精度1%</w:t>
            </w:r>
          </w:p>
        </w:tc>
        <w:tc>
          <w:tcPr>
            <w:tcW w:w="847" w:type="dxa"/>
            <w:tcBorders>
              <w:tl2br w:val="nil"/>
              <w:tr2bl w:val="nil"/>
            </w:tcBorders>
          </w:tcPr>
          <w:p w14:paraId="36BBAC09" w14:textId="67E8097C" w:rsidR="00201BA4" w:rsidRPr="00515622"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非液压</w:t>
            </w:r>
          </w:p>
        </w:tc>
      </w:tr>
      <w:tr w:rsidR="00201BA4" w14:paraId="289B3B79" w14:textId="77777777" w:rsidTr="009953F6">
        <w:trPr>
          <w:cantSplit/>
          <w:trHeight w:val="510"/>
          <w:jc w:val="center"/>
        </w:trPr>
        <w:tc>
          <w:tcPr>
            <w:tcW w:w="699" w:type="dxa"/>
            <w:tcBorders>
              <w:tl2br w:val="nil"/>
              <w:tr2bl w:val="nil"/>
            </w:tcBorders>
            <w:vAlign w:val="center"/>
          </w:tcPr>
          <w:p w14:paraId="7E402181" w14:textId="12E6B9D6" w:rsidR="00201BA4" w:rsidRDefault="00201BA4" w:rsidP="000A6979">
            <w:pPr>
              <w:tabs>
                <w:tab w:val="left" w:pos="0"/>
              </w:tabs>
              <w:jc w:val="center"/>
              <w:rPr>
                <w:rFonts w:ascii="宋体" w:hAnsi="宋体" w:cs="宋体" w:hint="eastAsia"/>
                <w:sz w:val="18"/>
                <w:szCs w:val="18"/>
              </w:rPr>
            </w:pPr>
            <w:r>
              <w:rPr>
                <w:rFonts w:ascii="宋体" w:hAnsi="宋体" w:cs="宋体" w:hint="eastAsia"/>
                <w:sz w:val="18"/>
                <w:szCs w:val="18"/>
              </w:rPr>
              <w:t>13</w:t>
            </w:r>
          </w:p>
        </w:tc>
        <w:tc>
          <w:tcPr>
            <w:tcW w:w="1548" w:type="dxa"/>
            <w:vMerge/>
            <w:vAlign w:val="center"/>
          </w:tcPr>
          <w:p w14:paraId="7D5245EC" w14:textId="77777777" w:rsidR="00201BA4" w:rsidRDefault="00201BA4" w:rsidP="000A6979">
            <w:pPr>
              <w:tabs>
                <w:tab w:val="left" w:pos="0"/>
              </w:tabs>
              <w:jc w:val="center"/>
              <w:rPr>
                <w:rFonts w:ascii="宋体" w:hAnsi="宋体" w:cs="宋体" w:hint="eastAsia"/>
                <w:sz w:val="18"/>
                <w:szCs w:val="18"/>
              </w:rPr>
            </w:pPr>
          </w:p>
        </w:tc>
        <w:tc>
          <w:tcPr>
            <w:tcW w:w="2138" w:type="dxa"/>
            <w:tcBorders>
              <w:tl2br w:val="nil"/>
              <w:tr2bl w:val="nil"/>
            </w:tcBorders>
            <w:vAlign w:val="center"/>
          </w:tcPr>
          <w:p w14:paraId="58517CDF" w14:textId="5BEEFCBE" w:rsidR="00201BA4" w:rsidRPr="000A6979" w:rsidRDefault="00201BA4" w:rsidP="000D5C75">
            <w:pPr>
              <w:tabs>
                <w:tab w:val="left" w:pos="0"/>
              </w:tabs>
              <w:jc w:val="left"/>
              <w:rPr>
                <w:rFonts w:ascii="宋体" w:hAnsi="宋体" w:cs="宋体" w:hint="eastAsia"/>
                <w:sz w:val="18"/>
                <w:szCs w:val="18"/>
              </w:rPr>
            </w:pPr>
            <w:r w:rsidRPr="000A6979">
              <w:rPr>
                <w:rFonts w:ascii="宋体" w:hAnsi="宋体" w:cs="宋体" w:hint="eastAsia"/>
                <w:sz w:val="18"/>
                <w:szCs w:val="18"/>
              </w:rPr>
              <w:t>成品试验工装</w:t>
            </w:r>
          </w:p>
        </w:tc>
        <w:tc>
          <w:tcPr>
            <w:tcW w:w="2196" w:type="dxa"/>
            <w:tcBorders>
              <w:tl2br w:val="nil"/>
              <w:tr2bl w:val="nil"/>
            </w:tcBorders>
            <w:vAlign w:val="center"/>
          </w:tcPr>
          <w:p w14:paraId="493066E1" w14:textId="7A62FAA8"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1858" w:type="dxa"/>
            <w:tcBorders>
              <w:tl2br w:val="nil"/>
              <w:tr2bl w:val="nil"/>
            </w:tcBorders>
            <w:vAlign w:val="center"/>
          </w:tcPr>
          <w:p w14:paraId="60E7A6D8" w14:textId="592CC45C" w:rsidR="00201BA4" w:rsidRDefault="00201BA4" w:rsidP="000D5C75">
            <w:pPr>
              <w:tabs>
                <w:tab w:val="left" w:pos="0"/>
              </w:tabs>
              <w:spacing w:after="0"/>
              <w:jc w:val="left"/>
              <w:rPr>
                <w:rFonts w:ascii="宋体" w:hAnsi="宋体" w:cs="宋体" w:hint="eastAsia"/>
                <w:sz w:val="18"/>
                <w:szCs w:val="18"/>
              </w:rPr>
            </w:pPr>
            <w:r>
              <w:rPr>
                <w:rFonts w:ascii="宋体" w:hAnsi="宋体" w:cs="宋体" w:hint="eastAsia"/>
                <w:sz w:val="18"/>
                <w:szCs w:val="18"/>
              </w:rPr>
              <w:t>按照规定技术图纸</w:t>
            </w:r>
          </w:p>
        </w:tc>
        <w:tc>
          <w:tcPr>
            <w:tcW w:w="847" w:type="dxa"/>
            <w:tcBorders>
              <w:tl2br w:val="nil"/>
              <w:tr2bl w:val="nil"/>
            </w:tcBorders>
          </w:tcPr>
          <w:p w14:paraId="31F895E5" w14:textId="77777777" w:rsidR="00201BA4" w:rsidRDefault="00201BA4" w:rsidP="000D5C75">
            <w:pPr>
              <w:tabs>
                <w:tab w:val="left" w:pos="0"/>
              </w:tabs>
              <w:jc w:val="left"/>
              <w:rPr>
                <w:rFonts w:ascii="宋体" w:hAnsi="宋体" w:cs="宋体" w:hint="eastAsia"/>
                <w:sz w:val="18"/>
                <w:szCs w:val="18"/>
              </w:rPr>
            </w:pPr>
          </w:p>
        </w:tc>
      </w:tr>
      <w:tr w:rsidR="00201BA4" w14:paraId="402FFBA4" w14:textId="77777777" w:rsidTr="009953F6">
        <w:trPr>
          <w:cantSplit/>
          <w:trHeight w:val="510"/>
          <w:jc w:val="center"/>
        </w:trPr>
        <w:tc>
          <w:tcPr>
            <w:tcW w:w="699" w:type="dxa"/>
            <w:tcBorders>
              <w:tl2br w:val="nil"/>
              <w:tr2bl w:val="nil"/>
            </w:tcBorders>
            <w:vAlign w:val="center"/>
          </w:tcPr>
          <w:p w14:paraId="73DCBC67" w14:textId="00404745" w:rsidR="00201BA4" w:rsidRDefault="00201BA4" w:rsidP="009953F6">
            <w:pPr>
              <w:tabs>
                <w:tab w:val="left" w:pos="0"/>
              </w:tabs>
              <w:jc w:val="center"/>
              <w:rPr>
                <w:rFonts w:ascii="宋体" w:hAnsi="宋体" w:cs="宋体" w:hint="eastAsia"/>
                <w:sz w:val="18"/>
                <w:szCs w:val="18"/>
              </w:rPr>
            </w:pPr>
            <w:r>
              <w:rPr>
                <w:rFonts w:ascii="宋体" w:hAnsi="宋体" w:cs="宋体" w:hint="eastAsia"/>
                <w:sz w:val="18"/>
                <w:szCs w:val="18"/>
              </w:rPr>
              <w:t>14</w:t>
            </w:r>
          </w:p>
        </w:tc>
        <w:tc>
          <w:tcPr>
            <w:tcW w:w="1548" w:type="dxa"/>
            <w:vMerge/>
            <w:vAlign w:val="center"/>
          </w:tcPr>
          <w:p w14:paraId="7634B7B9" w14:textId="77777777" w:rsidR="00201BA4" w:rsidRDefault="00201BA4" w:rsidP="009953F6">
            <w:pPr>
              <w:tabs>
                <w:tab w:val="left" w:pos="0"/>
              </w:tabs>
              <w:jc w:val="center"/>
              <w:rPr>
                <w:rFonts w:ascii="宋体" w:hAnsi="宋体" w:cs="宋体" w:hint="eastAsia"/>
                <w:sz w:val="18"/>
                <w:szCs w:val="18"/>
              </w:rPr>
            </w:pPr>
          </w:p>
        </w:tc>
        <w:tc>
          <w:tcPr>
            <w:tcW w:w="2138" w:type="dxa"/>
            <w:tcBorders>
              <w:tl2br w:val="nil"/>
              <w:tr2bl w:val="nil"/>
            </w:tcBorders>
            <w:vAlign w:val="center"/>
          </w:tcPr>
          <w:p w14:paraId="5F791B3B" w14:textId="17FD7A6E"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万用表</w:t>
            </w:r>
          </w:p>
        </w:tc>
        <w:tc>
          <w:tcPr>
            <w:tcW w:w="2196" w:type="dxa"/>
            <w:tcBorders>
              <w:tl2br w:val="nil"/>
              <w:tr2bl w:val="nil"/>
            </w:tcBorders>
            <w:vAlign w:val="center"/>
          </w:tcPr>
          <w:p w14:paraId="44169D58" w14:textId="4111B43A" w:rsidR="00201BA4" w:rsidRPr="004361D0" w:rsidRDefault="00201BA4" w:rsidP="000D5C75">
            <w:pPr>
              <w:tabs>
                <w:tab w:val="left" w:pos="0"/>
              </w:tabs>
              <w:jc w:val="left"/>
              <w:rPr>
                <w:rFonts w:ascii="宋体" w:hAnsi="宋体" w:cs="宋体" w:hint="eastAsia"/>
                <w:sz w:val="18"/>
                <w:szCs w:val="18"/>
              </w:rPr>
            </w:pPr>
            <w:r w:rsidRPr="004361D0">
              <w:rPr>
                <w:rFonts w:ascii="宋体" w:hAnsi="宋体" w:cs="宋体" w:hint="eastAsia"/>
                <w:sz w:val="18"/>
                <w:szCs w:val="18"/>
              </w:rPr>
              <w:t>量程应符合产品技术要求</w:t>
            </w:r>
          </w:p>
        </w:tc>
        <w:tc>
          <w:tcPr>
            <w:tcW w:w="1858" w:type="dxa"/>
            <w:tcBorders>
              <w:tl2br w:val="nil"/>
              <w:tr2bl w:val="nil"/>
            </w:tcBorders>
            <w:vAlign w:val="center"/>
          </w:tcPr>
          <w:p w14:paraId="329F1CED" w14:textId="174F4915" w:rsidR="00201BA4" w:rsidRPr="004361D0" w:rsidRDefault="00201BA4" w:rsidP="000D5C75">
            <w:pPr>
              <w:tabs>
                <w:tab w:val="left" w:pos="0"/>
              </w:tabs>
              <w:spacing w:after="0"/>
              <w:jc w:val="left"/>
              <w:rPr>
                <w:rFonts w:ascii="宋体" w:hAnsi="宋体" w:cs="宋体" w:hint="eastAsia"/>
                <w:sz w:val="18"/>
                <w:szCs w:val="18"/>
              </w:rPr>
            </w:pPr>
            <w:r w:rsidRPr="004361D0">
              <w:rPr>
                <w:rFonts w:ascii="宋体" w:hAnsi="宋体" w:cs="宋体" w:hint="eastAsia"/>
                <w:sz w:val="18"/>
                <w:szCs w:val="18"/>
              </w:rPr>
              <w:t>±0.1%</w:t>
            </w:r>
          </w:p>
        </w:tc>
        <w:tc>
          <w:tcPr>
            <w:tcW w:w="847" w:type="dxa"/>
            <w:tcBorders>
              <w:tl2br w:val="nil"/>
              <w:tr2bl w:val="nil"/>
            </w:tcBorders>
          </w:tcPr>
          <w:p w14:paraId="1D256F6A" w14:textId="77777777" w:rsidR="00201BA4" w:rsidRDefault="00201BA4" w:rsidP="000D5C75">
            <w:pPr>
              <w:tabs>
                <w:tab w:val="left" w:pos="0"/>
              </w:tabs>
              <w:jc w:val="left"/>
              <w:rPr>
                <w:rFonts w:ascii="宋体" w:hAnsi="宋体" w:cs="宋体" w:hint="eastAsia"/>
                <w:sz w:val="18"/>
                <w:szCs w:val="18"/>
              </w:rPr>
            </w:pPr>
          </w:p>
        </w:tc>
      </w:tr>
      <w:tr w:rsidR="00201BA4" w14:paraId="3E8A115D" w14:textId="77777777" w:rsidTr="009953F6">
        <w:trPr>
          <w:cantSplit/>
          <w:trHeight w:val="510"/>
          <w:jc w:val="center"/>
        </w:trPr>
        <w:tc>
          <w:tcPr>
            <w:tcW w:w="699" w:type="dxa"/>
            <w:tcBorders>
              <w:tl2br w:val="nil"/>
              <w:tr2bl w:val="nil"/>
            </w:tcBorders>
            <w:vAlign w:val="center"/>
          </w:tcPr>
          <w:p w14:paraId="22120AC7" w14:textId="25904AF6" w:rsidR="00201BA4" w:rsidRDefault="00201BA4" w:rsidP="009953F6">
            <w:pPr>
              <w:tabs>
                <w:tab w:val="left" w:pos="0"/>
              </w:tabs>
              <w:jc w:val="center"/>
              <w:rPr>
                <w:rFonts w:ascii="宋体" w:hAnsi="宋体" w:cs="宋体" w:hint="eastAsia"/>
                <w:sz w:val="18"/>
                <w:szCs w:val="18"/>
              </w:rPr>
            </w:pPr>
            <w:r>
              <w:rPr>
                <w:rFonts w:ascii="宋体" w:hAnsi="宋体" w:cs="宋体" w:hint="eastAsia"/>
                <w:sz w:val="18"/>
                <w:szCs w:val="18"/>
              </w:rPr>
              <w:t>15</w:t>
            </w:r>
          </w:p>
        </w:tc>
        <w:tc>
          <w:tcPr>
            <w:tcW w:w="1548" w:type="dxa"/>
            <w:vMerge/>
            <w:vAlign w:val="center"/>
          </w:tcPr>
          <w:p w14:paraId="2934449E" w14:textId="77777777" w:rsidR="00201BA4" w:rsidRDefault="00201BA4" w:rsidP="009953F6">
            <w:pPr>
              <w:tabs>
                <w:tab w:val="left" w:pos="0"/>
              </w:tabs>
              <w:jc w:val="center"/>
              <w:rPr>
                <w:rFonts w:ascii="宋体" w:hAnsi="宋体" w:cs="宋体" w:hint="eastAsia"/>
                <w:sz w:val="18"/>
                <w:szCs w:val="18"/>
              </w:rPr>
            </w:pPr>
          </w:p>
        </w:tc>
        <w:tc>
          <w:tcPr>
            <w:tcW w:w="2138" w:type="dxa"/>
            <w:tcBorders>
              <w:tl2br w:val="nil"/>
              <w:tr2bl w:val="nil"/>
            </w:tcBorders>
            <w:vAlign w:val="center"/>
          </w:tcPr>
          <w:p w14:paraId="55393072" w14:textId="31C0847E" w:rsidR="00201BA4" w:rsidRDefault="00201BA4" w:rsidP="000D5C75">
            <w:pPr>
              <w:tabs>
                <w:tab w:val="left" w:pos="0"/>
              </w:tabs>
              <w:jc w:val="left"/>
              <w:rPr>
                <w:rFonts w:ascii="宋体" w:hAnsi="宋体" w:cs="宋体" w:hint="eastAsia"/>
                <w:sz w:val="18"/>
                <w:szCs w:val="18"/>
              </w:rPr>
            </w:pPr>
            <w:r>
              <w:rPr>
                <w:rFonts w:ascii="宋体" w:hAnsi="宋体" w:cs="宋体" w:hint="eastAsia"/>
                <w:sz w:val="18"/>
                <w:szCs w:val="18"/>
              </w:rPr>
              <w:t>高低温试验箱</w:t>
            </w:r>
          </w:p>
        </w:tc>
        <w:tc>
          <w:tcPr>
            <w:tcW w:w="2196" w:type="dxa"/>
            <w:tcBorders>
              <w:tl2br w:val="nil"/>
              <w:tr2bl w:val="nil"/>
            </w:tcBorders>
            <w:vAlign w:val="center"/>
          </w:tcPr>
          <w:p w14:paraId="0E047775" w14:textId="79CE34E5" w:rsidR="00201BA4" w:rsidRPr="004361D0" w:rsidRDefault="00201BA4" w:rsidP="000D5C75">
            <w:pPr>
              <w:tabs>
                <w:tab w:val="left" w:pos="0"/>
              </w:tabs>
              <w:jc w:val="left"/>
              <w:rPr>
                <w:rFonts w:ascii="宋体" w:hAnsi="宋体" w:cs="宋体" w:hint="eastAsia"/>
                <w:sz w:val="18"/>
                <w:szCs w:val="18"/>
              </w:rPr>
            </w:pPr>
            <w:r w:rsidRPr="004361D0">
              <w:rPr>
                <w:rFonts w:ascii="宋体" w:hAnsi="宋体" w:cs="宋体" w:hint="eastAsia"/>
                <w:sz w:val="18"/>
                <w:szCs w:val="18"/>
              </w:rPr>
              <w:t>量程应符合产品技术要求</w:t>
            </w:r>
          </w:p>
        </w:tc>
        <w:tc>
          <w:tcPr>
            <w:tcW w:w="1858" w:type="dxa"/>
            <w:tcBorders>
              <w:tl2br w:val="nil"/>
              <w:tr2bl w:val="nil"/>
            </w:tcBorders>
            <w:vAlign w:val="center"/>
          </w:tcPr>
          <w:p w14:paraId="5C678883" w14:textId="2B3C3187" w:rsidR="00201BA4" w:rsidRPr="004361D0" w:rsidRDefault="00201BA4" w:rsidP="000D5C75">
            <w:pPr>
              <w:tabs>
                <w:tab w:val="left" w:pos="0"/>
              </w:tabs>
              <w:spacing w:after="0"/>
              <w:jc w:val="left"/>
              <w:rPr>
                <w:rFonts w:ascii="宋体" w:hAnsi="宋体" w:cs="宋体" w:hint="eastAsia"/>
                <w:sz w:val="18"/>
                <w:szCs w:val="18"/>
              </w:rPr>
            </w:pPr>
            <w:r w:rsidRPr="004361D0">
              <w:rPr>
                <w:rFonts w:ascii="宋体" w:hAnsi="宋体" w:cs="宋体" w:hint="eastAsia"/>
                <w:sz w:val="18"/>
                <w:szCs w:val="18"/>
              </w:rPr>
              <w:t>温度偏差±1℃</w:t>
            </w:r>
          </w:p>
        </w:tc>
        <w:tc>
          <w:tcPr>
            <w:tcW w:w="847" w:type="dxa"/>
            <w:tcBorders>
              <w:tl2br w:val="nil"/>
              <w:tr2bl w:val="nil"/>
            </w:tcBorders>
          </w:tcPr>
          <w:p w14:paraId="0AECEE99" w14:textId="77777777" w:rsidR="00201BA4" w:rsidRDefault="00201BA4" w:rsidP="000D5C75">
            <w:pPr>
              <w:tabs>
                <w:tab w:val="left" w:pos="0"/>
              </w:tabs>
              <w:jc w:val="left"/>
              <w:rPr>
                <w:rFonts w:ascii="宋体" w:hAnsi="宋体" w:cs="宋体" w:hint="eastAsia"/>
                <w:sz w:val="18"/>
                <w:szCs w:val="18"/>
              </w:rPr>
            </w:pPr>
          </w:p>
        </w:tc>
      </w:tr>
    </w:tbl>
    <w:p w14:paraId="770B1BA5" w14:textId="77777777" w:rsidR="00CC3E54" w:rsidRDefault="00E976BD">
      <w:pPr>
        <w:pStyle w:val="afffffffffffc"/>
        <w:numPr>
          <w:ilvl w:val="0"/>
          <w:numId w:val="32"/>
        </w:numPr>
        <w:spacing w:before="312" w:after="312"/>
        <w:ind w:left="0"/>
        <w:outlineLvl w:val="0"/>
        <w:rPr>
          <w:rFonts w:ascii="Times New Roman"/>
        </w:rPr>
      </w:pPr>
      <w:bookmarkStart w:id="24" w:name="_Toc7279"/>
      <w:bookmarkStart w:id="25" w:name="_Toc11545"/>
      <w:bookmarkStart w:id="26" w:name="_Hlk181821369"/>
      <w:r>
        <w:rPr>
          <w:rFonts w:ascii="Times New Roman" w:hint="eastAsia"/>
        </w:rPr>
        <w:t>产品抽样检验</w:t>
      </w:r>
      <w:bookmarkEnd w:id="24"/>
      <w:bookmarkEnd w:id="25"/>
    </w:p>
    <w:p w14:paraId="00308AA6" w14:textId="77777777" w:rsidR="00CC3E54" w:rsidRDefault="00E976BD">
      <w:pPr>
        <w:pStyle w:val="af1"/>
        <w:numPr>
          <w:ilvl w:val="1"/>
          <w:numId w:val="32"/>
        </w:numPr>
        <w:spacing w:before="156" w:after="156" w:line="240" w:lineRule="auto"/>
        <w:rPr>
          <w:rFonts w:ascii="Times New Roman"/>
        </w:rPr>
      </w:pPr>
      <w:bookmarkStart w:id="27" w:name="_Toc16798"/>
      <w:bookmarkStart w:id="28" w:name="_Toc12535"/>
      <w:bookmarkStart w:id="29" w:name="_Hlk181821379"/>
      <w:bookmarkEnd w:id="26"/>
      <w:r>
        <w:rPr>
          <w:rFonts w:ascii="Times New Roman" w:hint="eastAsia"/>
        </w:rPr>
        <w:t>检验依据</w:t>
      </w:r>
      <w:bookmarkEnd w:id="27"/>
      <w:bookmarkEnd w:id="28"/>
    </w:p>
    <w:bookmarkEnd w:id="29"/>
    <w:p w14:paraId="61439F9A" w14:textId="037EC3F8" w:rsidR="00CC3E54" w:rsidRDefault="00E976BD" w:rsidP="00F03552">
      <w:pPr>
        <w:pStyle w:val="afffffffffffa"/>
      </w:pPr>
      <w:r>
        <w:rPr>
          <w:rFonts w:hint="eastAsia"/>
        </w:rPr>
        <w:t>按</w:t>
      </w:r>
      <w:r w:rsidR="00F03552">
        <w:rPr>
          <w:rFonts w:hint="eastAsia"/>
        </w:rPr>
        <w:t>TB/T 3267—2019</w:t>
      </w:r>
      <w:r w:rsidR="00F03552">
        <w:t xml:space="preserve"> </w:t>
      </w:r>
      <w:r>
        <w:rPr>
          <w:rFonts w:hint="eastAsia"/>
        </w:rPr>
        <w:t>执行。</w:t>
      </w:r>
    </w:p>
    <w:p w14:paraId="7A4EB19B" w14:textId="77777777" w:rsidR="00CC3E54" w:rsidRDefault="00E976BD">
      <w:pPr>
        <w:pStyle w:val="af1"/>
        <w:numPr>
          <w:ilvl w:val="1"/>
          <w:numId w:val="32"/>
        </w:numPr>
        <w:spacing w:before="156" w:after="156" w:line="240" w:lineRule="auto"/>
        <w:rPr>
          <w:rFonts w:ascii="Times New Roman"/>
        </w:rPr>
      </w:pPr>
      <w:bookmarkStart w:id="30" w:name="_Toc23714"/>
      <w:bookmarkStart w:id="31" w:name="_Toc18030"/>
      <w:bookmarkStart w:id="32" w:name="_Hlk181821388"/>
      <w:r>
        <w:rPr>
          <w:rFonts w:ascii="Times New Roman" w:hint="eastAsia"/>
        </w:rPr>
        <w:t>产品抽样</w:t>
      </w:r>
      <w:bookmarkEnd w:id="30"/>
      <w:bookmarkEnd w:id="31"/>
    </w:p>
    <w:p w14:paraId="38008DA8"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3" w:name="_Hlk181821396"/>
      <w:bookmarkEnd w:id="32"/>
      <w:r>
        <w:rPr>
          <w:rFonts w:hAnsi="黑体" w:cs="黑体" w:hint="eastAsia"/>
        </w:rPr>
        <w:t xml:space="preserve">4.2.1  </w:t>
      </w:r>
      <w:r>
        <w:rPr>
          <w:rFonts w:hAnsi="黑体" w:cs="黑体" w:hint="eastAsia"/>
        </w:rPr>
        <w:t>抽样方案</w:t>
      </w:r>
    </w:p>
    <w:bookmarkEnd w:id="33"/>
    <w:p w14:paraId="084733BC" w14:textId="285CD338" w:rsidR="00CC3E54" w:rsidRDefault="00E976BD">
      <w:pPr>
        <w:pStyle w:val="afffffffffffa"/>
      </w:pPr>
      <w:r>
        <w:rPr>
          <w:rFonts w:hint="eastAsia"/>
        </w:rPr>
        <w:t>产品抽样方案应符合表</w:t>
      </w:r>
      <w:r>
        <w:rPr>
          <w:rFonts w:hint="eastAsia"/>
        </w:rPr>
        <w:t>2</w:t>
      </w:r>
      <w:r>
        <w:rPr>
          <w:rFonts w:hint="eastAsia"/>
        </w:rPr>
        <w:t>的要求。</w:t>
      </w:r>
    </w:p>
    <w:p w14:paraId="783DA16C" w14:textId="77777777" w:rsidR="00201BA4" w:rsidRDefault="00201BA4">
      <w:pPr>
        <w:pStyle w:val="afffffffffffa"/>
        <w:spacing w:beforeLines="50" w:before="156" w:afterLines="50" w:after="156"/>
        <w:ind w:firstLineChars="0" w:firstLine="0"/>
        <w:jc w:val="center"/>
        <w:rPr>
          <w:rFonts w:ascii="黑体" w:eastAsia="黑体" w:hAnsi="黑体" w:hint="eastAsia"/>
        </w:rPr>
      </w:pPr>
    </w:p>
    <w:p w14:paraId="4E6E3367" w14:textId="77777777" w:rsidR="00201BA4" w:rsidRDefault="00201BA4">
      <w:pPr>
        <w:pStyle w:val="afffffffffffa"/>
        <w:spacing w:beforeLines="50" w:before="156" w:afterLines="50" w:after="156"/>
        <w:ind w:firstLineChars="0" w:firstLine="0"/>
        <w:jc w:val="center"/>
        <w:rPr>
          <w:rFonts w:ascii="黑体" w:eastAsia="黑体" w:hAnsi="黑体" w:hint="eastAsia"/>
        </w:rPr>
      </w:pPr>
    </w:p>
    <w:p w14:paraId="25B93622" w14:textId="77777777" w:rsidR="00201BA4" w:rsidRDefault="00201BA4">
      <w:pPr>
        <w:pStyle w:val="afffffffffffa"/>
        <w:spacing w:beforeLines="50" w:before="156" w:afterLines="50" w:after="156"/>
        <w:ind w:firstLineChars="0" w:firstLine="0"/>
        <w:jc w:val="center"/>
        <w:rPr>
          <w:rFonts w:ascii="黑体" w:eastAsia="黑体" w:hAnsi="黑体" w:hint="eastAsia"/>
        </w:rPr>
      </w:pPr>
    </w:p>
    <w:p w14:paraId="2E9874A3" w14:textId="74B6D93F" w:rsidR="00CC3E54" w:rsidRDefault="00E976BD">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w:t>
      </w:r>
      <w:r>
        <w:rPr>
          <w:rFonts w:ascii="黑体" w:eastAsia="黑体" w:hAnsi="黑体" w:hint="eastAsia"/>
        </w:rPr>
        <w:t xml:space="preserve">2  </w:t>
      </w:r>
      <w:r>
        <w:rPr>
          <w:rFonts w:ascii="黑体" w:eastAsia="黑体" w:hAnsi="黑体" w:hint="eastAsia"/>
        </w:rPr>
        <w:t>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95"/>
        <w:gridCol w:w="3095"/>
        <w:gridCol w:w="3096"/>
      </w:tblGrid>
      <w:tr w:rsidR="00CC3E54" w14:paraId="1215839D" w14:textId="77777777">
        <w:trPr>
          <w:trHeight w:val="454"/>
          <w:tblHeader/>
          <w:jc w:val="center"/>
        </w:trPr>
        <w:tc>
          <w:tcPr>
            <w:tcW w:w="3095" w:type="dxa"/>
            <w:tcBorders>
              <w:bottom w:val="single" w:sz="8" w:space="0" w:color="auto"/>
            </w:tcBorders>
            <w:vAlign w:val="center"/>
          </w:tcPr>
          <w:p w14:paraId="29BF53AE" w14:textId="77777777" w:rsidR="00CC3E54" w:rsidRDefault="00E976BD">
            <w:pPr>
              <w:tabs>
                <w:tab w:val="left" w:pos="0"/>
              </w:tabs>
              <w:jc w:val="center"/>
              <w:rPr>
                <w:rFonts w:ascii="宋体" w:hAnsi="宋体" w:cs="宋体" w:hint="eastAsia"/>
                <w:sz w:val="18"/>
                <w:szCs w:val="18"/>
              </w:rPr>
            </w:pPr>
            <w:bookmarkStart w:id="34" w:name="_Hlk181821329"/>
            <w:r>
              <w:rPr>
                <w:rFonts w:ascii="宋体" w:hAnsi="宋体" w:cs="宋体" w:hint="eastAsia"/>
                <w:sz w:val="18"/>
                <w:szCs w:val="18"/>
              </w:rPr>
              <w:t>抽样方案</w:t>
            </w:r>
          </w:p>
        </w:tc>
        <w:tc>
          <w:tcPr>
            <w:tcW w:w="3095" w:type="dxa"/>
            <w:tcBorders>
              <w:bottom w:val="single" w:sz="8" w:space="0" w:color="auto"/>
            </w:tcBorders>
            <w:vAlign w:val="center"/>
          </w:tcPr>
          <w:p w14:paraId="2BF9F21C" w14:textId="77777777" w:rsidR="00CC3E54" w:rsidRDefault="00E976BD">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3096" w:type="dxa"/>
            <w:tcBorders>
              <w:bottom w:val="single" w:sz="8" w:space="0" w:color="auto"/>
            </w:tcBorders>
            <w:vAlign w:val="center"/>
          </w:tcPr>
          <w:p w14:paraId="2EC9E2FB" w14:textId="77777777" w:rsidR="00CC3E54" w:rsidRDefault="00E976BD">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CC3E54" w14:paraId="2292878C" w14:textId="77777777">
        <w:trPr>
          <w:trHeight w:val="454"/>
          <w:jc w:val="center"/>
        </w:trPr>
        <w:tc>
          <w:tcPr>
            <w:tcW w:w="3095" w:type="dxa"/>
            <w:tcBorders>
              <w:top w:val="single" w:sz="8" w:space="0" w:color="auto"/>
              <w:tl2br w:val="nil"/>
              <w:tr2bl w:val="nil"/>
            </w:tcBorders>
            <w:vAlign w:val="center"/>
          </w:tcPr>
          <w:p w14:paraId="5E66DC00" w14:textId="77777777" w:rsidR="00CC3E54" w:rsidRDefault="00E976BD">
            <w:pPr>
              <w:tabs>
                <w:tab w:val="left" w:pos="0"/>
              </w:tabs>
              <w:jc w:val="center"/>
              <w:rPr>
                <w:rFonts w:ascii="宋体" w:hAnsi="宋体" w:cs="宋体" w:hint="eastAsia"/>
                <w:sz w:val="18"/>
                <w:szCs w:val="18"/>
              </w:rPr>
            </w:pPr>
            <w:r>
              <w:rPr>
                <w:rFonts w:ascii="宋体" w:hAnsi="宋体" w:cs="宋体" w:hint="eastAsia"/>
                <w:bCs/>
                <w:color w:val="000000" w:themeColor="text1"/>
                <w:sz w:val="18"/>
                <w:szCs w:val="18"/>
              </w:rPr>
              <w:t>型式试验</w:t>
            </w:r>
          </w:p>
        </w:tc>
        <w:tc>
          <w:tcPr>
            <w:tcW w:w="3095" w:type="dxa"/>
            <w:tcBorders>
              <w:top w:val="single" w:sz="8" w:space="0" w:color="auto"/>
              <w:tl2br w:val="nil"/>
              <w:tr2bl w:val="nil"/>
            </w:tcBorders>
            <w:vAlign w:val="center"/>
          </w:tcPr>
          <w:p w14:paraId="2B12CE28" w14:textId="52863527" w:rsidR="00CC3E54" w:rsidRDefault="00C93922">
            <w:pPr>
              <w:tabs>
                <w:tab w:val="left" w:pos="0"/>
              </w:tabs>
              <w:ind w:leftChars="-61" w:left="-128" w:rightChars="-63" w:right="-132"/>
              <w:jc w:val="center"/>
              <w:rPr>
                <w:rFonts w:ascii="宋体" w:hAnsi="宋体" w:cs="宋体" w:hint="eastAsia"/>
                <w:sz w:val="18"/>
                <w:szCs w:val="18"/>
              </w:rPr>
            </w:pPr>
            <w:r>
              <w:rPr>
                <w:rFonts w:ascii="宋体" w:hAnsi="宋体" w:cs="宋体" w:hint="eastAsia"/>
                <w:sz w:val="18"/>
                <w:szCs w:val="18"/>
              </w:rPr>
              <w:t>2件</w:t>
            </w:r>
          </w:p>
        </w:tc>
        <w:tc>
          <w:tcPr>
            <w:tcW w:w="3096" w:type="dxa"/>
            <w:tcBorders>
              <w:top w:val="single" w:sz="8" w:space="0" w:color="auto"/>
              <w:tl2br w:val="nil"/>
              <w:tr2bl w:val="nil"/>
            </w:tcBorders>
            <w:vAlign w:val="center"/>
          </w:tcPr>
          <w:p w14:paraId="0B7BAC6D" w14:textId="3D8CE19A" w:rsidR="00CC3E54" w:rsidRDefault="00E976BD">
            <w:pPr>
              <w:tabs>
                <w:tab w:val="left" w:pos="0"/>
              </w:tabs>
              <w:jc w:val="center"/>
              <w:rPr>
                <w:rFonts w:ascii="宋体" w:hAnsi="宋体" w:cs="宋体" w:hint="eastAsia"/>
                <w:sz w:val="18"/>
                <w:szCs w:val="18"/>
              </w:rPr>
            </w:pPr>
            <w:r>
              <w:rPr>
                <w:rFonts w:ascii="宋体" w:hAnsi="宋体" w:cs="宋体" w:hint="eastAsia"/>
                <w:sz w:val="18"/>
                <w:szCs w:val="18"/>
              </w:rPr>
              <w:t>≥</w:t>
            </w:r>
            <w:r w:rsidR="00C93922">
              <w:rPr>
                <w:rFonts w:ascii="宋体" w:hAnsi="宋体" w:cs="宋体" w:hint="eastAsia"/>
                <w:sz w:val="18"/>
                <w:szCs w:val="18"/>
              </w:rPr>
              <w:t>10件</w:t>
            </w:r>
          </w:p>
        </w:tc>
      </w:tr>
      <w:tr w:rsidR="00CC3E54" w14:paraId="1C195B64" w14:textId="77777777">
        <w:trPr>
          <w:trHeight w:val="454"/>
          <w:jc w:val="center"/>
        </w:trPr>
        <w:tc>
          <w:tcPr>
            <w:tcW w:w="3095" w:type="dxa"/>
            <w:tcBorders>
              <w:tl2br w:val="nil"/>
              <w:tr2bl w:val="nil"/>
            </w:tcBorders>
            <w:vAlign w:val="center"/>
          </w:tcPr>
          <w:p w14:paraId="6A66D74E" w14:textId="77777777" w:rsidR="00CC3E54" w:rsidRDefault="00E976BD">
            <w:pPr>
              <w:tabs>
                <w:tab w:val="left" w:pos="0"/>
              </w:tabs>
              <w:jc w:val="center"/>
              <w:rPr>
                <w:rFonts w:ascii="宋体" w:hAnsi="宋体" w:cs="宋体" w:hint="eastAsia"/>
                <w:sz w:val="18"/>
                <w:szCs w:val="18"/>
              </w:rPr>
            </w:pPr>
            <w:r>
              <w:rPr>
                <w:rFonts w:ascii="宋体" w:hAnsi="宋体" w:cs="宋体" w:hint="eastAsia"/>
                <w:bCs/>
                <w:color w:val="000000" w:themeColor="text1"/>
                <w:sz w:val="18"/>
                <w:szCs w:val="18"/>
              </w:rPr>
              <w:t>监督抽查</w:t>
            </w:r>
          </w:p>
        </w:tc>
        <w:tc>
          <w:tcPr>
            <w:tcW w:w="3095" w:type="dxa"/>
            <w:tcBorders>
              <w:tl2br w:val="nil"/>
              <w:tr2bl w:val="nil"/>
            </w:tcBorders>
            <w:vAlign w:val="center"/>
          </w:tcPr>
          <w:p w14:paraId="065EB630" w14:textId="5ACAA0A2" w:rsidR="00CC3E54" w:rsidRDefault="00C93922">
            <w:pPr>
              <w:tabs>
                <w:tab w:val="left" w:pos="0"/>
              </w:tabs>
              <w:ind w:leftChars="-61" w:left="-128" w:rightChars="-63" w:right="-132"/>
              <w:jc w:val="center"/>
              <w:rPr>
                <w:rFonts w:ascii="宋体" w:hAnsi="宋体" w:cs="宋体" w:hint="eastAsia"/>
                <w:sz w:val="18"/>
                <w:szCs w:val="18"/>
              </w:rPr>
            </w:pPr>
            <w:r>
              <w:rPr>
                <w:rFonts w:ascii="宋体" w:hAnsi="宋体" w:cs="宋体" w:hint="eastAsia"/>
                <w:sz w:val="18"/>
                <w:szCs w:val="18"/>
              </w:rPr>
              <w:t>2件</w:t>
            </w:r>
          </w:p>
        </w:tc>
        <w:tc>
          <w:tcPr>
            <w:tcW w:w="3096" w:type="dxa"/>
            <w:tcBorders>
              <w:tl2br w:val="nil"/>
              <w:tr2bl w:val="nil"/>
            </w:tcBorders>
            <w:vAlign w:val="center"/>
          </w:tcPr>
          <w:p w14:paraId="7A8003A9" w14:textId="7DB2FA22" w:rsidR="00CC3E54" w:rsidRDefault="00E976BD">
            <w:pPr>
              <w:tabs>
                <w:tab w:val="left" w:pos="0"/>
              </w:tabs>
              <w:jc w:val="center"/>
              <w:rPr>
                <w:rFonts w:ascii="宋体" w:hAnsi="宋体" w:cs="宋体" w:hint="eastAsia"/>
                <w:sz w:val="18"/>
                <w:szCs w:val="18"/>
              </w:rPr>
            </w:pPr>
            <w:r>
              <w:rPr>
                <w:rFonts w:ascii="宋体" w:hAnsi="宋体" w:cs="宋体" w:hint="eastAsia"/>
                <w:sz w:val="18"/>
                <w:szCs w:val="18"/>
              </w:rPr>
              <w:t>≥</w:t>
            </w:r>
            <w:r w:rsidR="00C93922">
              <w:rPr>
                <w:rFonts w:ascii="宋体" w:hAnsi="宋体" w:cs="宋体" w:hint="eastAsia"/>
                <w:sz w:val="18"/>
                <w:szCs w:val="18"/>
              </w:rPr>
              <w:t>10件</w:t>
            </w:r>
          </w:p>
        </w:tc>
      </w:tr>
      <w:tr w:rsidR="00CC3E54" w14:paraId="010D1CB5" w14:textId="77777777">
        <w:trPr>
          <w:trHeight w:val="454"/>
          <w:jc w:val="center"/>
        </w:trPr>
        <w:tc>
          <w:tcPr>
            <w:tcW w:w="3095" w:type="dxa"/>
            <w:tcBorders>
              <w:bottom w:val="single" w:sz="8" w:space="0" w:color="auto"/>
              <w:tl2br w:val="nil"/>
              <w:tr2bl w:val="nil"/>
            </w:tcBorders>
            <w:vAlign w:val="center"/>
          </w:tcPr>
          <w:p w14:paraId="13D3BB83" w14:textId="77777777" w:rsidR="00CC3E54" w:rsidRDefault="00E976BD">
            <w:pPr>
              <w:tabs>
                <w:tab w:val="left" w:pos="0"/>
              </w:tabs>
              <w:jc w:val="center"/>
              <w:rPr>
                <w:rFonts w:ascii="宋体" w:hAnsi="宋体" w:cs="宋体" w:hint="eastAsia"/>
                <w:sz w:val="18"/>
                <w:szCs w:val="18"/>
              </w:rPr>
            </w:pPr>
            <w:r>
              <w:rPr>
                <w:rFonts w:ascii="宋体" w:hAnsi="宋体" w:cs="宋体" w:hint="eastAsia"/>
                <w:bCs/>
                <w:color w:val="000000" w:themeColor="text1"/>
                <w:sz w:val="18"/>
                <w:szCs w:val="18"/>
              </w:rPr>
              <w:t>监督检测</w:t>
            </w:r>
          </w:p>
        </w:tc>
        <w:tc>
          <w:tcPr>
            <w:tcW w:w="3095" w:type="dxa"/>
            <w:tcBorders>
              <w:bottom w:val="single" w:sz="8" w:space="0" w:color="auto"/>
              <w:tl2br w:val="nil"/>
              <w:tr2bl w:val="nil"/>
            </w:tcBorders>
            <w:vAlign w:val="center"/>
          </w:tcPr>
          <w:p w14:paraId="3CCD3C33" w14:textId="41C76E2F" w:rsidR="00CC3E54" w:rsidRDefault="00C93922">
            <w:pPr>
              <w:tabs>
                <w:tab w:val="left" w:pos="0"/>
              </w:tabs>
              <w:ind w:leftChars="-61" w:left="-128" w:rightChars="-63" w:right="-132"/>
              <w:jc w:val="center"/>
              <w:rPr>
                <w:rFonts w:ascii="宋体" w:hAnsi="宋体" w:cs="宋体" w:hint="eastAsia"/>
                <w:sz w:val="18"/>
                <w:szCs w:val="18"/>
              </w:rPr>
            </w:pPr>
            <w:r>
              <w:rPr>
                <w:rFonts w:ascii="宋体" w:hAnsi="宋体" w:cs="宋体" w:hint="eastAsia"/>
                <w:sz w:val="18"/>
                <w:szCs w:val="18"/>
              </w:rPr>
              <w:t>2件</w:t>
            </w:r>
          </w:p>
        </w:tc>
        <w:tc>
          <w:tcPr>
            <w:tcW w:w="3096" w:type="dxa"/>
            <w:tcBorders>
              <w:bottom w:val="single" w:sz="8" w:space="0" w:color="auto"/>
              <w:tl2br w:val="nil"/>
              <w:tr2bl w:val="nil"/>
            </w:tcBorders>
            <w:vAlign w:val="center"/>
          </w:tcPr>
          <w:p w14:paraId="288B3F6E" w14:textId="78F00BAE" w:rsidR="00CC3E54" w:rsidRDefault="00E976BD">
            <w:pPr>
              <w:tabs>
                <w:tab w:val="left" w:pos="0"/>
              </w:tabs>
              <w:jc w:val="center"/>
              <w:rPr>
                <w:rFonts w:ascii="宋体" w:hAnsi="宋体" w:cs="宋体" w:hint="eastAsia"/>
                <w:sz w:val="18"/>
                <w:szCs w:val="18"/>
              </w:rPr>
            </w:pPr>
            <w:r>
              <w:rPr>
                <w:rFonts w:ascii="宋体" w:hAnsi="宋体" w:cs="宋体" w:hint="eastAsia"/>
                <w:sz w:val="18"/>
                <w:szCs w:val="18"/>
              </w:rPr>
              <w:t>≥</w:t>
            </w:r>
            <w:r w:rsidR="00C93922">
              <w:rPr>
                <w:rFonts w:ascii="宋体" w:hAnsi="宋体" w:cs="宋体" w:hint="eastAsia"/>
                <w:sz w:val="18"/>
                <w:szCs w:val="18"/>
              </w:rPr>
              <w:t>10件</w:t>
            </w:r>
          </w:p>
        </w:tc>
      </w:tr>
      <w:tr w:rsidR="00CC3E54" w14:paraId="47FD0F1B" w14:textId="77777777">
        <w:trPr>
          <w:trHeight w:val="1776"/>
          <w:jc w:val="center"/>
        </w:trPr>
        <w:tc>
          <w:tcPr>
            <w:tcW w:w="9286" w:type="dxa"/>
            <w:gridSpan w:val="3"/>
            <w:tcBorders>
              <w:top w:val="single" w:sz="8" w:space="0" w:color="auto"/>
            </w:tcBorders>
            <w:vAlign w:val="center"/>
          </w:tcPr>
          <w:p w14:paraId="6F12F2A4" w14:textId="77777777" w:rsidR="00CC3E54" w:rsidRDefault="00E976BD">
            <w:pPr>
              <w:tabs>
                <w:tab w:val="left" w:pos="0"/>
              </w:tabs>
              <w:ind w:leftChars="170" w:left="897" w:hangingChars="300" w:hanging="540"/>
              <w:rPr>
                <w:rFonts w:ascii="宋体" w:hAnsi="宋体" w:cs="宋体" w:hint="eastAsia"/>
                <w:sz w:val="18"/>
                <w:szCs w:val="18"/>
              </w:rPr>
            </w:pPr>
            <w:r>
              <w:rPr>
                <w:rFonts w:ascii="黑体" w:eastAsia="黑体" w:hAnsi="黑体" w:cs="黑体" w:hint="eastAsia"/>
                <w:sz w:val="18"/>
                <w:szCs w:val="18"/>
              </w:rPr>
              <w:t>注</w:t>
            </w:r>
            <w:r>
              <w:rPr>
                <w:rFonts w:ascii="黑体" w:eastAsia="黑体" w:hAnsi="黑体" w:cs="黑体" w:hint="eastAsia"/>
                <w:sz w:val="18"/>
                <w:szCs w:val="18"/>
              </w:rPr>
              <w:t>1</w:t>
            </w:r>
            <w:r>
              <w:rPr>
                <w:rFonts w:ascii="宋体" w:hAnsi="宋体" w:cs="宋体" w:hint="eastAsia"/>
                <w:sz w:val="18"/>
                <w:szCs w:val="18"/>
              </w:rPr>
              <w:t>：在用户抽样时，不作基数要求；在监督抽查时，生产企业抽样少于抽样基数要求时，以实际库存数量为基数抽取样品；其他情况按抽样基数要求抽样。</w:t>
            </w:r>
          </w:p>
          <w:p w14:paraId="7C9B6222" w14:textId="77777777" w:rsidR="00CC3E54" w:rsidRDefault="00E976BD">
            <w:pPr>
              <w:tabs>
                <w:tab w:val="left" w:pos="0"/>
              </w:tabs>
              <w:ind w:leftChars="170" w:left="897" w:hangingChars="300" w:hanging="540"/>
              <w:rPr>
                <w:rFonts w:ascii="宋体" w:hAnsi="宋体" w:cs="宋体" w:hint="eastAsia"/>
                <w:sz w:val="18"/>
                <w:szCs w:val="18"/>
              </w:rPr>
            </w:pPr>
            <w:r>
              <w:rPr>
                <w:rFonts w:ascii="黑体" w:eastAsia="黑体" w:hAnsi="黑体" w:cs="黑体" w:hint="eastAsia"/>
                <w:sz w:val="18"/>
                <w:szCs w:val="18"/>
              </w:rPr>
              <w:t>注</w:t>
            </w:r>
            <w:r>
              <w:rPr>
                <w:rFonts w:ascii="黑体" w:eastAsia="黑体" w:hAnsi="黑体" w:cs="黑体" w:hint="eastAsia"/>
                <w:sz w:val="18"/>
                <w:szCs w:val="18"/>
              </w:rPr>
              <w:t>2</w:t>
            </w:r>
            <w:r>
              <w:rPr>
                <w:rFonts w:ascii="宋体" w:hAnsi="宋体" w:cs="宋体" w:hint="eastAsia"/>
                <w:sz w:val="18"/>
                <w:szCs w:val="18"/>
              </w:rPr>
              <w:t>：产品监督抽查时，抽取与抽样型号规格、数量相同的备用样品，备用样品封存于抽样生产企业或抽样用户；具体抽样数量可根据检验项目进行调整。</w:t>
            </w:r>
          </w:p>
          <w:p w14:paraId="44F361D5" w14:textId="0A7B3926" w:rsidR="00CD2E6F" w:rsidRPr="00CD2E6F" w:rsidRDefault="00CD2E6F">
            <w:pPr>
              <w:tabs>
                <w:tab w:val="left" w:pos="0"/>
              </w:tabs>
              <w:ind w:leftChars="170" w:left="899" w:hangingChars="300" w:hanging="542"/>
              <w:rPr>
                <w:rFonts w:ascii="宋体" w:hAnsi="宋体" w:cs="宋体" w:hint="eastAsia"/>
                <w:b/>
                <w:bCs/>
                <w:sz w:val="18"/>
                <w:szCs w:val="18"/>
              </w:rPr>
            </w:pPr>
            <w:r w:rsidRPr="00735C15">
              <w:rPr>
                <w:rFonts w:ascii="宋体" w:hAnsi="宋体" w:cs="宋体" w:hint="eastAsia"/>
                <w:b/>
                <w:bCs/>
                <w:sz w:val="18"/>
                <w:szCs w:val="18"/>
              </w:rPr>
              <w:t>注3：</w:t>
            </w:r>
            <w:r w:rsidR="00956C0E" w:rsidRPr="00735C15">
              <w:rPr>
                <w:rFonts w:ascii="宋体" w:hAnsi="宋体" w:cs="宋体" w:hint="eastAsia"/>
                <w:sz w:val="18"/>
                <w:szCs w:val="18"/>
              </w:rPr>
              <w:t>胶料物理力学性能抽查需1套橡胶试样（</w:t>
            </w:r>
            <w:r w:rsidR="008A6E4E" w:rsidRPr="00735C15">
              <w:rPr>
                <w:rFonts w:ascii="宋体" w:hAnsi="宋体" w:cs="宋体" w:hint="eastAsia"/>
                <w:sz w:val="18"/>
                <w:szCs w:val="18"/>
              </w:rPr>
              <w:t>无基数要求</w:t>
            </w:r>
            <w:r w:rsidR="00956C0E" w:rsidRPr="00735C15">
              <w:rPr>
                <w:rFonts w:ascii="宋体" w:hAnsi="宋体" w:cs="宋体" w:hint="eastAsia"/>
                <w:sz w:val="18"/>
                <w:szCs w:val="18"/>
              </w:rPr>
              <w:t>）</w:t>
            </w:r>
            <w:r w:rsidR="008A6E4E" w:rsidRPr="00735C15">
              <w:rPr>
                <w:rFonts w:ascii="宋体" w:hAnsi="宋体" w:cs="宋体" w:hint="eastAsia"/>
                <w:sz w:val="18"/>
                <w:szCs w:val="18"/>
              </w:rPr>
              <w:t>，包括：1.试片（边长＞120mm，厚2mm±0.2mm）6片；2.压缩永久变形A试样</w:t>
            </w:r>
            <w:r w:rsidR="00735C15" w:rsidRPr="00735C15">
              <w:rPr>
                <w:rFonts w:ascii="宋体" w:hAnsi="宋体" w:cs="宋体" w:hint="eastAsia"/>
                <w:sz w:val="18"/>
                <w:szCs w:val="18"/>
              </w:rPr>
              <w:t>Ф29×12.5（mm）15个；3.橡胶与金属粘合强度试样（GB/T11211）7个。</w:t>
            </w:r>
          </w:p>
        </w:tc>
      </w:tr>
    </w:tbl>
    <w:p w14:paraId="7D35C809"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4.2.2  </w:t>
      </w:r>
      <w:r>
        <w:rPr>
          <w:rFonts w:hAnsi="黑体" w:cs="黑体" w:hint="eastAsia"/>
        </w:rPr>
        <w:t>抽样地点</w:t>
      </w:r>
    </w:p>
    <w:bookmarkEnd w:id="34"/>
    <w:p w14:paraId="1347E993" w14:textId="77777777" w:rsidR="00CC3E54" w:rsidRDefault="00E976BD">
      <w:pPr>
        <w:pStyle w:val="afffffffffffa"/>
      </w:pPr>
      <w:r>
        <w:rPr>
          <w:rFonts w:hint="eastAsia"/>
        </w:rPr>
        <w:t>生产企业或用户。</w:t>
      </w:r>
    </w:p>
    <w:p w14:paraId="48D859E2" w14:textId="77777777" w:rsidR="00CC3E54" w:rsidRDefault="00E976BD">
      <w:pPr>
        <w:pStyle w:val="af2"/>
        <w:numPr>
          <w:ilvl w:val="2"/>
          <w:numId w:val="0"/>
        </w:numPr>
      </w:pPr>
      <w:bookmarkStart w:id="35" w:name="_Hlk181821412"/>
      <w:r>
        <w:rPr>
          <w:rFonts w:hint="eastAsia"/>
        </w:rPr>
        <w:t xml:space="preserve">4.2.3  </w:t>
      </w:r>
      <w:r>
        <w:rPr>
          <w:rFonts w:hint="eastAsia"/>
        </w:rPr>
        <w:t>抽样要求</w:t>
      </w:r>
    </w:p>
    <w:p w14:paraId="2EFD16C2" w14:textId="7F5B18D6" w:rsidR="00CC3E54" w:rsidRDefault="00E976BD">
      <w:pPr>
        <w:pStyle w:val="af2"/>
        <w:numPr>
          <w:ilvl w:val="2"/>
          <w:numId w:val="0"/>
        </w:numPr>
        <w:spacing w:after="0"/>
        <w:rPr>
          <w:rFonts w:ascii="宋体" w:eastAsia="宋体" w:hAnsi="宋体" w:cs="宋体" w:hint="eastAsia"/>
          <w:szCs w:val="22"/>
        </w:rPr>
      </w:pPr>
      <w:bookmarkStart w:id="36" w:name="_Toc16148"/>
      <w:bookmarkStart w:id="37" w:name="_Toc15051"/>
      <w:bookmarkStart w:id="38" w:name="_Hlk181821475"/>
      <w:bookmarkEnd w:id="35"/>
      <w:r>
        <w:rPr>
          <w:rFonts w:hAnsi="黑体" w:cs="黑体" w:hint="eastAsia"/>
          <w:szCs w:val="22"/>
        </w:rPr>
        <w:t>4.2.3.1</w:t>
      </w:r>
      <w:r>
        <w:rPr>
          <w:rFonts w:ascii="Times New Roman" w:eastAsia="宋体" w:hAnsi="Times New Roman" w:hint="eastAsia"/>
          <w:szCs w:val="22"/>
        </w:rPr>
        <w:t xml:space="preserve">  </w:t>
      </w:r>
      <w:r w:rsidR="00C93922">
        <w:rPr>
          <w:rFonts w:ascii="Times New Roman" w:eastAsia="宋体" w:hAnsi="Times New Roman" w:hint="eastAsia"/>
          <w:szCs w:val="22"/>
        </w:rPr>
        <w:t>抽样工作由认证机构或由检测单位派人进行</w:t>
      </w:r>
      <w:r>
        <w:rPr>
          <w:rFonts w:ascii="Times New Roman" w:eastAsia="宋体" w:hAnsi="Times New Roman" w:hint="eastAsia"/>
          <w:szCs w:val="22"/>
        </w:rPr>
        <w:t>，</w:t>
      </w:r>
      <w:r w:rsidR="00C93922">
        <w:rPr>
          <w:rFonts w:ascii="Times New Roman" w:eastAsia="宋体" w:hAnsi="Times New Roman" w:hint="eastAsia"/>
          <w:szCs w:val="22"/>
        </w:rPr>
        <w:t>须至少</w:t>
      </w:r>
      <w:r>
        <w:rPr>
          <w:rFonts w:ascii="宋体" w:eastAsia="宋体" w:hAnsi="宋体" w:cs="宋体" w:hint="eastAsia"/>
          <w:szCs w:val="22"/>
        </w:rPr>
        <w:t>2</w:t>
      </w:r>
      <w:r>
        <w:rPr>
          <w:rFonts w:ascii="宋体" w:eastAsia="宋体" w:hAnsi="宋体" w:cs="宋体" w:hint="eastAsia"/>
          <w:szCs w:val="22"/>
        </w:rPr>
        <w:t>名</w:t>
      </w:r>
      <w:r w:rsidR="00C93922">
        <w:rPr>
          <w:rFonts w:ascii="宋体" w:eastAsia="宋体" w:hAnsi="宋体" w:cs="宋体" w:hint="eastAsia"/>
          <w:szCs w:val="22"/>
        </w:rPr>
        <w:t>抽样人员</w:t>
      </w:r>
      <w:r>
        <w:rPr>
          <w:rFonts w:ascii="宋体" w:eastAsia="宋体" w:hAnsi="宋体" w:cs="宋体" w:hint="eastAsia"/>
          <w:szCs w:val="22"/>
        </w:rPr>
        <w:t>。</w:t>
      </w:r>
    </w:p>
    <w:p w14:paraId="3E5EDA48" w14:textId="16FAB6FF" w:rsidR="00CC3E54" w:rsidRDefault="00E976BD">
      <w:pPr>
        <w:pStyle w:val="af2"/>
        <w:numPr>
          <w:ilvl w:val="2"/>
          <w:numId w:val="0"/>
        </w:numPr>
        <w:spacing w:after="0"/>
        <w:rPr>
          <w:rFonts w:ascii="Times New Roman" w:eastAsia="宋体" w:hAnsi="Times New Roman"/>
          <w:szCs w:val="22"/>
        </w:rPr>
      </w:pPr>
      <w:r>
        <w:rPr>
          <w:rFonts w:hAnsi="黑体" w:cs="黑体" w:hint="eastAsia"/>
          <w:szCs w:val="22"/>
        </w:rPr>
        <w:t>4.2.3.2</w:t>
      </w:r>
      <w:r>
        <w:rPr>
          <w:rFonts w:ascii="Times New Roman" w:eastAsia="宋体" w:hAnsi="Times New Roman" w:hint="eastAsia"/>
          <w:szCs w:val="22"/>
        </w:rPr>
        <w:t xml:space="preserve">  </w:t>
      </w:r>
      <w:r w:rsidR="00C93922">
        <w:rPr>
          <w:rFonts w:ascii="Times New Roman" w:eastAsia="宋体" w:hAnsi="Times New Roman" w:hint="eastAsia"/>
          <w:szCs w:val="22"/>
        </w:rPr>
        <w:t>抽样地点在生产企业成品库或用户材料库随机抽样</w:t>
      </w:r>
      <w:r>
        <w:rPr>
          <w:rFonts w:ascii="Times New Roman" w:eastAsia="宋体" w:hAnsi="Times New Roman" w:hint="eastAsia"/>
          <w:szCs w:val="22"/>
        </w:rPr>
        <w:t>。</w:t>
      </w:r>
    </w:p>
    <w:p w14:paraId="19DE31C5" w14:textId="77777777" w:rsidR="00C93922" w:rsidRDefault="00E976BD">
      <w:pPr>
        <w:pStyle w:val="af2"/>
        <w:numPr>
          <w:ilvl w:val="2"/>
          <w:numId w:val="0"/>
        </w:numPr>
        <w:tabs>
          <w:tab w:val="left" w:pos="0"/>
        </w:tabs>
        <w:spacing w:after="0"/>
        <w:rPr>
          <w:rFonts w:ascii="Times New Roman" w:eastAsia="宋体" w:hAnsi="Times New Roman"/>
          <w:szCs w:val="22"/>
        </w:rPr>
      </w:pPr>
      <w:r>
        <w:rPr>
          <w:rFonts w:hAnsi="黑体" w:cs="黑体" w:hint="eastAsia"/>
          <w:szCs w:val="22"/>
        </w:rPr>
        <w:t>4.2.3.3</w:t>
      </w:r>
      <w:r>
        <w:rPr>
          <w:rFonts w:ascii="Times New Roman" w:eastAsia="宋体" w:hAnsi="Times New Roman" w:hint="eastAsia"/>
          <w:szCs w:val="22"/>
        </w:rPr>
        <w:t xml:space="preserve">  </w:t>
      </w:r>
      <w:r w:rsidR="00C93922">
        <w:rPr>
          <w:rFonts w:ascii="Times New Roman" w:eastAsia="宋体" w:hAnsi="Times New Roman" w:hint="eastAsia"/>
          <w:szCs w:val="22"/>
        </w:rPr>
        <w:t>样本应是近期内</w:t>
      </w:r>
      <w:r w:rsidR="00C93922">
        <w:rPr>
          <w:rFonts w:ascii="宋体" w:eastAsia="宋体" w:hAnsi="宋体" w:cs="宋体" w:hint="eastAsia"/>
          <w:szCs w:val="22"/>
        </w:rPr>
        <w:t>生产的或出</w:t>
      </w:r>
      <w:r w:rsidR="00C93922">
        <w:rPr>
          <w:rFonts w:ascii="Times New Roman" w:eastAsia="宋体" w:hAnsi="Times New Roman" w:hint="eastAsia"/>
          <w:szCs w:val="22"/>
        </w:rPr>
        <w:t>厂并经过检测合格、未经使用的产品。</w:t>
      </w:r>
    </w:p>
    <w:p w14:paraId="57E8D2C6" w14:textId="4D620EF4" w:rsidR="00CC3E54" w:rsidRDefault="00C93922">
      <w:pPr>
        <w:pStyle w:val="af2"/>
        <w:numPr>
          <w:ilvl w:val="2"/>
          <w:numId w:val="0"/>
        </w:numPr>
        <w:tabs>
          <w:tab w:val="left" w:pos="0"/>
        </w:tabs>
        <w:spacing w:after="0"/>
        <w:rPr>
          <w:rFonts w:ascii="Times New Roman" w:eastAsia="宋体" w:hAnsi="Times New Roman"/>
          <w:szCs w:val="22"/>
        </w:rPr>
      </w:pPr>
      <w:r>
        <w:rPr>
          <w:rFonts w:hAnsi="黑体" w:cs="黑体" w:hint="eastAsia"/>
          <w:szCs w:val="22"/>
        </w:rPr>
        <w:t xml:space="preserve">4.2.3.4 </w:t>
      </w:r>
      <w:r w:rsidR="00CD2E6F">
        <w:rPr>
          <w:rFonts w:hAnsi="黑体" w:cs="黑体" w:hint="eastAsia"/>
          <w:szCs w:val="22"/>
        </w:rPr>
        <w:t xml:space="preserve"> </w:t>
      </w:r>
      <w:r>
        <w:rPr>
          <w:rFonts w:ascii="Times New Roman" w:eastAsia="宋体" w:hAnsi="Times New Roman" w:hint="eastAsia"/>
          <w:szCs w:val="22"/>
        </w:rPr>
        <w:t>样品应</w:t>
      </w:r>
      <w:r w:rsidR="00077DD8">
        <w:rPr>
          <w:rFonts w:ascii="Times New Roman" w:eastAsia="宋体" w:hAnsi="Times New Roman" w:hint="eastAsia"/>
          <w:szCs w:val="22"/>
        </w:rPr>
        <w:t>由生产企业</w:t>
      </w:r>
      <w:r w:rsidR="00077DD8">
        <w:rPr>
          <w:rFonts w:ascii="Times New Roman" w:eastAsia="宋体" w:hAnsi="Times New Roman" w:hint="eastAsia"/>
          <w:szCs w:val="22"/>
        </w:rPr>
        <w:t>/</w:t>
      </w:r>
      <w:r w:rsidR="00077DD8">
        <w:rPr>
          <w:rFonts w:ascii="Times New Roman" w:eastAsia="宋体" w:hAnsi="Times New Roman" w:hint="eastAsia"/>
          <w:szCs w:val="22"/>
        </w:rPr>
        <w:t>用户在规定时间内寄、送至抽样人员指定的检测地点。样品的包装</w:t>
      </w:r>
      <w:r>
        <w:rPr>
          <w:rFonts w:ascii="Times New Roman" w:eastAsia="宋体" w:hAnsi="Times New Roman" w:hint="eastAsia"/>
          <w:szCs w:val="22"/>
        </w:rPr>
        <w:t>按</w:t>
      </w:r>
      <w:r w:rsidR="00077DD8">
        <w:rPr>
          <w:rFonts w:ascii="Times New Roman" w:eastAsia="宋体" w:hAnsi="Times New Roman" w:hint="eastAsia"/>
          <w:szCs w:val="22"/>
        </w:rPr>
        <w:t>要求办理</w:t>
      </w:r>
      <w:r>
        <w:rPr>
          <w:rFonts w:ascii="Times New Roman" w:eastAsia="宋体" w:hAnsi="Times New Roman" w:hint="eastAsia"/>
          <w:szCs w:val="22"/>
        </w:rPr>
        <w:t>。</w:t>
      </w:r>
    </w:p>
    <w:p w14:paraId="19EACEDF" w14:textId="77777777" w:rsidR="00CC3E54" w:rsidRPr="00BF027A" w:rsidRDefault="00E976BD">
      <w:pPr>
        <w:pStyle w:val="af1"/>
        <w:numPr>
          <w:ilvl w:val="1"/>
          <w:numId w:val="0"/>
        </w:numPr>
        <w:spacing w:before="156" w:after="156" w:line="240" w:lineRule="auto"/>
        <w:rPr>
          <w:rFonts w:ascii="Times New Roman"/>
        </w:rPr>
      </w:pPr>
      <w:r>
        <w:rPr>
          <w:rFonts w:hAnsi="黑体" w:cs="黑体" w:hint="eastAsia"/>
        </w:rPr>
        <w:t xml:space="preserve">4.3  </w:t>
      </w:r>
      <w:r w:rsidRPr="00BF027A">
        <w:rPr>
          <w:rFonts w:ascii="Times New Roman" w:hint="eastAsia"/>
        </w:rPr>
        <w:t>检验条件</w:t>
      </w:r>
      <w:bookmarkEnd w:id="36"/>
      <w:bookmarkEnd w:id="37"/>
    </w:p>
    <w:p w14:paraId="600F0BCA"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bookmarkStart w:id="39" w:name="_Hlk181821486"/>
      <w:bookmarkEnd w:id="38"/>
      <w:r w:rsidRPr="00BF027A">
        <w:rPr>
          <w:rFonts w:hAnsi="黑体" w:cs="黑体" w:hint="eastAsia"/>
        </w:rPr>
        <w:t xml:space="preserve">4.3.1  </w:t>
      </w:r>
      <w:r w:rsidRPr="00BF027A">
        <w:rPr>
          <w:rFonts w:hAnsi="黑体" w:cs="黑体" w:hint="eastAsia"/>
        </w:rPr>
        <w:t>检验环境条件</w:t>
      </w:r>
    </w:p>
    <w:bookmarkEnd w:id="39"/>
    <w:p w14:paraId="3C4428DD" w14:textId="441D8ED5" w:rsidR="00CC3E54" w:rsidRDefault="00BF027A">
      <w:pPr>
        <w:pStyle w:val="afffffffffffa"/>
      </w:pPr>
      <w:r w:rsidRPr="00BF027A">
        <w:rPr>
          <w:rFonts w:hint="eastAsia"/>
        </w:rPr>
        <w:t>试验前，在试验温度条件下存放时间不应少于24h。刚度和垂向压缩变形量试验环境温度为23℃±5℃；疲劳性能试验环境温度为10℃</w:t>
      </w:r>
      <w:r w:rsidRPr="00BF027A">
        <w:rPr>
          <w:rFonts w:ascii="Times New Roman" w:hAnsi="Times New Roman"/>
        </w:rPr>
        <w:t>~</w:t>
      </w:r>
      <w:r w:rsidRPr="00BF027A">
        <w:rPr>
          <w:rFonts w:hint="eastAsia"/>
        </w:rPr>
        <w:t>35℃。</w:t>
      </w:r>
    </w:p>
    <w:p w14:paraId="1DE07004"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4.3.2  </w:t>
      </w:r>
      <w:r>
        <w:rPr>
          <w:rFonts w:hAnsi="黑体" w:cs="黑体" w:hint="eastAsia"/>
        </w:rPr>
        <w:t>检验用主要仪器仪表及设备</w:t>
      </w:r>
    </w:p>
    <w:p w14:paraId="4636191A" w14:textId="77777777" w:rsidR="00CC3E54" w:rsidRDefault="00E976BD">
      <w:pPr>
        <w:pStyle w:val="afffffffffffa"/>
      </w:pPr>
      <w:r>
        <w:rPr>
          <w:rFonts w:hint="eastAsia"/>
        </w:rPr>
        <w:t>检验用主要仪器仪表及设备应符合表</w:t>
      </w:r>
      <w:r>
        <w:rPr>
          <w:rFonts w:hint="eastAsia"/>
        </w:rPr>
        <w:t>3</w:t>
      </w:r>
      <w:r>
        <w:rPr>
          <w:rFonts w:hint="eastAsia"/>
        </w:rPr>
        <w:t>的要求。</w:t>
      </w:r>
    </w:p>
    <w:p w14:paraId="3AA434F7" w14:textId="77777777" w:rsidR="00201BA4" w:rsidRDefault="00201BA4">
      <w:pPr>
        <w:pStyle w:val="afffffffffffa"/>
        <w:spacing w:beforeLines="50" w:before="156" w:afterLines="50" w:after="156"/>
        <w:ind w:firstLineChars="0" w:firstLine="0"/>
        <w:jc w:val="center"/>
        <w:rPr>
          <w:rFonts w:ascii="黑体" w:eastAsia="黑体" w:hAnsi="黑体" w:hint="eastAsia"/>
        </w:rPr>
      </w:pPr>
    </w:p>
    <w:p w14:paraId="70EF3748" w14:textId="77777777" w:rsidR="00201BA4" w:rsidRDefault="00201BA4">
      <w:pPr>
        <w:pStyle w:val="afffffffffffa"/>
        <w:spacing w:beforeLines="50" w:before="156" w:afterLines="50" w:after="156"/>
        <w:ind w:firstLineChars="0" w:firstLine="0"/>
        <w:jc w:val="center"/>
        <w:rPr>
          <w:rFonts w:ascii="黑体" w:eastAsia="黑体" w:hAnsi="黑体" w:hint="eastAsia"/>
        </w:rPr>
      </w:pPr>
    </w:p>
    <w:p w14:paraId="4A59357B" w14:textId="77777777" w:rsidR="00201BA4" w:rsidRDefault="00201BA4">
      <w:pPr>
        <w:pStyle w:val="afffffffffffa"/>
        <w:spacing w:beforeLines="50" w:before="156" w:afterLines="50" w:after="156"/>
        <w:ind w:firstLineChars="0" w:firstLine="0"/>
        <w:jc w:val="center"/>
        <w:rPr>
          <w:rFonts w:ascii="黑体" w:eastAsia="黑体" w:hAnsi="黑体" w:hint="eastAsia"/>
        </w:rPr>
      </w:pPr>
    </w:p>
    <w:p w14:paraId="246DD782" w14:textId="1B65D55F" w:rsidR="00CC3E54" w:rsidRDefault="00E976BD">
      <w:pPr>
        <w:pStyle w:val="afffffffffffa"/>
        <w:spacing w:beforeLines="50" w:before="156" w:afterLines="50" w:after="156"/>
        <w:ind w:firstLineChars="0" w:firstLine="0"/>
        <w:jc w:val="center"/>
        <w:rPr>
          <w:rFonts w:ascii="黑体" w:eastAsia="黑体" w:hAnsi="黑体" w:hint="eastAsia"/>
        </w:rPr>
      </w:pPr>
      <w:r w:rsidRPr="00201BA4">
        <w:rPr>
          <w:rFonts w:ascii="黑体" w:eastAsia="黑体" w:hAnsi="黑体" w:hint="eastAsia"/>
        </w:rPr>
        <w:lastRenderedPageBreak/>
        <w:t>表</w:t>
      </w:r>
      <w:r w:rsidRPr="00201BA4">
        <w:rPr>
          <w:rFonts w:ascii="黑体" w:eastAsia="黑体" w:hAnsi="黑体" w:hint="eastAsia"/>
        </w:rPr>
        <w:t xml:space="preserve">3  </w:t>
      </w:r>
      <w:r w:rsidRPr="00201BA4">
        <w:rPr>
          <w:rFonts w:ascii="黑体" w:eastAsia="黑体" w:hAnsi="黑体" w:hint="eastAsia"/>
        </w:rPr>
        <w:t>检验用主要仪器仪表及设备</w:t>
      </w:r>
    </w:p>
    <w:tbl>
      <w:tblPr>
        <w:tblW w:w="959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5"/>
        <w:gridCol w:w="2264"/>
        <w:gridCol w:w="2770"/>
        <w:gridCol w:w="2796"/>
        <w:gridCol w:w="921"/>
      </w:tblGrid>
      <w:tr w:rsidR="00095E26" w14:paraId="68F4FD1B" w14:textId="77777777" w:rsidTr="00497BE5">
        <w:trPr>
          <w:trHeight w:val="411"/>
          <w:tblHeader/>
          <w:jc w:val="center"/>
        </w:trPr>
        <w:tc>
          <w:tcPr>
            <w:tcW w:w="845" w:type="dxa"/>
            <w:vMerge w:val="restart"/>
            <w:tcBorders>
              <w:tl2br w:val="nil"/>
              <w:tr2bl w:val="nil"/>
            </w:tcBorders>
            <w:vAlign w:val="center"/>
          </w:tcPr>
          <w:p w14:paraId="6D76E3B6"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序号</w:t>
            </w:r>
          </w:p>
        </w:tc>
        <w:tc>
          <w:tcPr>
            <w:tcW w:w="2264" w:type="dxa"/>
            <w:vMerge w:val="restart"/>
            <w:tcBorders>
              <w:tl2br w:val="nil"/>
              <w:tr2bl w:val="nil"/>
            </w:tcBorders>
            <w:vAlign w:val="center"/>
          </w:tcPr>
          <w:p w14:paraId="050AAD70"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仪器仪表及设备名称</w:t>
            </w:r>
          </w:p>
        </w:tc>
        <w:tc>
          <w:tcPr>
            <w:tcW w:w="5566" w:type="dxa"/>
            <w:gridSpan w:val="2"/>
            <w:tcBorders>
              <w:tl2br w:val="nil"/>
              <w:tr2bl w:val="nil"/>
            </w:tcBorders>
            <w:vAlign w:val="center"/>
          </w:tcPr>
          <w:p w14:paraId="05AC5FF5"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规格</w:t>
            </w:r>
          </w:p>
        </w:tc>
        <w:tc>
          <w:tcPr>
            <w:tcW w:w="921" w:type="dxa"/>
            <w:vMerge w:val="restart"/>
            <w:tcBorders>
              <w:tl2br w:val="nil"/>
              <w:tr2bl w:val="nil"/>
            </w:tcBorders>
            <w:vAlign w:val="center"/>
          </w:tcPr>
          <w:p w14:paraId="40E9EB4F"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备注</w:t>
            </w:r>
          </w:p>
        </w:tc>
      </w:tr>
      <w:tr w:rsidR="00095E26" w14:paraId="29B2BA61" w14:textId="77777777" w:rsidTr="00497BE5">
        <w:trPr>
          <w:trHeight w:val="411"/>
          <w:tblHeader/>
          <w:jc w:val="center"/>
        </w:trPr>
        <w:tc>
          <w:tcPr>
            <w:tcW w:w="845" w:type="dxa"/>
            <w:vMerge/>
            <w:tcBorders>
              <w:bottom w:val="single" w:sz="8" w:space="0" w:color="auto"/>
              <w:tl2br w:val="nil"/>
              <w:tr2bl w:val="nil"/>
            </w:tcBorders>
            <w:vAlign w:val="center"/>
          </w:tcPr>
          <w:p w14:paraId="199ED29F" w14:textId="77777777" w:rsidR="00095E26" w:rsidRDefault="00095E26" w:rsidP="000D5C75">
            <w:pPr>
              <w:tabs>
                <w:tab w:val="left" w:pos="0"/>
              </w:tabs>
              <w:jc w:val="left"/>
              <w:rPr>
                <w:rFonts w:ascii="宋体" w:hAnsi="宋体" w:cs="宋体" w:hint="eastAsia"/>
                <w:sz w:val="18"/>
                <w:szCs w:val="18"/>
              </w:rPr>
            </w:pPr>
          </w:p>
        </w:tc>
        <w:tc>
          <w:tcPr>
            <w:tcW w:w="2264" w:type="dxa"/>
            <w:vMerge/>
            <w:tcBorders>
              <w:bottom w:val="single" w:sz="8" w:space="0" w:color="auto"/>
              <w:tl2br w:val="nil"/>
              <w:tr2bl w:val="nil"/>
            </w:tcBorders>
            <w:vAlign w:val="center"/>
          </w:tcPr>
          <w:p w14:paraId="7D02E11E" w14:textId="77777777" w:rsidR="00095E26" w:rsidRDefault="00095E26" w:rsidP="000D5C75">
            <w:pPr>
              <w:tabs>
                <w:tab w:val="left" w:pos="0"/>
              </w:tabs>
              <w:jc w:val="left"/>
              <w:rPr>
                <w:rFonts w:ascii="宋体" w:hAnsi="宋体" w:cs="宋体" w:hint="eastAsia"/>
                <w:sz w:val="18"/>
                <w:szCs w:val="18"/>
              </w:rPr>
            </w:pPr>
          </w:p>
        </w:tc>
        <w:tc>
          <w:tcPr>
            <w:tcW w:w="2770" w:type="dxa"/>
            <w:tcBorders>
              <w:bottom w:val="single" w:sz="8" w:space="0" w:color="auto"/>
              <w:tl2br w:val="nil"/>
              <w:tr2bl w:val="nil"/>
            </w:tcBorders>
            <w:vAlign w:val="center"/>
          </w:tcPr>
          <w:p w14:paraId="7283476A"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量程</w:t>
            </w:r>
          </w:p>
        </w:tc>
        <w:tc>
          <w:tcPr>
            <w:tcW w:w="2796" w:type="dxa"/>
            <w:tcBorders>
              <w:bottom w:val="single" w:sz="8" w:space="0" w:color="auto"/>
              <w:tl2br w:val="nil"/>
              <w:tr2bl w:val="nil"/>
            </w:tcBorders>
            <w:vAlign w:val="center"/>
          </w:tcPr>
          <w:p w14:paraId="31578FBD"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准确度/分度值</w:t>
            </w:r>
          </w:p>
        </w:tc>
        <w:tc>
          <w:tcPr>
            <w:tcW w:w="921" w:type="dxa"/>
            <w:vMerge/>
            <w:tcBorders>
              <w:bottom w:val="single" w:sz="8" w:space="0" w:color="auto"/>
              <w:tl2br w:val="nil"/>
              <w:tr2bl w:val="nil"/>
            </w:tcBorders>
            <w:vAlign w:val="center"/>
          </w:tcPr>
          <w:p w14:paraId="07322499" w14:textId="77777777" w:rsidR="00095E26" w:rsidRDefault="00095E26" w:rsidP="000D5C75">
            <w:pPr>
              <w:tabs>
                <w:tab w:val="left" w:pos="0"/>
              </w:tabs>
              <w:jc w:val="left"/>
              <w:rPr>
                <w:rFonts w:ascii="宋体" w:hAnsi="宋体" w:cs="宋体" w:hint="eastAsia"/>
                <w:sz w:val="18"/>
                <w:szCs w:val="18"/>
              </w:rPr>
            </w:pPr>
          </w:p>
        </w:tc>
      </w:tr>
      <w:tr w:rsidR="00095E26" w14:paraId="07359BB9" w14:textId="77777777" w:rsidTr="00497BE5">
        <w:trPr>
          <w:trHeight w:val="411"/>
          <w:jc w:val="center"/>
        </w:trPr>
        <w:tc>
          <w:tcPr>
            <w:tcW w:w="845" w:type="dxa"/>
            <w:tcBorders>
              <w:top w:val="single" w:sz="8" w:space="0" w:color="auto"/>
            </w:tcBorders>
            <w:vAlign w:val="center"/>
          </w:tcPr>
          <w:p w14:paraId="48A4E8F0"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1</w:t>
            </w:r>
          </w:p>
        </w:tc>
        <w:tc>
          <w:tcPr>
            <w:tcW w:w="2264" w:type="dxa"/>
            <w:tcBorders>
              <w:top w:val="single" w:sz="8" w:space="0" w:color="auto"/>
            </w:tcBorders>
            <w:vAlign w:val="center"/>
          </w:tcPr>
          <w:p w14:paraId="798926E3"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游标卡尺</w:t>
            </w:r>
          </w:p>
        </w:tc>
        <w:tc>
          <w:tcPr>
            <w:tcW w:w="2770" w:type="dxa"/>
            <w:tcBorders>
              <w:top w:val="single" w:sz="8" w:space="0" w:color="auto"/>
            </w:tcBorders>
            <w:vAlign w:val="center"/>
          </w:tcPr>
          <w:p w14:paraId="1DA5BB4B"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0～300 mm</w:t>
            </w:r>
          </w:p>
        </w:tc>
        <w:tc>
          <w:tcPr>
            <w:tcW w:w="2796" w:type="dxa"/>
            <w:tcBorders>
              <w:top w:val="single" w:sz="8" w:space="0" w:color="auto"/>
            </w:tcBorders>
            <w:vAlign w:val="center"/>
          </w:tcPr>
          <w:p w14:paraId="7A0EE437"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0.02 mm</w:t>
            </w:r>
          </w:p>
        </w:tc>
        <w:tc>
          <w:tcPr>
            <w:tcW w:w="921" w:type="dxa"/>
            <w:tcBorders>
              <w:top w:val="single" w:sz="8" w:space="0" w:color="auto"/>
            </w:tcBorders>
            <w:vAlign w:val="center"/>
          </w:tcPr>
          <w:p w14:paraId="2856061F"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095E26" w14:paraId="1869EBF4" w14:textId="77777777" w:rsidTr="00497BE5">
        <w:trPr>
          <w:trHeight w:val="411"/>
          <w:jc w:val="center"/>
        </w:trPr>
        <w:tc>
          <w:tcPr>
            <w:tcW w:w="845" w:type="dxa"/>
            <w:tcBorders>
              <w:tl2br w:val="nil"/>
              <w:tr2bl w:val="nil"/>
            </w:tcBorders>
            <w:vAlign w:val="center"/>
          </w:tcPr>
          <w:p w14:paraId="2EA3AE1F"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2</w:t>
            </w:r>
          </w:p>
        </w:tc>
        <w:tc>
          <w:tcPr>
            <w:tcW w:w="2264" w:type="dxa"/>
            <w:tcBorders>
              <w:tl2br w:val="nil"/>
              <w:tr2bl w:val="nil"/>
            </w:tcBorders>
            <w:vAlign w:val="center"/>
          </w:tcPr>
          <w:p w14:paraId="585BB1A7"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微机控制电子万能试验机</w:t>
            </w:r>
          </w:p>
        </w:tc>
        <w:tc>
          <w:tcPr>
            <w:tcW w:w="2770" w:type="dxa"/>
            <w:tcBorders>
              <w:tl2br w:val="nil"/>
              <w:tr2bl w:val="nil"/>
            </w:tcBorders>
            <w:vAlign w:val="center"/>
          </w:tcPr>
          <w:p w14:paraId="50BB3E11" w14:textId="1F8D80C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0～200kN</w:t>
            </w:r>
          </w:p>
        </w:tc>
        <w:tc>
          <w:tcPr>
            <w:tcW w:w="2796" w:type="dxa"/>
            <w:tcBorders>
              <w:tl2br w:val="nil"/>
              <w:tr2bl w:val="nil"/>
            </w:tcBorders>
            <w:vAlign w:val="center"/>
          </w:tcPr>
          <w:p w14:paraId="3A48E951"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±0.5%</w:t>
            </w:r>
          </w:p>
        </w:tc>
        <w:tc>
          <w:tcPr>
            <w:tcW w:w="921" w:type="dxa"/>
            <w:tcBorders>
              <w:tl2br w:val="nil"/>
              <w:tr2bl w:val="nil"/>
            </w:tcBorders>
            <w:vAlign w:val="center"/>
          </w:tcPr>
          <w:p w14:paraId="1A2BABC9"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095E26" w14:paraId="3B177E5E" w14:textId="77777777" w:rsidTr="00497BE5">
        <w:trPr>
          <w:trHeight w:val="411"/>
          <w:jc w:val="center"/>
        </w:trPr>
        <w:tc>
          <w:tcPr>
            <w:tcW w:w="845" w:type="dxa"/>
            <w:tcBorders>
              <w:tl2br w:val="nil"/>
              <w:tr2bl w:val="nil"/>
            </w:tcBorders>
            <w:vAlign w:val="center"/>
          </w:tcPr>
          <w:p w14:paraId="328DB061"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3</w:t>
            </w:r>
          </w:p>
        </w:tc>
        <w:tc>
          <w:tcPr>
            <w:tcW w:w="2264" w:type="dxa"/>
            <w:tcBorders>
              <w:tl2br w:val="nil"/>
              <w:tr2bl w:val="nil"/>
            </w:tcBorders>
            <w:vAlign w:val="center"/>
          </w:tcPr>
          <w:p w14:paraId="00B450AF"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液压伺服疲劳试验机</w:t>
            </w:r>
          </w:p>
        </w:tc>
        <w:tc>
          <w:tcPr>
            <w:tcW w:w="2770" w:type="dxa"/>
            <w:tcBorders>
              <w:tl2br w:val="nil"/>
              <w:tr2bl w:val="nil"/>
            </w:tcBorders>
            <w:vAlign w:val="center"/>
          </w:tcPr>
          <w:p w14:paraId="2087FC14" w14:textId="3021E651"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≥200kN</w:t>
            </w:r>
          </w:p>
        </w:tc>
        <w:tc>
          <w:tcPr>
            <w:tcW w:w="2796" w:type="dxa"/>
            <w:tcBorders>
              <w:tl2br w:val="nil"/>
              <w:tr2bl w:val="nil"/>
            </w:tcBorders>
            <w:vAlign w:val="center"/>
          </w:tcPr>
          <w:p w14:paraId="1BDE4F14"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±1.0%</w:t>
            </w:r>
          </w:p>
        </w:tc>
        <w:tc>
          <w:tcPr>
            <w:tcW w:w="921" w:type="dxa"/>
            <w:tcBorders>
              <w:tl2br w:val="nil"/>
              <w:tr2bl w:val="nil"/>
            </w:tcBorders>
            <w:vAlign w:val="center"/>
          </w:tcPr>
          <w:p w14:paraId="3A8C8001" w14:textId="77777777" w:rsidR="00095E26" w:rsidRDefault="00095E26" w:rsidP="000D5C75">
            <w:pPr>
              <w:tabs>
                <w:tab w:val="left" w:pos="0"/>
              </w:tabs>
              <w:jc w:val="left"/>
              <w:rPr>
                <w:rFonts w:ascii="宋体" w:hAnsi="宋体" w:cs="宋体" w:hint="eastAsia"/>
                <w:sz w:val="18"/>
                <w:szCs w:val="18"/>
              </w:rPr>
            </w:pPr>
          </w:p>
        </w:tc>
      </w:tr>
      <w:tr w:rsidR="00095E26" w14:paraId="71038AFD" w14:textId="77777777" w:rsidTr="00497BE5">
        <w:trPr>
          <w:trHeight w:val="411"/>
          <w:jc w:val="center"/>
        </w:trPr>
        <w:tc>
          <w:tcPr>
            <w:tcW w:w="845" w:type="dxa"/>
            <w:tcBorders>
              <w:tl2br w:val="nil"/>
              <w:tr2bl w:val="nil"/>
            </w:tcBorders>
            <w:vAlign w:val="center"/>
          </w:tcPr>
          <w:p w14:paraId="0F57AFC6"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4</w:t>
            </w:r>
          </w:p>
        </w:tc>
        <w:tc>
          <w:tcPr>
            <w:tcW w:w="2264" w:type="dxa"/>
            <w:tcBorders>
              <w:tl2br w:val="nil"/>
              <w:tr2bl w:val="nil"/>
            </w:tcBorders>
            <w:vAlign w:val="center"/>
          </w:tcPr>
          <w:p w14:paraId="31FEE751"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百分表</w:t>
            </w:r>
          </w:p>
        </w:tc>
        <w:tc>
          <w:tcPr>
            <w:tcW w:w="2770" w:type="dxa"/>
            <w:tcBorders>
              <w:tl2br w:val="nil"/>
              <w:tr2bl w:val="nil"/>
            </w:tcBorders>
            <w:vAlign w:val="center"/>
          </w:tcPr>
          <w:p w14:paraId="1AFCE499"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0～10mm</w:t>
            </w:r>
          </w:p>
        </w:tc>
        <w:tc>
          <w:tcPr>
            <w:tcW w:w="2796" w:type="dxa"/>
            <w:tcBorders>
              <w:tl2br w:val="nil"/>
              <w:tr2bl w:val="nil"/>
            </w:tcBorders>
            <w:vAlign w:val="center"/>
          </w:tcPr>
          <w:p w14:paraId="72DA70B6"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0.01mm</w:t>
            </w:r>
          </w:p>
        </w:tc>
        <w:tc>
          <w:tcPr>
            <w:tcW w:w="921" w:type="dxa"/>
            <w:tcBorders>
              <w:tl2br w:val="nil"/>
              <w:tr2bl w:val="nil"/>
            </w:tcBorders>
            <w:vAlign w:val="center"/>
          </w:tcPr>
          <w:p w14:paraId="4122D99F" w14:textId="77777777" w:rsidR="00095E26" w:rsidRDefault="00095E26"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095E26" w14:paraId="6D06A4CF" w14:textId="77777777" w:rsidTr="00497BE5">
        <w:trPr>
          <w:trHeight w:val="411"/>
          <w:jc w:val="center"/>
        </w:trPr>
        <w:tc>
          <w:tcPr>
            <w:tcW w:w="845" w:type="dxa"/>
            <w:tcBorders>
              <w:tl2br w:val="nil"/>
              <w:tr2bl w:val="nil"/>
            </w:tcBorders>
            <w:vAlign w:val="center"/>
          </w:tcPr>
          <w:p w14:paraId="132F973E" w14:textId="55622992" w:rsidR="00095E26" w:rsidRPr="00201BA4" w:rsidRDefault="00854E8B" w:rsidP="000D5C75">
            <w:pPr>
              <w:tabs>
                <w:tab w:val="left" w:pos="0"/>
              </w:tabs>
              <w:jc w:val="left"/>
              <w:rPr>
                <w:rFonts w:ascii="宋体" w:hAnsi="宋体" w:cs="宋体" w:hint="eastAsia"/>
                <w:sz w:val="18"/>
                <w:szCs w:val="18"/>
              </w:rPr>
            </w:pPr>
            <w:r w:rsidRPr="00201BA4">
              <w:rPr>
                <w:rFonts w:ascii="宋体" w:hAnsi="宋体" w:cs="宋体" w:hint="eastAsia"/>
                <w:sz w:val="18"/>
                <w:szCs w:val="18"/>
              </w:rPr>
              <w:t>5</w:t>
            </w:r>
          </w:p>
        </w:tc>
        <w:tc>
          <w:tcPr>
            <w:tcW w:w="2264" w:type="dxa"/>
            <w:tcBorders>
              <w:tl2br w:val="nil"/>
              <w:tr2bl w:val="nil"/>
            </w:tcBorders>
            <w:vAlign w:val="center"/>
          </w:tcPr>
          <w:p w14:paraId="23C9E0F2" w14:textId="344B2996" w:rsidR="00095E26" w:rsidRPr="00201BA4" w:rsidRDefault="00854E8B" w:rsidP="000D5C75">
            <w:pPr>
              <w:tabs>
                <w:tab w:val="left" w:pos="0"/>
              </w:tabs>
              <w:jc w:val="left"/>
              <w:rPr>
                <w:rFonts w:ascii="宋体" w:hAnsi="宋体" w:cs="宋体" w:hint="eastAsia"/>
                <w:sz w:val="18"/>
                <w:szCs w:val="18"/>
              </w:rPr>
            </w:pPr>
            <w:r w:rsidRPr="00201BA4">
              <w:rPr>
                <w:rFonts w:ascii="宋体" w:hAnsi="宋体" w:cs="宋体" w:hint="eastAsia"/>
                <w:sz w:val="18"/>
                <w:szCs w:val="18"/>
              </w:rPr>
              <w:t>万用</w:t>
            </w:r>
            <w:r w:rsidR="00095E26" w:rsidRPr="00201BA4">
              <w:rPr>
                <w:rFonts w:ascii="宋体" w:hAnsi="宋体" w:cs="宋体" w:hint="eastAsia"/>
                <w:sz w:val="18"/>
                <w:szCs w:val="18"/>
              </w:rPr>
              <w:t>表</w:t>
            </w:r>
          </w:p>
        </w:tc>
        <w:tc>
          <w:tcPr>
            <w:tcW w:w="2770" w:type="dxa"/>
            <w:tcBorders>
              <w:tl2br w:val="nil"/>
              <w:tr2bl w:val="nil"/>
            </w:tcBorders>
            <w:vAlign w:val="center"/>
          </w:tcPr>
          <w:p w14:paraId="12C758F7" w14:textId="6441725C" w:rsidR="00095E26" w:rsidRPr="00201BA4" w:rsidRDefault="00854E8B" w:rsidP="000D5C75">
            <w:pPr>
              <w:tabs>
                <w:tab w:val="left" w:pos="0"/>
              </w:tabs>
              <w:jc w:val="left"/>
              <w:rPr>
                <w:rFonts w:ascii="宋体" w:hAnsi="宋体" w:cs="宋体" w:hint="eastAsia"/>
                <w:sz w:val="18"/>
                <w:szCs w:val="18"/>
              </w:rPr>
            </w:pPr>
            <w:r w:rsidRPr="00201BA4">
              <w:rPr>
                <w:rFonts w:ascii="宋体" w:hAnsi="宋体" w:cs="宋体" w:hint="eastAsia"/>
                <w:sz w:val="18"/>
                <w:szCs w:val="18"/>
              </w:rPr>
              <w:t>量程应符合</w:t>
            </w:r>
            <w:r w:rsidR="00B82407" w:rsidRPr="00201BA4">
              <w:rPr>
                <w:rFonts w:ascii="宋体" w:hAnsi="宋体" w:cs="宋体" w:hint="eastAsia"/>
                <w:sz w:val="18"/>
                <w:szCs w:val="18"/>
              </w:rPr>
              <w:t>产品</w:t>
            </w:r>
            <w:r w:rsidRPr="00201BA4">
              <w:rPr>
                <w:rFonts w:ascii="宋体" w:hAnsi="宋体" w:cs="宋体" w:hint="eastAsia"/>
                <w:sz w:val="18"/>
                <w:szCs w:val="18"/>
              </w:rPr>
              <w:t>技术要求</w:t>
            </w:r>
          </w:p>
        </w:tc>
        <w:tc>
          <w:tcPr>
            <w:tcW w:w="2796" w:type="dxa"/>
            <w:tcBorders>
              <w:tl2br w:val="nil"/>
              <w:tr2bl w:val="nil"/>
            </w:tcBorders>
            <w:vAlign w:val="center"/>
          </w:tcPr>
          <w:p w14:paraId="04ACC64A" w14:textId="77777777" w:rsidR="00095E26" w:rsidRPr="00201BA4" w:rsidRDefault="00095E26" w:rsidP="000D5C75">
            <w:pPr>
              <w:tabs>
                <w:tab w:val="left" w:pos="0"/>
              </w:tabs>
              <w:jc w:val="left"/>
              <w:rPr>
                <w:rFonts w:ascii="宋体" w:hAnsi="宋体" w:cs="宋体" w:hint="eastAsia"/>
                <w:sz w:val="18"/>
                <w:szCs w:val="18"/>
              </w:rPr>
            </w:pPr>
            <w:r w:rsidRPr="00201BA4">
              <w:rPr>
                <w:rFonts w:ascii="宋体" w:hAnsi="宋体" w:cs="宋体" w:hint="eastAsia"/>
                <w:sz w:val="18"/>
                <w:szCs w:val="18"/>
              </w:rPr>
              <w:t>±0.1%</w:t>
            </w:r>
          </w:p>
        </w:tc>
        <w:tc>
          <w:tcPr>
            <w:tcW w:w="921" w:type="dxa"/>
            <w:tcBorders>
              <w:tl2br w:val="nil"/>
              <w:tr2bl w:val="nil"/>
            </w:tcBorders>
            <w:vAlign w:val="center"/>
          </w:tcPr>
          <w:p w14:paraId="733FAE17" w14:textId="77777777" w:rsidR="00095E26" w:rsidRPr="00201BA4" w:rsidRDefault="00095E26"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r>
      <w:tr w:rsidR="009953F6" w14:paraId="03F4BCA5" w14:textId="77777777" w:rsidTr="00497BE5">
        <w:trPr>
          <w:trHeight w:val="411"/>
          <w:jc w:val="center"/>
        </w:trPr>
        <w:tc>
          <w:tcPr>
            <w:tcW w:w="845" w:type="dxa"/>
            <w:tcBorders>
              <w:tl2br w:val="nil"/>
              <w:tr2bl w:val="nil"/>
            </w:tcBorders>
            <w:vAlign w:val="center"/>
          </w:tcPr>
          <w:p w14:paraId="1B717C7E" w14:textId="44DE03FE"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6</w:t>
            </w:r>
          </w:p>
        </w:tc>
        <w:tc>
          <w:tcPr>
            <w:tcW w:w="2264" w:type="dxa"/>
            <w:tcBorders>
              <w:tl2br w:val="nil"/>
              <w:tr2bl w:val="nil"/>
            </w:tcBorders>
            <w:vAlign w:val="center"/>
          </w:tcPr>
          <w:p w14:paraId="6BC1AF55" w14:textId="05FDA240"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高低温试验箱</w:t>
            </w:r>
          </w:p>
        </w:tc>
        <w:tc>
          <w:tcPr>
            <w:tcW w:w="2770" w:type="dxa"/>
            <w:tcBorders>
              <w:tl2br w:val="nil"/>
              <w:tr2bl w:val="nil"/>
            </w:tcBorders>
            <w:vAlign w:val="center"/>
          </w:tcPr>
          <w:p w14:paraId="00704D9D" w14:textId="6E4628FF"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量程应符合产品技术要求</w:t>
            </w:r>
          </w:p>
        </w:tc>
        <w:tc>
          <w:tcPr>
            <w:tcW w:w="2796" w:type="dxa"/>
            <w:tcBorders>
              <w:tl2br w:val="nil"/>
              <w:tr2bl w:val="nil"/>
            </w:tcBorders>
            <w:vAlign w:val="center"/>
          </w:tcPr>
          <w:p w14:paraId="6F5E2BB7" w14:textId="149F9DE0"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温度偏差±1℃</w:t>
            </w:r>
          </w:p>
        </w:tc>
        <w:tc>
          <w:tcPr>
            <w:tcW w:w="921" w:type="dxa"/>
            <w:tcBorders>
              <w:tl2br w:val="nil"/>
              <w:tr2bl w:val="nil"/>
            </w:tcBorders>
            <w:vAlign w:val="center"/>
          </w:tcPr>
          <w:p w14:paraId="0AC007B7" w14:textId="77777777" w:rsidR="009953F6" w:rsidRPr="00201BA4" w:rsidRDefault="009953F6" w:rsidP="000D5C75">
            <w:pPr>
              <w:tabs>
                <w:tab w:val="left" w:pos="0"/>
              </w:tabs>
              <w:jc w:val="left"/>
              <w:rPr>
                <w:rFonts w:ascii="宋体" w:hAnsi="宋体" w:cs="宋体" w:hint="eastAsia"/>
                <w:sz w:val="18"/>
                <w:szCs w:val="18"/>
              </w:rPr>
            </w:pPr>
          </w:p>
        </w:tc>
      </w:tr>
      <w:tr w:rsidR="009953F6" w14:paraId="226B5F1E" w14:textId="77777777" w:rsidTr="00497BE5">
        <w:trPr>
          <w:trHeight w:val="997"/>
          <w:jc w:val="center"/>
        </w:trPr>
        <w:tc>
          <w:tcPr>
            <w:tcW w:w="845" w:type="dxa"/>
            <w:tcBorders>
              <w:tl2br w:val="nil"/>
              <w:tr2bl w:val="nil"/>
            </w:tcBorders>
            <w:vAlign w:val="center"/>
          </w:tcPr>
          <w:p w14:paraId="32ED8E2A" w14:textId="144BF833"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7</w:t>
            </w:r>
          </w:p>
        </w:tc>
        <w:tc>
          <w:tcPr>
            <w:tcW w:w="2264" w:type="dxa"/>
            <w:tcBorders>
              <w:tl2br w:val="nil"/>
              <w:tr2bl w:val="nil"/>
            </w:tcBorders>
            <w:vAlign w:val="center"/>
          </w:tcPr>
          <w:p w14:paraId="5E73A990" w14:textId="77777777"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傅立叶变换红外光谱仪</w:t>
            </w:r>
          </w:p>
        </w:tc>
        <w:tc>
          <w:tcPr>
            <w:tcW w:w="2770" w:type="dxa"/>
            <w:tcBorders>
              <w:tl2br w:val="nil"/>
              <w:tr2bl w:val="nil"/>
            </w:tcBorders>
            <w:vAlign w:val="center"/>
          </w:tcPr>
          <w:p w14:paraId="163CDE05" w14:textId="77777777"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350～7800cm</w:t>
            </w:r>
            <w:r w:rsidRPr="00201BA4">
              <w:rPr>
                <w:rFonts w:ascii="宋体" w:hAnsi="宋体" w:cs="宋体" w:hint="eastAsia"/>
                <w:sz w:val="18"/>
                <w:szCs w:val="18"/>
                <w:vertAlign w:val="superscript"/>
              </w:rPr>
              <w:t>-1</w:t>
            </w:r>
          </w:p>
        </w:tc>
        <w:tc>
          <w:tcPr>
            <w:tcW w:w="2796" w:type="dxa"/>
            <w:tcBorders>
              <w:tl2br w:val="nil"/>
              <w:tr2bl w:val="nil"/>
            </w:tcBorders>
            <w:vAlign w:val="center"/>
          </w:tcPr>
          <w:p w14:paraId="381E1E17" w14:textId="77777777"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1000cm</w:t>
            </w:r>
            <w:r w:rsidRPr="00201BA4">
              <w:rPr>
                <w:rFonts w:ascii="宋体" w:hAnsi="宋体" w:cs="宋体" w:hint="eastAsia"/>
                <w:sz w:val="18"/>
                <w:szCs w:val="18"/>
                <w:vertAlign w:val="superscript"/>
              </w:rPr>
              <w:t>-1</w:t>
            </w:r>
            <w:r w:rsidRPr="00201BA4">
              <w:rPr>
                <w:rFonts w:ascii="宋体" w:hAnsi="宋体" w:cs="宋体" w:hint="eastAsia"/>
                <w:sz w:val="18"/>
                <w:szCs w:val="18"/>
              </w:rPr>
              <w:t>:±1cm</w:t>
            </w:r>
            <w:r w:rsidRPr="00201BA4">
              <w:rPr>
                <w:rFonts w:ascii="宋体" w:hAnsi="宋体" w:cs="宋体" w:hint="eastAsia"/>
                <w:sz w:val="18"/>
                <w:szCs w:val="18"/>
                <w:vertAlign w:val="superscript"/>
              </w:rPr>
              <w:t>-1</w:t>
            </w:r>
          </w:p>
          <w:p w14:paraId="76751BA3" w14:textId="77777777"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3000cm</w:t>
            </w:r>
            <w:r w:rsidRPr="00201BA4">
              <w:rPr>
                <w:rFonts w:ascii="宋体" w:hAnsi="宋体" w:cs="宋体" w:hint="eastAsia"/>
                <w:sz w:val="18"/>
                <w:szCs w:val="18"/>
                <w:vertAlign w:val="superscript"/>
              </w:rPr>
              <w:t>-1</w:t>
            </w:r>
            <w:r w:rsidRPr="00201BA4">
              <w:rPr>
                <w:rFonts w:ascii="宋体" w:hAnsi="宋体" w:cs="宋体" w:hint="eastAsia"/>
                <w:sz w:val="18"/>
                <w:szCs w:val="18"/>
              </w:rPr>
              <w:t>:±5cm</w:t>
            </w:r>
            <w:r w:rsidRPr="00201BA4">
              <w:rPr>
                <w:rFonts w:ascii="宋体" w:hAnsi="宋体" w:cs="宋体" w:hint="eastAsia"/>
                <w:sz w:val="18"/>
                <w:szCs w:val="18"/>
                <w:vertAlign w:val="superscript"/>
              </w:rPr>
              <w:t>-1</w:t>
            </w:r>
          </w:p>
        </w:tc>
        <w:tc>
          <w:tcPr>
            <w:tcW w:w="921" w:type="dxa"/>
            <w:tcBorders>
              <w:tl2br w:val="nil"/>
              <w:tr2bl w:val="nil"/>
            </w:tcBorders>
            <w:vAlign w:val="center"/>
          </w:tcPr>
          <w:p w14:paraId="05B240C4" w14:textId="77777777"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r>
      <w:tr w:rsidR="009953F6" w14:paraId="275614E1" w14:textId="77777777" w:rsidTr="00497BE5">
        <w:trPr>
          <w:trHeight w:val="411"/>
          <w:jc w:val="center"/>
        </w:trPr>
        <w:tc>
          <w:tcPr>
            <w:tcW w:w="845" w:type="dxa"/>
            <w:tcBorders>
              <w:tl2br w:val="nil"/>
              <w:tr2bl w:val="nil"/>
            </w:tcBorders>
            <w:vAlign w:val="center"/>
          </w:tcPr>
          <w:p w14:paraId="0C2CD96B" w14:textId="417D7699"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8</w:t>
            </w:r>
          </w:p>
        </w:tc>
        <w:tc>
          <w:tcPr>
            <w:tcW w:w="2264" w:type="dxa"/>
            <w:tcBorders>
              <w:tl2br w:val="nil"/>
              <w:tr2bl w:val="nil"/>
            </w:tcBorders>
            <w:vAlign w:val="center"/>
          </w:tcPr>
          <w:p w14:paraId="2F9D9758" w14:textId="206F3D15" w:rsidR="009953F6" w:rsidRPr="00422CA0" w:rsidRDefault="009953F6" w:rsidP="000D5C75">
            <w:pPr>
              <w:tabs>
                <w:tab w:val="left" w:pos="0"/>
              </w:tabs>
              <w:jc w:val="left"/>
              <w:rPr>
                <w:rFonts w:ascii="宋体" w:hAnsi="宋体" w:cs="宋体" w:hint="eastAsia"/>
                <w:sz w:val="18"/>
                <w:szCs w:val="18"/>
              </w:rPr>
            </w:pPr>
            <w:r w:rsidRPr="00422CA0">
              <w:rPr>
                <w:rFonts w:ascii="宋体" w:hAnsi="宋体" w:cs="宋体" w:hint="eastAsia"/>
                <w:sz w:val="18"/>
                <w:szCs w:val="18"/>
              </w:rPr>
              <w:t>热失重分析仪</w:t>
            </w:r>
          </w:p>
        </w:tc>
        <w:tc>
          <w:tcPr>
            <w:tcW w:w="2770" w:type="dxa"/>
            <w:tcBorders>
              <w:tl2br w:val="nil"/>
              <w:tr2bl w:val="nil"/>
            </w:tcBorders>
            <w:vAlign w:val="center"/>
          </w:tcPr>
          <w:p w14:paraId="4BC3CAA8" w14:textId="03BFB2C4" w:rsidR="009953F6" w:rsidRPr="00422CA0" w:rsidRDefault="00422CA0" w:rsidP="000D5C75">
            <w:pPr>
              <w:tabs>
                <w:tab w:val="left" w:pos="0"/>
              </w:tabs>
              <w:jc w:val="left"/>
              <w:rPr>
                <w:rFonts w:ascii="宋体" w:hAnsi="宋体" w:cs="宋体" w:hint="eastAsia"/>
                <w:sz w:val="18"/>
                <w:szCs w:val="18"/>
              </w:rPr>
            </w:pPr>
            <w:r w:rsidRPr="00422CA0">
              <w:rPr>
                <w:rFonts w:ascii="宋体" w:hAnsi="宋体" w:cs="宋体" w:hint="eastAsia"/>
                <w:sz w:val="18"/>
                <w:szCs w:val="18"/>
              </w:rPr>
              <w:t>量程应符合产品技术要求</w:t>
            </w:r>
          </w:p>
        </w:tc>
        <w:tc>
          <w:tcPr>
            <w:tcW w:w="2796" w:type="dxa"/>
            <w:tcBorders>
              <w:tl2br w:val="nil"/>
              <w:tr2bl w:val="nil"/>
            </w:tcBorders>
            <w:vAlign w:val="center"/>
          </w:tcPr>
          <w:p w14:paraId="31427802" w14:textId="59E04D07" w:rsidR="009953F6" w:rsidRPr="00201BA4" w:rsidRDefault="00422CA0"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c>
          <w:tcPr>
            <w:tcW w:w="921" w:type="dxa"/>
            <w:tcBorders>
              <w:tl2br w:val="nil"/>
              <w:tr2bl w:val="nil"/>
            </w:tcBorders>
            <w:vAlign w:val="center"/>
          </w:tcPr>
          <w:p w14:paraId="5E02AA8F" w14:textId="77777777" w:rsidR="009953F6" w:rsidRPr="00201BA4" w:rsidRDefault="009953F6" w:rsidP="000D5C75">
            <w:pPr>
              <w:tabs>
                <w:tab w:val="left" w:pos="0"/>
              </w:tabs>
              <w:jc w:val="left"/>
              <w:rPr>
                <w:rFonts w:ascii="宋体" w:hAnsi="宋体" w:cs="宋体" w:hint="eastAsia"/>
                <w:sz w:val="18"/>
                <w:szCs w:val="18"/>
              </w:rPr>
            </w:pPr>
            <w:r w:rsidRPr="00201BA4">
              <w:rPr>
                <w:rFonts w:ascii="宋体" w:hAnsi="宋体" w:cs="宋体" w:hint="eastAsia"/>
                <w:sz w:val="18"/>
                <w:szCs w:val="18"/>
              </w:rPr>
              <w:t>—</w:t>
            </w:r>
          </w:p>
        </w:tc>
      </w:tr>
      <w:tr w:rsidR="009953F6" w14:paraId="211F33D6" w14:textId="77777777" w:rsidTr="00497BE5">
        <w:trPr>
          <w:trHeight w:val="411"/>
          <w:jc w:val="center"/>
        </w:trPr>
        <w:tc>
          <w:tcPr>
            <w:tcW w:w="845" w:type="dxa"/>
            <w:tcBorders>
              <w:tl2br w:val="nil"/>
              <w:tr2bl w:val="nil"/>
            </w:tcBorders>
            <w:vAlign w:val="center"/>
          </w:tcPr>
          <w:p w14:paraId="2C6BC8EA" w14:textId="053B9CA9"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9</w:t>
            </w:r>
          </w:p>
        </w:tc>
        <w:tc>
          <w:tcPr>
            <w:tcW w:w="2264" w:type="dxa"/>
            <w:tcBorders>
              <w:tl2br w:val="nil"/>
              <w:tr2bl w:val="nil"/>
            </w:tcBorders>
            <w:vAlign w:val="center"/>
          </w:tcPr>
          <w:p w14:paraId="3E07964B" w14:textId="77777777"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脆性温度试验机</w:t>
            </w:r>
          </w:p>
        </w:tc>
        <w:tc>
          <w:tcPr>
            <w:tcW w:w="2770" w:type="dxa"/>
            <w:tcBorders>
              <w:tl2br w:val="nil"/>
              <w:tr2bl w:val="nil"/>
            </w:tcBorders>
            <w:vAlign w:val="center"/>
          </w:tcPr>
          <w:p w14:paraId="441D9A8E" w14:textId="77777777"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-70℃～0℃</w:t>
            </w:r>
          </w:p>
        </w:tc>
        <w:tc>
          <w:tcPr>
            <w:tcW w:w="2796" w:type="dxa"/>
            <w:tcBorders>
              <w:tl2br w:val="nil"/>
              <w:tr2bl w:val="nil"/>
            </w:tcBorders>
            <w:vAlign w:val="center"/>
          </w:tcPr>
          <w:p w14:paraId="3EBF1539" w14:textId="77777777"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±2℃</w:t>
            </w:r>
          </w:p>
        </w:tc>
        <w:tc>
          <w:tcPr>
            <w:tcW w:w="921" w:type="dxa"/>
            <w:tcBorders>
              <w:tl2br w:val="nil"/>
              <w:tr2bl w:val="nil"/>
            </w:tcBorders>
            <w:vAlign w:val="center"/>
          </w:tcPr>
          <w:p w14:paraId="439E0B2A" w14:textId="77777777"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9953F6" w14:paraId="59375EFE" w14:textId="77777777" w:rsidTr="00497BE5">
        <w:trPr>
          <w:trHeight w:val="411"/>
          <w:jc w:val="center"/>
        </w:trPr>
        <w:tc>
          <w:tcPr>
            <w:tcW w:w="845" w:type="dxa"/>
            <w:vAlign w:val="center"/>
          </w:tcPr>
          <w:p w14:paraId="45144998" w14:textId="5AF5A109"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10</w:t>
            </w:r>
          </w:p>
        </w:tc>
        <w:tc>
          <w:tcPr>
            <w:tcW w:w="2264" w:type="dxa"/>
            <w:vAlign w:val="center"/>
          </w:tcPr>
          <w:p w14:paraId="3658368B" w14:textId="468AF497"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邵尔A硬度计</w:t>
            </w:r>
          </w:p>
        </w:tc>
        <w:tc>
          <w:tcPr>
            <w:tcW w:w="2770" w:type="dxa"/>
            <w:vAlign w:val="center"/>
          </w:tcPr>
          <w:p w14:paraId="713142AB" w14:textId="6687045A"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0～100 Shore A</w:t>
            </w:r>
          </w:p>
        </w:tc>
        <w:tc>
          <w:tcPr>
            <w:tcW w:w="2796" w:type="dxa"/>
            <w:vAlign w:val="center"/>
          </w:tcPr>
          <w:p w14:paraId="09D7819A" w14:textId="07C88BCC"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±0.1 Shore A</w:t>
            </w:r>
          </w:p>
        </w:tc>
        <w:tc>
          <w:tcPr>
            <w:tcW w:w="921" w:type="dxa"/>
            <w:vAlign w:val="center"/>
          </w:tcPr>
          <w:p w14:paraId="2B939E94" w14:textId="77777777" w:rsidR="009953F6"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w:t>
            </w:r>
          </w:p>
        </w:tc>
      </w:tr>
      <w:tr w:rsidR="00854E8B" w14:paraId="20034E44" w14:textId="77777777" w:rsidTr="00497BE5">
        <w:trPr>
          <w:trHeight w:val="411"/>
          <w:jc w:val="center"/>
        </w:trPr>
        <w:tc>
          <w:tcPr>
            <w:tcW w:w="845" w:type="dxa"/>
            <w:tcBorders>
              <w:bottom w:val="single" w:sz="4" w:space="0" w:color="auto"/>
            </w:tcBorders>
            <w:vAlign w:val="center"/>
          </w:tcPr>
          <w:p w14:paraId="3C441E33" w14:textId="6FB72EFC" w:rsidR="00854E8B" w:rsidRDefault="009953F6" w:rsidP="000D5C75">
            <w:pPr>
              <w:tabs>
                <w:tab w:val="left" w:pos="0"/>
              </w:tabs>
              <w:jc w:val="left"/>
              <w:rPr>
                <w:rFonts w:ascii="宋体" w:hAnsi="宋体" w:cs="宋体" w:hint="eastAsia"/>
                <w:sz w:val="18"/>
                <w:szCs w:val="18"/>
              </w:rPr>
            </w:pPr>
            <w:r>
              <w:rPr>
                <w:rFonts w:ascii="宋体" w:hAnsi="宋体" w:cs="宋体" w:hint="eastAsia"/>
                <w:sz w:val="18"/>
                <w:szCs w:val="18"/>
              </w:rPr>
              <w:t>11</w:t>
            </w:r>
          </w:p>
        </w:tc>
        <w:tc>
          <w:tcPr>
            <w:tcW w:w="2264" w:type="dxa"/>
            <w:tcBorders>
              <w:bottom w:val="single" w:sz="4" w:space="0" w:color="auto"/>
            </w:tcBorders>
            <w:vAlign w:val="center"/>
          </w:tcPr>
          <w:p w14:paraId="1C4761E5" w14:textId="77777777" w:rsidR="00854E8B" w:rsidRDefault="00854E8B" w:rsidP="000D5C75">
            <w:pPr>
              <w:tabs>
                <w:tab w:val="left" w:pos="0"/>
              </w:tabs>
              <w:jc w:val="left"/>
              <w:rPr>
                <w:rFonts w:ascii="宋体" w:hAnsi="宋体" w:cs="宋体" w:hint="eastAsia"/>
                <w:sz w:val="18"/>
                <w:szCs w:val="18"/>
              </w:rPr>
            </w:pPr>
            <w:r>
              <w:rPr>
                <w:rFonts w:ascii="宋体" w:hAnsi="宋体" w:cs="宋体" w:hint="eastAsia"/>
                <w:sz w:val="18"/>
                <w:szCs w:val="18"/>
              </w:rPr>
              <w:t>微机控制电子拉力试验机</w:t>
            </w:r>
          </w:p>
        </w:tc>
        <w:tc>
          <w:tcPr>
            <w:tcW w:w="2770" w:type="dxa"/>
            <w:tcBorders>
              <w:bottom w:val="single" w:sz="4" w:space="0" w:color="auto"/>
            </w:tcBorders>
            <w:vAlign w:val="center"/>
          </w:tcPr>
          <w:p w14:paraId="79836016" w14:textId="77777777" w:rsidR="00854E8B" w:rsidRDefault="00854E8B" w:rsidP="000D5C75">
            <w:pPr>
              <w:tabs>
                <w:tab w:val="left" w:pos="0"/>
              </w:tabs>
              <w:jc w:val="left"/>
              <w:rPr>
                <w:rFonts w:ascii="宋体" w:hAnsi="宋体" w:cs="宋体" w:hint="eastAsia"/>
                <w:sz w:val="18"/>
                <w:szCs w:val="18"/>
              </w:rPr>
            </w:pPr>
            <w:r>
              <w:rPr>
                <w:rFonts w:ascii="宋体" w:hAnsi="宋体" w:cs="宋体" w:hint="eastAsia"/>
                <w:sz w:val="18"/>
                <w:szCs w:val="18"/>
              </w:rPr>
              <w:t>载荷0～30kN</w:t>
            </w:r>
          </w:p>
        </w:tc>
        <w:tc>
          <w:tcPr>
            <w:tcW w:w="2796" w:type="dxa"/>
            <w:tcBorders>
              <w:bottom w:val="single" w:sz="4" w:space="0" w:color="auto"/>
            </w:tcBorders>
            <w:vAlign w:val="center"/>
          </w:tcPr>
          <w:p w14:paraId="400A1A49" w14:textId="77777777" w:rsidR="00854E8B" w:rsidRDefault="00854E8B" w:rsidP="000D5C75">
            <w:pPr>
              <w:tabs>
                <w:tab w:val="left" w:pos="0"/>
              </w:tabs>
              <w:jc w:val="left"/>
              <w:rPr>
                <w:rFonts w:ascii="宋体" w:hAnsi="宋体" w:cs="宋体" w:hint="eastAsia"/>
                <w:sz w:val="18"/>
                <w:szCs w:val="18"/>
              </w:rPr>
            </w:pPr>
            <w:r>
              <w:rPr>
                <w:rFonts w:ascii="宋体" w:hAnsi="宋体" w:cs="宋体" w:hint="eastAsia"/>
                <w:sz w:val="18"/>
                <w:szCs w:val="18"/>
              </w:rPr>
              <w:t>±0.5%</w:t>
            </w:r>
          </w:p>
        </w:tc>
        <w:tc>
          <w:tcPr>
            <w:tcW w:w="921" w:type="dxa"/>
            <w:tcBorders>
              <w:bottom w:val="single" w:sz="4" w:space="0" w:color="auto"/>
            </w:tcBorders>
            <w:vAlign w:val="center"/>
          </w:tcPr>
          <w:p w14:paraId="5E9F4ABE" w14:textId="49DF6D03" w:rsidR="00854E8B" w:rsidRDefault="000D5C75" w:rsidP="000D5C75">
            <w:pPr>
              <w:tabs>
                <w:tab w:val="left" w:pos="0"/>
              </w:tabs>
              <w:jc w:val="left"/>
              <w:rPr>
                <w:rFonts w:ascii="宋体" w:hAnsi="宋体" w:cs="宋体" w:hint="eastAsia"/>
                <w:sz w:val="18"/>
                <w:szCs w:val="18"/>
              </w:rPr>
            </w:pPr>
            <w:r>
              <w:rPr>
                <w:rFonts w:ascii="宋体" w:hAnsi="宋体" w:cs="宋体" w:hint="eastAsia"/>
                <w:sz w:val="18"/>
                <w:szCs w:val="18"/>
              </w:rPr>
              <w:t>—</w:t>
            </w:r>
          </w:p>
        </w:tc>
      </w:tr>
    </w:tbl>
    <w:p w14:paraId="2093BF95"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4.3.4  </w:t>
      </w:r>
      <w:r>
        <w:rPr>
          <w:rFonts w:hAnsi="黑体" w:cs="黑体" w:hint="eastAsia"/>
        </w:rPr>
        <w:t>使用现场的检测仪器仪表及设备</w:t>
      </w:r>
    </w:p>
    <w:p w14:paraId="5F296B81" w14:textId="77777777" w:rsidR="00CC3E54" w:rsidRDefault="00E976BD">
      <w:pPr>
        <w:pStyle w:val="afffffffffffa"/>
        <w:rPr>
          <w:szCs w:val="21"/>
        </w:rPr>
      </w:pPr>
      <w:bookmarkStart w:id="40" w:name="_Toc26116"/>
      <w:r>
        <w:rPr>
          <w:rFonts w:hint="eastAsia"/>
          <w:szCs w:val="21"/>
        </w:rPr>
        <w:t>使用现场的检测仪器仪表及设备前，应检查其是否处于正常的工作状态，是否具有计量检定</w:t>
      </w:r>
      <w:r>
        <w:rPr>
          <w:rFonts w:hint="eastAsia"/>
          <w:szCs w:val="21"/>
        </w:rPr>
        <w:t>/</w:t>
      </w:r>
      <w:r>
        <w:rPr>
          <w:rFonts w:hint="eastAsia"/>
          <w:szCs w:val="21"/>
        </w:rPr>
        <w:t>校准证书，满足规定要求方可使用。</w:t>
      </w:r>
    </w:p>
    <w:p w14:paraId="530E0C6D" w14:textId="77777777" w:rsidR="00CC3E54" w:rsidRDefault="00E976BD">
      <w:pPr>
        <w:pStyle w:val="af1"/>
        <w:numPr>
          <w:ilvl w:val="1"/>
          <w:numId w:val="0"/>
        </w:numPr>
        <w:spacing w:before="156" w:after="156" w:line="240" w:lineRule="auto"/>
        <w:rPr>
          <w:rFonts w:ascii="Times New Roman"/>
        </w:rPr>
      </w:pPr>
      <w:bookmarkStart w:id="41" w:name="_Toc5455"/>
      <w:r>
        <w:rPr>
          <w:rFonts w:hAnsi="黑体" w:cs="黑体" w:hint="eastAsia"/>
        </w:rPr>
        <w:t>4.4</w:t>
      </w:r>
      <w:r>
        <w:rPr>
          <w:rFonts w:ascii="Times New Roman" w:hint="eastAsia"/>
        </w:rPr>
        <w:t xml:space="preserve">  </w:t>
      </w:r>
      <w:r>
        <w:rPr>
          <w:rFonts w:ascii="Times New Roman" w:hint="eastAsia"/>
        </w:rPr>
        <w:t>检验内容及检验方法</w:t>
      </w:r>
      <w:bookmarkEnd w:id="40"/>
      <w:bookmarkEnd w:id="41"/>
    </w:p>
    <w:p w14:paraId="5CFFA642"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w:t>
      </w:r>
      <w:r>
        <w:rPr>
          <w:rFonts w:ascii="宋体" w:eastAsia="宋体" w:hAnsi="宋体" w:cs="宋体" w:hint="eastAsia"/>
        </w:rPr>
        <w:t>4</w:t>
      </w:r>
      <w:r>
        <w:rPr>
          <w:rFonts w:ascii="宋体" w:eastAsia="宋体" w:hAnsi="宋体" w:cs="宋体" w:hint="eastAsia"/>
        </w:rPr>
        <w:t>的要求。</w:t>
      </w:r>
    </w:p>
    <w:p w14:paraId="7ECEB508" w14:textId="77777777" w:rsidR="00CE2457" w:rsidRPr="00CE2457" w:rsidRDefault="00CE2457">
      <w:pPr>
        <w:widowControl/>
        <w:adjustRightInd/>
        <w:spacing w:line="278" w:lineRule="auto"/>
        <w:jc w:val="left"/>
        <w:rPr>
          <w:rFonts w:ascii="黑体" w:eastAsia="黑体" w:hAnsi="黑体" w:hint="eastAsia"/>
          <w:kern w:val="0"/>
          <w:szCs w:val="20"/>
        </w:rPr>
      </w:pPr>
      <w:r w:rsidRPr="00CE2457">
        <w:rPr>
          <w:rFonts w:ascii="黑体" w:eastAsia="黑体" w:hAnsi="黑体" w:hint="eastAsia"/>
        </w:rPr>
        <w:br w:type="page"/>
      </w:r>
    </w:p>
    <w:p w14:paraId="4823CCA8" w14:textId="6947B3EF" w:rsidR="00CC3E54" w:rsidRPr="00D02F58" w:rsidRDefault="00E976BD">
      <w:pPr>
        <w:pStyle w:val="afffffffffffa"/>
        <w:spacing w:beforeLines="50" w:before="156" w:afterLines="50" w:after="156" w:line="240" w:lineRule="auto"/>
        <w:ind w:firstLineChars="0" w:firstLine="0"/>
        <w:jc w:val="center"/>
        <w:rPr>
          <w:rFonts w:ascii="黑体" w:eastAsia="黑体" w:hAnsi="黑体" w:hint="eastAsia"/>
        </w:rPr>
      </w:pPr>
      <w:r w:rsidRPr="00D02F58">
        <w:rPr>
          <w:rFonts w:ascii="黑体" w:eastAsia="黑体" w:hAnsi="黑体" w:hint="eastAsia"/>
        </w:rPr>
        <w:lastRenderedPageBreak/>
        <w:t>表</w:t>
      </w:r>
      <w:r w:rsidRPr="00D02F58">
        <w:rPr>
          <w:rFonts w:ascii="黑体" w:eastAsia="黑体" w:hAnsi="黑体" w:hint="eastAsia"/>
        </w:rPr>
        <w:t xml:space="preserve">4  </w:t>
      </w:r>
      <w:r w:rsidRPr="00D02F58">
        <w:rPr>
          <w:rFonts w:ascii="黑体" w:eastAsia="黑体" w:hAnsi="黑体" w:hint="eastAsia"/>
        </w:rPr>
        <w:t>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
        <w:gridCol w:w="1417"/>
        <w:gridCol w:w="2750"/>
        <w:gridCol w:w="1614"/>
        <w:gridCol w:w="793"/>
        <w:gridCol w:w="816"/>
        <w:gridCol w:w="738"/>
        <w:gridCol w:w="742"/>
      </w:tblGrid>
      <w:tr w:rsidR="00CC3E54" w:rsidRPr="00D02F58" w14:paraId="5B84E451" w14:textId="77777777" w:rsidTr="003F72CA">
        <w:trPr>
          <w:cantSplit/>
          <w:trHeight w:val="441"/>
          <w:tblHeader/>
          <w:jc w:val="center"/>
        </w:trPr>
        <w:tc>
          <w:tcPr>
            <w:tcW w:w="416" w:type="dxa"/>
            <w:tcBorders>
              <w:top w:val="single" w:sz="8" w:space="0" w:color="auto"/>
              <w:left w:val="single" w:sz="8" w:space="0" w:color="auto"/>
              <w:bottom w:val="single" w:sz="8" w:space="0" w:color="auto"/>
            </w:tcBorders>
            <w:vAlign w:val="center"/>
          </w:tcPr>
          <w:p w14:paraId="206F2AAA"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序号</w:t>
            </w:r>
          </w:p>
        </w:tc>
        <w:tc>
          <w:tcPr>
            <w:tcW w:w="1417" w:type="dxa"/>
            <w:tcBorders>
              <w:top w:val="single" w:sz="8" w:space="0" w:color="auto"/>
              <w:bottom w:val="single" w:sz="8" w:space="0" w:color="auto"/>
            </w:tcBorders>
            <w:vAlign w:val="center"/>
          </w:tcPr>
          <w:p w14:paraId="63C4893B"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检验项目</w:t>
            </w:r>
          </w:p>
        </w:tc>
        <w:tc>
          <w:tcPr>
            <w:tcW w:w="2750" w:type="dxa"/>
            <w:tcBorders>
              <w:top w:val="single" w:sz="8" w:space="0" w:color="auto"/>
              <w:bottom w:val="single" w:sz="8" w:space="0" w:color="auto"/>
            </w:tcBorders>
            <w:vAlign w:val="center"/>
          </w:tcPr>
          <w:p w14:paraId="05D19599"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技术要求</w:t>
            </w:r>
          </w:p>
        </w:tc>
        <w:tc>
          <w:tcPr>
            <w:tcW w:w="1614" w:type="dxa"/>
            <w:tcBorders>
              <w:top w:val="single" w:sz="8" w:space="0" w:color="auto"/>
              <w:bottom w:val="single" w:sz="8" w:space="0" w:color="auto"/>
            </w:tcBorders>
            <w:vAlign w:val="center"/>
          </w:tcPr>
          <w:p w14:paraId="5464B70B"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试验方法</w:t>
            </w:r>
          </w:p>
        </w:tc>
        <w:tc>
          <w:tcPr>
            <w:tcW w:w="793" w:type="dxa"/>
            <w:tcBorders>
              <w:top w:val="single" w:sz="8" w:space="0" w:color="auto"/>
              <w:bottom w:val="single" w:sz="8" w:space="0" w:color="auto"/>
            </w:tcBorders>
            <w:vAlign w:val="center"/>
          </w:tcPr>
          <w:p w14:paraId="36CEFE22"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型式</w:t>
            </w:r>
          </w:p>
          <w:p w14:paraId="3DF82FB9"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检验</w:t>
            </w:r>
          </w:p>
        </w:tc>
        <w:tc>
          <w:tcPr>
            <w:tcW w:w="816" w:type="dxa"/>
            <w:tcBorders>
              <w:top w:val="single" w:sz="8" w:space="0" w:color="auto"/>
              <w:bottom w:val="single" w:sz="8" w:space="0" w:color="auto"/>
            </w:tcBorders>
            <w:vAlign w:val="center"/>
          </w:tcPr>
          <w:p w14:paraId="754BB015"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重要性</w:t>
            </w:r>
          </w:p>
          <w:p w14:paraId="73AF1AB3"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能项目</w:t>
            </w:r>
          </w:p>
        </w:tc>
        <w:tc>
          <w:tcPr>
            <w:tcW w:w="738" w:type="dxa"/>
            <w:tcBorders>
              <w:top w:val="single" w:sz="8" w:space="0" w:color="auto"/>
              <w:bottom w:val="single" w:sz="8" w:space="0" w:color="auto"/>
            </w:tcBorders>
            <w:vAlign w:val="center"/>
          </w:tcPr>
          <w:p w14:paraId="1FA035A6"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监督</w:t>
            </w:r>
          </w:p>
          <w:p w14:paraId="6036D514"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检测</w:t>
            </w:r>
          </w:p>
        </w:tc>
        <w:tc>
          <w:tcPr>
            <w:tcW w:w="742" w:type="dxa"/>
            <w:tcBorders>
              <w:top w:val="single" w:sz="8" w:space="0" w:color="auto"/>
              <w:bottom w:val="single" w:sz="8" w:space="0" w:color="auto"/>
              <w:right w:val="single" w:sz="8" w:space="0" w:color="auto"/>
            </w:tcBorders>
            <w:vAlign w:val="center"/>
          </w:tcPr>
          <w:p w14:paraId="32994DD0"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现场</w:t>
            </w:r>
          </w:p>
          <w:p w14:paraId="3E4AED78"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检查</w:t>
            </w:r>
          </w:p>
        </w:tc>
      </w:tr>
      <w:tr w:rsidR="00CC3E54" w:rsidRPr="00D02F58" w14:paraId="53508389" w14:textId="77777777" w:rsidTr="003F72CA">
        <w:trPr>
          <w:cantSplit/>
          <w:trHeight w:val="400"/>
          <w:jc w:val="center"/>
        </w:trPr>
        <w:tc>
          <w:tcPr>
            <w:tcW w:w="416" w:type="dxa"/>
            <w:vMerge w:val="restart"/>
            <w:tcBorders>
              <w:top w:val="single" w:sz="8" w:space="0" w:color="auto"/>
              <w:left w:val="single" w:sz="8" w:space="0" w:color="auto"/>
            </w:tcBorders>
            <w:vAlign w:val="center"/>
          </w:tcPr>
          <w:p w14:paraId="1437DB75"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1</w:t>
            </w:r>
          </w:p>
        </w:tc>
        <w:tc>
          <w:tcPr>
            <w:tcW w:w="1417" w:type="dxa"/>
            <w:vMerge w:val="restart"/>
            <w:tcBorders>
              <w:top w:val="single" w:sz="8" w:space="0" w:color="auto"/>
            </w:tcBorders>
            <w:vAlign w:val="center"/>
          </w:tcPr>
          <w:p w14:paraId="3DEADDC9" w14:textId="200D6B94" w:rsidR="00CC3E54" w:rsidRPr="00D02F58" w:rsidRDefault="00BF027A" w:rsidP="000D5C75">
            <w:pPr>
              <w:tabs>
                <w:tab w:val="left" w:pos="0"/>
              </w:tabs>
              <w:jc w:val="left"/>
              <w:rPr>
                <w:rFonts w:ascii="宋体" w:hAnsi="宋体" w:cs="宋体" w:hint="eastAsia"/>
                <w:sz w:val="18"/>
                <w:szCs w:val="18"/>
              </w:rPr>
            </w:pPr>
            <w:r w:rsidRPr="00D02F58">
              <w:rPr>
                <w:rFonts w:ascii="宋体" w:hAnsi="宋体" w:cs="宋体" w:hint="eastAsia"/>
                <w:sz w:val="18"/>
                <w:szCs w:val="18"/>
              </w:rPr>
              <w:t>表面质量</w:t>
            </w:r>
          </w:p>
        </w:tc>
        <w:tc>
          <w:tcPr>
            <w:tcW w:w="2750" w:type="dxa"/>
            <w:tcBorders>
              <w:top w:val="single" w:sz="8" w:space="0" w:color="auto"/>
            </w:tcBorders>
            <w:shd w:val="clear" w:color="auto" w:fill="auto"/>
            <w:vAlign w:val="center"/>
          </w:tcPr>
          <w:p w14:paraId="764B5064" w14:textId="38C5AAC3" w:rsidR="00CC3E54" w:rsidRPr="00D02F58" w:rsidRDefault="00BF027A" w:rsidP="000D5C75">
            <w:pPr>
              <w:tabs>
                <w:tab w:val="left" w:pos="0"/>
              </w:tabs>
              <w:spacing w:line="240" w:lineRule="auto"/>
              <w:jc w:val="left"/>
              <w:rPr>
                <w:rFonts w:ascii="宋体" w:hAnsi="宋体" w:cs="宋体" w:hint="eastAsia"/>
                <w:sz w:val="18"/>
                <w:szCs w:val="18"/>
              </w:rPr>
            </w:pPr>
            <w:r w:rsidRPr="00D02F58">
              <w:rPr>
                <w:rFonts w:ascii="宋体" w:hAnsi="宋体" w:cs="宋体"/>
                <w:sz w:val="18"/>
                <w:szCs w:val="18"/>
              </w:rPr>
              <w:t>TB/T 3267—2019</w:t>
            </w:r>
            <w:r w:rsidRPr="00D02F58">
              <w:rPr>
                <w:rFonts w:ascii="宋体" w:hAnsi="宋体" w:cs="宋体" w:hint="eastAsia"/>
                <w:sz w:val="18"/>
                <w:szCs w:val="18"/>
              </w:rPr>
              <w:t xml:space="preserve"> 第4.3.2.8条</w:t>
            </w:r>
          </w:p>
        </w:tc>
        <w:tc>
          <w:tcPr>
            <w:tcW w:w="1614" w:type="dxa"/>
            <w:vMerge w:val="restart"/>
            <w:tcBorders>
              <w:top w:val="single" w:sz="8" w:space="0" w:color="auto"/>
            </w:tcBorders>
            <w:shd w:val="clear" w:color="auto" w:fill="auto"/>
            <w:vAlign w:val="center"/>
          </w:tcPr>
          <w:p w14:paraId="470AED66" w14:textId="40B6E66F" w:rsidR="00CC3E54" w:rsidRPr="00D02F58" w:rsidRDefault="0027078C" w:rsidP="000D5C75">
            <w:pPr>
              <w:tabs>
                <w:tab w:val="left" w:pos="0"/>
              </w:tabs>
              <w:spacing w:line="240" w:lineRule="auto"/>
              <w:jc w:val="left"/>
              <w:rPr>
                <w:rFonts w:ascii="宋体" w:hAnsi="宋体" w:cs="宋体" w:hint="eastAsia"/>
                <w:sz w:val="18"/>
                <w:szCs w:val="18"/>
              </w:rPr>
            </w:pPr>
            <w:r w:rsidRPr="00D02F58">
              <w:rPr>
                <w:rFonts w:ascii="宋体" w:hAnsi="宋体" w:cs="宋体"/>
                <w:sz w:val="18"/>
                <w:szCs w:val="18"/>
              </w:rPr>
              <w:t>TB/T 3267—2019</w:t>
            </w:r>
            <w:r w:rsidRPr="00D02F58">
              <w:rPr>
                <w:rFonts w:ascii="宋体" w:hAnsi="宋体" w:cs="宋体" w:hint="eastAsia"/>
                <w:sz w:val="18"/>
                <w:szCs w:val="18"/>
              </w:rPr>
              <w:t xml:space="preserve"> 第5.2.7条</w:t>
            </w:r>
          </w:p>
        </w:tc>
        <w:tc>
          <w:tcPr>
            <w:tcW w:w="793" w:type="dxa"/>
            <w:vMerge w:val="restart"/>
            <w:tcBorders>
              <w:top w:val="single" w:sz="8" w:space="0" w:color="auto"/>
            </w:tcBorders>
            <w:shd w:val="clear" w:color="auto" w:fill="auto"/>
            <w:vAlign w:val="center"/>
          </w:tcPr>
          <w:p w14:paraId="09422C3D"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816" w:type="dxa"/>
            <w:vMerge w:val="restart"/>
            <w:tcBorders>
              <w:top w:val="single" w:sz="8" w:space="0" w:color="auto"/>
            </w:tcBorders>
            <w:vAlign w:val="center"/>
          </w:tcPr>
          <w:p w14:paraId="4AA7CCE4"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738" w:type="dxa"/>
            <w:vMerge w:val="restart"/>
            <w:tcBorders>
              <w:top w:val="single" w:sz="8" w:space="0" w:color="auto"/>
            </w:tcBorders>
            <w:shd w:val="clear" w:color="auto" w:fill="auto"/>
            <w:vAlign w:val="center"/>
          </w:tcPr>
          <w:p w14:paraId="226C3187"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742" w:type="dxa"/>
            <w:vMerge w:val="restart"/>
            <w:tcBorders>
              <w:top w:val="single" w:sz="8" w:space="0" w:color="auto"/>
              <w:right w:val="single" w:sz="8" w:space="0" w:color="auto"/>
            </w:tcBorders>
            <w:vAlign w:val="center"/>
          </w:tcPr>
          <w:p w14:paraId="2BB4D4B2" w14:textId="77777777" w:rsidR="00CC3E54" w:rsidRPr="00D02F58" w:rsidRDefault="00E976BD"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r>
      <w:tr w:rsidR="00CC3E54" w:rsidRPr="00D02F58" w14:paraId="28028BCF" w14:textId="77777777" w:rsidTr="003F72CA">
        <w:trPr>
          <w:cantSplit/>
          <w:trHeight w:val="138"/>
          <w:jc w:val="center"/>
        </w:trPr>
        <w:tc>
          <w:tcPr>
            <w:tcW w:w="416" w:type="dxa"/>
            <w:vMerge/>
            <w:tcBorders>
              <w:left w:val="single" w:sz="8" w:space="0" w:color="auto"/>
            </w:tcBorders>
            <w:vAlign w:val="center"/>
          </w:tcPr>
          <w:p w14:paraId="52D2F490" w14:textId="77777777" w:rsidR="00CC3E54" w:rsidRPr="00D02F58" w:rsidRDefault="00CC3E54" w:rsidP="000D5C75">
            <w:pPr>
              <w:tabs>
                <w:tab w:val="left" w:pos="0"/>
              </w:tabs>
              <w:jc w:val="left"/>
              <w:rPr>
                <w:rFonts w:ascii="宋体" w:hAnsi="宋体" w:cs="宋体" w:hint="eastAsia"/>
                <w:sz w:val="18"/>
                <w:szCs w:val="18"/>
              </w:rPr>
            </w:pPr>
          </w:p>
        </w:tc>
        <w:tc>
          <w:tcPr>
            <w:tcW w:w="1417" w:type="dxa"/>
            <w:vMerge/>
            <w:vAlign w:val="center"/>
          </w:tcPr>
          <w:p w14:paraId="01FD1155" w14:textId="77777777" w:rsidR="00CC3E54" w:rsidRPr="00D02F58" w:rsidRDefault="00CC3E54" w:rsidP="000D5C75">
            <w:pPr>
              <w:tabs>
                <w:tab w:val="left" w:pos="0"/>
              </w:tabs>
              <w:jc w:val="left"/>
              <w:rPr>
                <w:rFonts w:ascii="宋体" w:hAnsi="宋体" w:cs="宋体" w:hint="eastAsia"/>
                <w:sz w:val="18"/>
                <w:szCs w:val="18"/>
              </w:rPr>
            </w:pPr>
          </w:p>
        </w:tc>
        <w:tc>
          <w:tcPr>
            <w:tcW w:w="2750" w:type="dxa"/>
            <w:shd w:val="clear" w:color="auto" w:fill="auto"/>
            <w:vAlign w:val="center"/>
          </w:tcPr>
          <w:p w14:paraId="648E9543" w14:textId="63EBC0F3" w:rsidR="00CC3E54" w:rsidRPr="00D02F58" w:rsidRDefault="0027078C" w:rsidP="000D5C75">
            <w:pPr>
              <w:tabs>
                <w:tab w:val="left" w:pos="0"/>
              </w:tabs>
              <w:spacing w:line="240" w:lineRule="auto"/>
              <w:jc w:val="left"/>
              <w:rPr>
                <w:rFonts w:ascii="宋体" w:hAnsi="宋体" w:cs="宋体" w:hint="eastAsia"/>
                <w:sz w:val="18"/>
                <w:szCs w:val="18"/>
              </w:rPr>
            </w:pPr>
            <w:r w:rsidRPr="00D02F58">
              <w:rPr>
                <w:rFonts w:ascii="宋体" w:hAnsi="宋体" w:cs="宋体"/>
                <w:sz w:val="18"/>
                <w:szCs w:val="18"/>
              </w:rPr>
              <w:t>TB/T 3267—2019</w:t>
            </w:r>
            <w:r w:rsidRPr="00D02F58">
              <w:rPr>
                <w:rFonts w:ascii="宋体" w:hAnsi="宋体" w:cs="宋体" w:hint="eastAsia"/>
                <w:sz w:val="18"/>
                <w:szCs w:val="18"/>
              </w:rPr>
              <w:t xml:space="preserve"> 第7.1条</w:t>
            </w:r>
          </w:p>
        </w:tc>
        <w:tc>
          <w:tcPr>
            <w:tcW w:w="1614" w:type="dxa"/>
            <w:vMerge/>
            <w:shd w:val="clear" w:color="auto" w:fill="auto"/>
            <w:vAlign w:val="center"/>
          </w:tcPr>
          <w:p w14:paraId="4D010BB3" w14:textId="77777777" w:rsidR="00CC3E54" w:rsidRPr="00D02F58" w:rsidRDefault="00CC3E54" w:rsidP="000D5C75">
            <w:pPr>
              <w:tabs>
                <w:tab w:val="left" w:pos="0"/>
              </w:tabs>
              <w:spacing w:line="240" w:lineRule="auto"/>
              <w:jc w:val="left"/>
              <w:rPr>
                <w:rFonts w:ascii="宋体" w:hAnsi="宋体" w:cs="宋体" w:hint="eastAsia"/>
                <w:sz w:val="18"/>
                <w:szCs w:val="18"/>
              </w:rPr>
            </w:pPr>
          </w:p>
        </w:tc>
        <w:tc>
          <w:tcPr>
            <w:tcW w:w="793" w:type="dxa"/>
            <w:vMerge/>
            <w:shd w:val="clear" w:color="auto" w:fill="auto"/>
            <w:vAlign w:val="center"/>
          </w:tcPr>
          <w:p w14:paraId="3C2AB323" w14:textId="77777777" w:rsidR="00CC3E54" w:rsidRPr="00D02F58" w:rsidRDefault="00CC3E54" w:rsidP="000D5C75">
            <w:pPr>
              <w:tabs>
                <w:tab w:val="left" w:pos="0"/>
              </w:tabs>
              <w:jc w:val="left"/>
              <w:rPr>
                <w:rFonts w:ascii="宋体" w:hAnsi="宋体" w:cs="宋体" w:hint="eastAsia"/>
                <w:sz w:val="18"/>
                <w:szCs w:val="18"/>
              </w:rPr>
            </w:pPr>
          </w:p>
        </w:tc>
        <w:tc>
          <w:tcPr>
            <w:tcW w:w="816" w:type="dxa"/>
            <w:vMerge/>
            <w:vAlign w:val="center"/>
          </w:tcPr>
          <w:p w14:paraId="4D2708C6" w14:textId="77777777" w:rsidR="00CC3E54" w:rsidRPr="00D02F58" w:rsidRDefault="00CC3E54" w:rsidP="000D5C75">
            <w:pPr>
              <w:tabs>
                <w:tab w:val="left" w:pos="0"/>
              </w:tabs>
              <w:jc w:val="left"/>
              <w:rPr>
                <w:rFonts w:ascii="宋体" w:hAnsi="宋体" w:cs="宋体" w:hint="eastAsia"/>
                <w:sz w:val="18"/>
                <w:szCs w:val="18"/>
              </w:rPr>
            </w:pPr>
          </w:p>
        </w:tc>
        <w:tc>
          <w:tcPr>
            <w:tcW w:w="738" w:type="dxa"/>
            <w:vMerge/>
            <w:shd w:val="clear" w:color="auto" w:fill="auto"/>
            <w:vAlign w:val="center"/>
          </w:tcPr>
          <w:p w14:paraId="6D888392" w14:textId="77777777" w:rsidR="00CC3E54" w:rsidRPr="00D02F58" w:rsidRDefault="00CC3E54" w:rsidP="000D5C75">
            <w:pPr>
              <w:tabs>
                <w:tab w:val="left" w:pos="0"/>
              </w:tabs>
              <w:jc w:val="left"/>
              <w:rPr>
                <w:rFonts w:ascii="宋体" w:hAnsi="宋体" w:cs="宋体" w:hint="eastAsia"/>
                <w:sz w:val="18"/>
                <w:szCs w:val="18"/>
              </w:rPr>
            </w:pPr>
          </w:p>
        </w:tc>
        <w:tc>
          <w:tcPr>
            <w:tcW w:w="742" w:type="dxa"/>
            <w:vMerge/>
            <w:tcBorders>
              <w:right w:val="single" w:sz="8" w:space="0" w:color="auto"/>
            </w:tcBorders>
            <w:vAlign w:val="center"/>
          </w:tcPr>
          <w:p w14:paraId="292C6A9B" w14:textId="77777777" w:rsidR="00CC3E54" w:rsidRPr="00D02F58" w:rsidRDefault="00CC3E54" w:rsidP="000D5C75">
            <w:pPr>
              <w:tabs>
                <w:tab w:val="left" w:pos="0"/>
              </w:tabs>
              <w:jc w:val="left"/>
              <w:rPr>
                <w:rFonts w:ascii="宋体" w:hAnsi="宋体" w:cs="宋体" w:hint="eastAsia"/>
                <w:sz w:val="18"/>
                <w:szCs w:val="18"/>
              </w:rPr>
            </w:pPr>
          </w:p>
        </w:tc>
      </w:tr>
      <w:tr w:rsidR="0027078C" w:rsidRPr="00D02F58" w14:paraId="5C5EA90D" w14:textId="77777777" w:rsidTr="003F72CA">
        <w:trPr>
          <w:cantSplit/>
          <w:trHeight w:val="982"/>
          <w:jc w:val="center"/>
        </w:trPr>
        <w:tc>
          <w:tcPr>
            <w:tcW w:w="416" w:type="dxa"/>
            <w:tcBorders>
              <w:left w:val="single" w:sz="8" w:space="0" w:color="auto"/>
            </w:tcBorders>
            <w:shd w:val="clear" w:color="auto" w:fill="auto"/>
            <w:vAlign w:val="center"/>
          </w:tcPr>
          <w:p w14:paraId="50D731FA" w14:textId="77777777" w:rsidR="0027078C" w:rsidRPr="00D02F58" w:rsidRDefault="0027078C" w:rsidP="000D5C75">
            <w:pPr>
              <w:tabs>
                <w:tab w:val="left" w:pos="0"/>
              </w:tabs>
              <w:jc w:val="left"/>
              <w:rPr>
                <w:rFonts w:ascii="宋体" w:hAnsi="宋体" w:cs="宋体" w:hint="eastAsia"/>
                <w:sz w:val="18"/>
                <w:szCs w:val="18"/>
              </w:rPr>
            </w:pPr>
            <w:r w:rsidRPr="00D02F58">
              <w:rPr>
                <w:rFonts w:ascii="宋体" w:hAnsi="宋体" w:cs="宋体" w:hint="eastAsia"/>
                <w:sz w:val="18"/>
                <w:szCs w:val="18"/>
              </w:rPr>
              <w:t>2</w:t>
            </w:r>
          </w:p>
        </w:tc>
        <w:tc>
          <w:tcPr>
            <w:tcW w:w="1417" w:type="dxa"/>
            <w:vAlign w:val="center"/>
          </w:tcPr>
          <w:p w14:paraId="6AA5248D" w14:textId="573C8BCA" w:rsidR="0027078C" w:rsidRPr="00D02F58" w:rsidRDefault="0027078C" w:rsidP="000D5C75">
            <w:pPr>
              <w:tabs>
                <w:tab w:val="left" w:pos="0"/>
              </w:tabs>
              <w:jc w:val="left"/>
              <w:rPr>
                <w:rFonts w:ascii="宋体" w:hAnsi="宋体" w:cs="宋体" w:hint="eastAsia"/>
                <w:sz w:val="18"/>
                <w:szCs w:val="18"/>
              </w:rPr>
            </w:pPr>
            <w:r w:rsidRPr="00D02F58">
              <w:rPr>
                <w:rFonts w:ascii="宋体" w:hAnsi="宋体" w:cs="宋体" w:hint="eastAsia"/>
                <w:sz w:val="18"/>
                <w:szCs w:val="18"/>
              </w:rPr>
              <w:t>几何尺寸</w:t>
            </w:r>
            <w:r w:rsidR="003F72CA" w:rsidRPr="00D02F58">
              <w:rPr>
                <w:rFonts w:ascii="宋体" w:hAnsi="宋体" w:cs="宋体" w:hint="eastAsia"/>
                <w:sz w:val="18"/>
                <w:szCs w:val="18"/>
              </w:rPr>
              <w:t>*</w:t>
            </w:r>
          </w:p>
        </w:tc>
        <w:tc>
          <w:tcPr>
            <w:tcW w:w="2750" w:type="dxa"/>
            <w:vAlign w:val="center"/>
          </w:tcPr>
          <w:p w14:paraId="5C78222B" w14:textId="1234DC8D" w:rsidR="0027078C" w:rsidRPr="00D02F58" w:rsidRDefault="0027078C" w:rsidP="000D5C75">
            <w:pPr>
              <w:tabs>
                <w:tab w:val="left" w:pos="0"/>
              </w:tabs>
              <w:spacing w:line="240" w:lineRule="auto"/>
              <w:jc w:val="left"/>
              <w:rPr>
                <w:rFonts w:ascii="宋体" w:hAnsi="宋体" w:cs="宋体" w:hint="eastAsia"/>
                <w:sz w:val="18"/>
                <w:szCs w:val="18"/>
              </w:rPr>
            </w:pPr>
            <w:r w:rsidRPr="00D02F58">
              <w:rPr>
                <w:rFonts w:ascii="宋体" w:hAnsi="宋体" w:cs="宋体"/>
                <w:sz w:val="18"/>
                <w:szCs w:val="18"/>
              </w:rPr>
              <w:t>TB/T 3267—2019</w:t>
            </w:r>
            <w:r w:rsidRPr="00D02F58">
              <w:rPr>
                <w:rFonts w:ascii="宋体" w:hAnsi="宋体" w:cs="宋体" w:hint="eastAsia"/>
                <w:sz w:val="18"/>
                <w:szCs w:val="18"/>
              </w:rPr>
              <w:t xml:space="preserve"> 第4.3.1.3条</w:t>
            </w:r>
          </w:p>
        </w:tc>
        <w:tc>
          <w:tcPr>
            <w:tcW w:w="1614" w:type="dxa"/>
            <w:vAlign w:val="center"/>
          </w:tcPr>
          <w:p w14:paraId="784AAA8D" w14:textId="16DBB1A9" w:rsidR="0027078C" w:rsidRPr="00D02F58" w:rsidRDefault="0027078C" w:rsidP="000D5C75">
            <w:pPr>
              <w:tabs>
                <w:tab w:val="left" w:pos="0"/>
              </w:tabs>
              <w:spacing w:line="240" w:lineRule="auto"/>
              <w:jc w:val="left"/>
              <w:rPr>
                <w:rFonts w:ascii="宋体" w:hAnsi="宋体" w:cs="宋体" w:hint="eastAsia"/>
                <w:sz w:val="18"/>
                <w:szCs w:val="18"/>
              </w:rPr>
            </w:pPr>
            <w:r w:rsidRPr="00D02F58">
              <w:rPr>
                <w:rFonts w:ascii="宋体" w:hAnsi="宋体" w:cs="宋体"/>
                <w:sz w:val="18"/>
                <w:szCs w:val="18"/>
              </w:rPr>
              <w:t>TB/T 3267—2019</w:t>
            </w:r>
            <w:r w:rsidRPr="00D02F58">
              <w:rPr>
                <w:rFonts w:ascii="宋体" w:hAnsi="宋体" w:cs="宋体" w:hint="eastAsia"/>
                <w:sz w:val="18"/>
                <w:szCs w:val="18"/>
              </w:rPr>
              <w:t xml:space="preserve"> 第5.2.7条</w:t>
            </w:r>
          </w:p>
        </w:tc>
        <w:tc>
          <w:tcPr>
            <w:tcW w:w="793" w:type="dxa"/>
            <w:vAlign w:val="center"/>
          </w:tcPr>
          <w:p w14:paraId="637DEA9E" w14:textId="77777777" w:rsidR="0027078C" w:rsidRPr="00D02F58" w:rsidRDefault="0027078C"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816" w:type="dxa"/>
            <w:vAlign w:val="center"/>
          </w:tcPr>
          <w:p w14:paraId="709E91ED" w14:textId="77777777" w:rsidR="0027078C" w:rsidRPr="00D02F58" w:rsidRDefault="0027078C"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738" w:type="dxa"/>
            <w:vAlign w:val="center"/>
          </w:tcPr>
          <w:p w14:paraId="0E512BD5" w14:textId="77777777" w:rsidR="0027078C" w:rsidRPr="00D02F58" w:rsidRDefault="0027078C"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742" w:type="dxa"/>
            <w:tcBorders>
              <w:right w:val="single" w:sz="8" w:space="0" w:color="auto"/>
            </w:tcBorders>
            <w:vAlign w:val="center"/>
          </w:tcPr>
          <w:p w14:paraId="5B0B523C" w14:textId="77777777" w:rsidR="0027078C" w:rsidRPr="00D02F58" w:rsidRDefault="0027078C"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r>
      <w:tr w:rsidR="00735753" w14:paraId="17CB73CD" w14:textId="77777777" w:rsidTr="003F72CA">
        <w:trPr>
          <w:cantSplit/>
          <w:trHeight w:val="20"/>
          <w:jc w:val="center"/>
        </w:trPr>
        <w:tc>
          <w:tcPr>
            <w:tcW w:w="416" w:type="dxa"/>
            <w:tcBorders>
              <w:left w:val="single" w:sz="8" w:space="0" w:color="auto"/>
            </w:tcBorders>
            <w:shd w:val="clear" w:color="auto" w:fill="auto"/>
            <w:vAlign w:val="center"/>
          </w:tcPr>
          <w:p w14:paraId="402592AB" w14:textId="77777777" w:rsidR="00735753" w:rsidRPr="00D02F58" w:rsidRDefault="00735753" w:rsidP="000D5C75">
            <w:pPr>
              <w:tabs>
                <w:tab w:val="left" w:pos="0"/>
              </w:tabs>
              <w:jc w:val="left"/>
              <w:rPr>
                <w:rFonts w:ascii="宋体" w:hAnsi="宋体" w:cs="宋体" w:hint="eastAsia"/>
                <w:sz w:val="18"/>
                <w:szCs w:val="18"/>
              </w:rPr>
            </w:pPr>
            <w:r w:rsidRPr="00D02F58">
              <w:rPr>
                <w:rFonts w:ascii="宋体" w:hAnsi="宋体" w:cs="宋体" w:hint="eastAsia"/>
                <w:sz w:val="18"/>
                <w:szCs w:val="18"/>
              </w:rPr>
              <w:t>3</w:t>
            </w:r>
          </w:p>
        </w:tc>
        <w:tc>
          <w:tcPr>
            <w:tcW w:w="1417" w:type="dxa"/>
            <w:vAlign w:val="center"/>
          </w:tcPr>
          <w:p w14:paraId="7C788E39" w14:textId="6FB799E6" w:rsidR="00735753" w:rsidRPr="00D02F58" w:rsidRDefault="00735753" w:rsidP="000D5C75">
            <w:pPr>
              <w:tabs>
                <w:tab w:val="left" w:pos="0"/>
              </w:tabs>
              <w:jc w:val="left"/>
              <w:rPr>
                <w:rFonts w:ascii="宋体" w:hAnsi="宋体" w:cs="宋体" w:hint="eastAsia"/>
                <w:sz w:val="18"/>
                <w:szCs w:val="18"/>
              </w:rPr>
            </w:pPr>
            <w:r w:rsidRPr="00D02F58">
              <w:rPr>
                <w:rFonts w:ascii="宋体" w:hAnsi="宋体" w:cs="宋体" w:hint="eastAsia"/>
                <w:sz w:val="18"/>
                <w:szCs w:val="18"/>
              </w:rPr>
              <w:t>胶料硬度</w:t>
            </w:r>
          </w:p>
        </w:tc>
        <w:tc>
          <w:tcPr>
            <w:tcW w:w="2750" w:type="dxa"/>
            <w:vAlign w:val="center"/>
          </w:tcPr>
          <w:p w14:paraId="37F51452" w14:textId="2BEACD16" w:rsidR="00735753" w:rsidRPr="00D02F58" w:rsidRDefault="00735753" w:rsidP="000D5C75">
            <w:pPr>
              <w:tabs>
                <w:tab w:val="left" w:pos="0"/>
              </w:tabs>
              <w:spacing w:line="240" w:lineRule="auto"/>
              <w:jc w:val="left"/>
              <w:rPr>
                <w:rFonts w:ascii="宋体" w:hAnsi="宋体" w:cs="宋体" w:hint="eastAsia"/>
                <w:sz w:val="18"/>
                <w:szCs w:val="18"/>
              </w:rPr>
            </w:pPr>
            <w:r w:rsidRPr="00D02F58">
              <w:rPr>
                <w:rFonts w:ascii="宋体" w:hAnsi="宋体" w:cs="宋体" w:hint="eastAsia"/>
                <w:sz w:val="18"/>
                <w:szCs w:val="18"/>
              </w:rPr>
              <w:t xml:space="preserve">TB/T </w:t>
            </w:r>
            <w:r w:rsidRPr="00D02F58">
              <w:rPr>
                <w:rFonts w:ascii="宋体" w:hAnsi="宋体" w:cs="宋体"/>
                <w:sz w:val="18"/>
                <w:szCs w:val="18"/>
              </w:rPr>
              <w:t>3267—2019</w:t>
            </w:r>
            <w:r w:rsidRPr="00D02F58">
              <w:rPr>
                <w:rFonts w:ascii="宋体" w:hAnsi="宋体" w:cs="宋体" w:hint="eastAsia"/>
                <w:sz w:val="18"/>
                <w:szCs w:val="18"/>
              </w:rPr>
              <w:t xml:space="preserve"> 表1</w:t>
            </w:r>
          </w:p>
        </w:tc>
        <w:tc>
          <w:tcPr>
            <w:tcW w:w="1614" w:type="dxa"/>
            <w:vAlign w:val="center"/>
          </w:tcPr>
          <w:p w14:paraId="7B3BCB0D" w14:textId="183CFC9A" w:rsidR="00735753" w:rsidRPr="00D02F58" w:rsidRDefault="00735753" w:rsidP="000D5C75">
            <w:pPr>
              <w:tabs>
                <w:tab w:val="left" w:pos="0"/>
              </w:tabs>
              <w:spacing w:line="240" w:lineRule="auto"/>
              <w:jc w:val="left"/>
              <w:rPr>
                <w:rFonts w:ascii="宋体" w:hAnsi="宋体" w:cs="宋体" w:hint="eastAsia"/>
                <w:sz w:val="18"/>
                <w:szCs w:val="18"/>
              </w:rPr>
            </w:pPr>
            <w:r w:rsidRPr="00D02F58">
              <w:rPr>
                <w:rFonts w:ascii="宋体" w:hAnsi="宋体" w:cs="宋体" w:hint="eastAsia"/>
                <w:sz w:val="18"/>
                <w:szCs w:val="18"/>
              </w:rPr>
              <w:t xml:space="preserve">TB/T </w:t>
            </w:r>
            <w:r w:rsidRPr="00D02F58">
              <w:rPr>
                <w:rFonts w:ascii="宋体" w:hAnsi="宋体" w:cs="宋体"/>
                <w:sz w:val="18"/>
                <w:szCs w:val="18"/>
              </w:rPr>
              <w:t>3267—2019</w:t>
            </w:r>
            <w:r w:rsidRPr="00D02F58">
              <w:rPr>
                <w:rFonts w:ascii="宋体" w:hAnsi="宋体" w:cs="宋体" w:hint="eastAsia"/>
                <w:sz w:val="18"/>
                <w:szCs w:val="18"/>
              </w:rPr>
              <w:t xml:space="preserve"> 表1</w:t>
            </w:r>
          </w:p>
        </w:tc>
        <w:tc>
          <w:tcPr>
            <w:tcW w:w="793" w:type="dxa"/>
            <w:vAlign w:val="center"/>
          </w:tcPr>
          <w:p w14:paraId="3FE9AFFA" w14:textId="77777777" w:rsidR="00735753" w:rsidRPr="00D02F58" w:rsidRDefault="00735753"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816" w:type="dxa"/>
            <w:vAlign w:val="center"/>
          </w:tcPr>
          <w:p w14:paraId="0310E636" w14:textId="7A51F439" w:rsidR="00735753" w:rsidRPr="00D02F58" w:rsidRDefault="007700EC"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738" w:type="dxa"/>
            <w:vAlign w:val="center"/>
          </w:tcPr>
          <w:p w14:paraId="3A5C57AC" w14:textId="3080A600" w:rsidR="00735753" w:rsidRPr="00D02F58" w:rsidRDefault="00735753"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c>
          <w:tcPr>
            <w:tcW w:w="742" w:type="dxa"/>
            <w:tcBorders>
              <w:right w:val="single" w:sz="8" w:space="0" w:color="auto"/>
            </w:tcBorders>
            <w:vAlign w:val="center"/>
          </w:tcPr>
          <w:p w14:paraId="039C21DB" w14:textId="77777777" w:rsidR="00735753" w:rsidRPr="00735753" w:rsidRDefault="00735753" w:rsidP="000D5C75">
            <w:pPr>
              <w:tabs>
                <w:tab w:val="left" w:pos="0"/>
              </w:tabs>
              <w:jc w:val="left"/>
              <w:rPr>
                <w:rFonts w:ascii="宋体" w:hAnsi="宋体" w:cs="宋体" w:hint="eastAsia"/>
                <w:sz w:val="18"/>
                <w:szCs w:val="18"/>
              </w:rPr>
            </w:pPr>
            <w:r w:rsidRPr="00D02F58">
              <w:rPr>
                <w:rFonts w:ascii="宋体" w:hAnsi="宋体" w:cs="宋体" w:hint="eastAsia"/>
                <w:sz w:val="18"/>
                <w:szCs w:val="18"/>
              </w:rPr>
              <w:t>—</w:t>
            </w:r>
          </w:p>
        </w:tc>
      </w:tr>
      <w:tr w:rsidR="00735753" w14:paraId="33A24F19" w14:textId="77777777" w:rsidTr="003F72CA">
        <w:trPr>
          <w:cantSplit/>
          <w:trHeight w:val="20"/>
          <w:jc w:val="center"/>
        </w:trPr>
        <w:tc>
          <w:tcPr>
            <w:tcW w:w="416" w:type="dxa"/>
            <w:tcBorders>
              <w:left w:val="single" w:sz="8" w:space="0" w:color="auto"/>
            </w:tcBorders>
            <w:shd w:val="clear" w:color="auto" w:fill="auto"/>
            <w:vAlign w:val="center"/>
          </w:tcPr>
          <w:p w14:paraId="73263D83"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4</w:t>
            </w:r>
          </w:p>
        </w:tc>
        <w:tc>
          <w:tcPr>
            <w:tcW w:w="1417" w:type="dxa"/>
            <w:vAlign w:val="center"/>
          </w:tcPr>
          <w:p w14:paraId="1D12B3B7" w14:textId="25A412DD"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拉伸强度</w:t>
            </w:r>
          </w:p>
        </w:tc>
        <w:tc>
          <w:tcPr>
            <w:tcW w:w="2750" w:type="dxa"/>
            <w:vAlign w:val="center"/>
          </w:tcPr>
          <w:p w14:paraId="71854753" w14:textId="5B27D303"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1614" w:type="dxa"/>
            <w:vAlign w:val="center"/>
          </w:tcPr>
          <w:p w14:paraId="35C0B528" w14:textId="4E7B4195"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793" w:type="dxa"/>
            <w:vAlign w:val="center"/>
          </w:tcPr>
          <w:p w14:paraId="3CF27DB9"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3DCDF2E8"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38" w:type="dxa"/>
            <w:vAlign w:val="center"/>
          </w:tcPr>
          <w:p w14:paraId="20EC79D0" w14:textId="3F9B806B" w:rsidR="00735753" w:rsidRPr="0027078C" w:rsidRDefault="00735753" w:rsidP="000D5C75">
            <w:pPr>
              <w:tabs>
                <w:tab w:val="left" w:pos="0"/>
              </w:tabs>
              <w:jc w:val="left"/>
              <w:rPr>
                <w:rFonts w:ascii="宋体" w:hAnsi="宋体" w:cs="宋体" w:hint="eastAsia"/>
                <w:sz w:val="18"/>
                <w:szCs w:val="18"/>
                <w:highlight w:val="yellow"/>
              </w:rPr>
            </w:pPr>
            <w:r w:rsidRPr="00735753">
              <w:rPr>
                <w:rFonts w:ascii="宋体" w:hAnsi="宋体" w:cs="宋体" w:hint="eastAsia"/>
                <w:sz w:val="18"/>
                <w:szCs w:val="18"/>
              </w:rPr>
              <w:t>—</w:t>
            </w:r>
          </w:p>
        </w:tc>
        <w:tc>
          <w:tcPr>
            <w:tcW w:w="742" w:type="dxa"/>
            <w:tcBorders>
              <w:right w:val="single" w:sz="8" w:space="0" w:color="auto"/>
            </w:tcBorders>
            <w:vAlign w:val="center"/>
          </w:tcPr>
          <w:p w14:paraId="2B09D7A3"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735753" w14:paraId="3AAE5BD7" w14:textId="77777777" w:rsidTr="003F72CA">
        <w:trPr>
          <w:cantSplit/>
          <w:trHeight w:val="20"/>
          <w:jc w:val="center"/>
        </w:trPr>
        <w:tc>
          <w:tcPr>
            <w:tcW w:w="416" w:type="dxa"/>
            <w:tcBorders>
              <w:left w:val="single" w:sz="8" w:space="0" w:color="auto"/>
            </w:tcBorders>
            <w:shd w:val="clear" w:color="auto" w:fill="auto"/>
            <w:vAlign w:val="center"/>
          </w:tcPr>
          <w:p w14:paraId="74C14579"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5</w:t>
            </w:r>
          </w:p>
        </w:tc>
        <w:tc>
          <w:tcPr>
            <w:tcW w:w="1417" w:type="dxa"/>
            <w:vAlign w:val="center"/>
          </w:tcPr>
          <w:p w14:paraId="35933987" w14:textId="6E384DAF"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拉断伸长率</w:t>
            </w:r>
          </w:p>
        </w:tc>
        <w:tc>
          <w:tcPr>
            <w:tcW w:w="2750" w:type="dxa"/>
            <w:vAlign w:val="center"/>
          </w:tcPr>
          <w:p w14:paraId="6C12D292" w14:textId="1293E91B"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1614" w:type="dxa"/>
            <w:vAlign w:val="center"/>
          </w:tcPr>
          <w:p w14:paraId="1126E4CA" w14:textId="0B21680B"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793" w:type="dxa"/>
            <w:vAlign w:val="center"/>
          </w:tcPr>
          <w:p w14:paraId="1C23D447"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259378CB" w14:textId="3CBC09CD" w:rsidR="00735753" w:rsidRPr="00735753" w:rsidRDefault="007700EC"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38" w:type="dxa"/>
            <w:vAlign w:val="center"/>
          </w:tcPr>
          <w:p w14:paraId="258DC4C9" w14:textId="7ACFC88C" w:rsidR="00735753" w:rsidRPr="0027078C" w:rsidRDefault="00735753" w:rsidP="000D5C75">
            <w:pPr>
              <w:tabs>
                <w:tab w:val="left" w:pos="0"/>
              </w:tabs>
              <w:jc w:val="left"/>
              <w:rPr>
                <w:rFonts w:ascii="宋体" w:hAnsi="宋体" w:cs="宋体" w:hint="eastAsia"/>
                <w:sz w:val="18"/>
                <w:szCs w:val="18"/>
                <w:highlight w:val="yellow"/>
              </w:rPr>
            </w:pPr>
            <w:r w:rsidRPr="00735753">
              <w:rPr>
                <w:rFonts w:ascii="宋体" w:hAnsi="宋体" w:cs="宋体" w:hint="eastAsia"/>
                <w:sz w:val="18"/>
                <w:szCs w:val="18"/>
              </w:rPr>
              <w:t>—</w:t>
            </w:r>
          </w:p>
        </w:tc>
        <w:tc>
          <w:tcPr>
            <w:tcW w:w="742" w:type="dxa"/>
            <w:tcBorders>
              <w:right w:val="single" w:sz="8" w:space="0" w:color="auto"/>
            </w:tcBorders>
            <w:vAlign w:val="center"/>
          </w:tcPr>
          <w:p w14:paraId="4AC31FF8"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735753" w14:paraId="799A8A56" w14:textId="77777777" w:rsidTr="003F72CA">
        <w:trPr>
          <w:cantSplit/>
          <w:trHeight w:val="20"/>
          <w:jc w:val="center"/>
        </w:trPr>
        <w:tc>
          <w:tcPr>
            <w:tcW w:w="416" w:type="dxa"/>
            <w:tcBorders>
              <w:left w:val="single" w:sz="8" w:space="0" w:color="auto"/>
            </w:tcBorders>
            <w:shd w:val="clear" w:color="auto" w:fill="auto"/>
            <w:vAlign w:val="center"/>
          </w:tcPr>
          <w:p w14:paraId="4E060C6A"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6</w:t>
            </w:r>
          </w:p>
        </w:tc>
        <w:tc>
          <w:tcPr>
            <w:tcW w:w="1417" w:type="dxa"/>
            <w:vAlign w:val="center"/>
          </w:tcPr>
          <w:p w14:paraId="59171905" w14:textId="31AE405F"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恒定压缩永久变形</w:t>
            </w:r>
          </w:p>
        </w:tc>
        <w:tc>
          <w:tcPr>
            <w:tcW w:w="2750" w:type="dxa"/>
            <w:vAlign w:val="center"/>
          </w:tcPr>
          <w:p w14:paraId="6627BED7" w14:textId="22F9B6BC"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1614" w:type="dxa"/>
            <w:vAlign w:val="center"/>
          </w:tcPr>
          <w:p w14:paraId="79B00F29" w14:textId="25941D38"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793" w:type="dxa"/>
            <w:vAlign w:val="center"/>
          </w:tcPr>
          <w:p w14:paraId="724290AD"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7EB5358E" w14:textId="2BC3FF85" w:rsidR="00735753" w:rsidRPr="00735753" w:rsidRDefault="007700EC"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38" w:type="dxa"/>
            <w:vAlign w:val="center"/>
          </w:tcPr>
          <w:p w14:paraId="08D47A68" w14:textId="0CDA358C" w:rsidR="00735753" w:rsidRPr="0027078C" w:rsidRDefault="00735753" w:rsidP="000D5C75">
            <w:pPr>
              <w:tabs>
                <w:tab w:val="left" w:pos="0"/>
              </w:tabs>
              <w:jc w:val="left"/>
              <w:rPr>
                <w:rFonts w:ascii="宋体" w:hAnsi="宋体" w:cs="宋体" w:hint="eastAsia"/>
                <w:sz w:val="18"/>
                <w:szCs w:val="18"/>
                <w:highlight w:val="yellow"/>
              </w:rPr>
            </w:pPr>
            <w:r w:rsidRPr="00735753">
              <w:rPr>
                <w:rFonts w:ascii="宋体" w:hAnsi="宋体" w:cs="宋体" w:hint="eastAsia"/>
                <w:sz w:val="18"/>
                <w:szCs w:val="18"/>
              </w:rPr>
              <w:t>—</w:t>
            </w:r>
          </w:p>
        </w:tc>
        <w:tc>
          <w:tcPr>
            <w:tcW w:w="742" w:type="dxa"/>
            <w:tcBorders>
              <w:right w:val="single" w:sz="8" w:space="0" w:color="auto"/>
            </w:tcBorders>
            <w:vAlign w:val="center"/>
          </w:tcPr>
          <w:p w14:paraId="5A6897F5"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735753" w14:paraId="2C96F5BB" w14:textId="77777777" w:rsidTr="003F72CA">
        <w:trPr>
          <w:cantSplit/>
          <w:trHeight w:val="20"/>
          <w:jc w:val="center"/>
        </w:trPr>
        <w:tc>
          <w:tcPr>
            <w:tcW w:w="416" w:type="dxa"/>
            <w:tcBorders>
              <w:left w:val="single" w:sz="8" w:space="0" w:color="auto"/>
            </w:tcBorders>
            <w:shd w:val="clear" w:color="auto" w:fill="auto"/>
            <w:vAlign w:val="center"/>
          </w:tcPr>
          <w:p w14:paraId="38B9FA81"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7</w:t>
            </w:r>
          </w:p>
        </w:tc>
        <w:tc>
          <w:tcPr>
            <w:tcW w:w="1417" w:type="dxa"/>
            <w:vAlign w:val="center"/>
          </w:tcPr>
          <w:p w14:paraId="51CC0B0B" w14:textId="4D6168F1"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脆性温度</w:t>
            </w:r>
          </w:p>
        </w:tc>
        <w:tc>
          <w:tcPr>
            <w:tcW w:w="2750" w:type="dxa"/>
            <w:vAlign w:val="center"/>
          </w:tcPr>
          <w:p w14:paraId="1BD07938" w14:textId="780AB7FD"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1614" w:type="dxa"/>
            <w:vAlign w:val="center"/>
          </w:tcPr>
          <w:p w14:paraId="1B351B1A" w14:textId="3B7DD5FA"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793" w:type="dxa"/>
            <w:vAlign w:val="center"/>
          </w:tcPr>
          <w:p w14:paraId="5F5D6692"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1D34DCBD" w14:textId="21F4B02F" w:rsidR="00735753" w:rsidRPr="00735753" w:rsidRDefault="007700EC"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38" w:type="dxa"/>
            <w:vAlign w:val="center"/>
          </w:tcPr>
          <w:p w14:paraId="1004EF24" w14:textId="317369DB" w:rsidR="00735753" w:rsidRPr="0027078C" w:rsidRDefault="00735753" w:rsidP="000D5C75">
            <w:pPr>
              <w:tabs>
                <w:tab w:val="left" w:pos="0"/>
              </w:tabs>
              <w:jc w:val="left"/>
              <w:rPr>
                <w:rFonts w:ascii="宋体" w:hAnsi="宋体" w:cs="宋体" w:hint="eastAsia"/>
                <w:sz w:val="18"/>
                <w:szCs w:val="18"/>
                <w:highlight w:val="yellow"/>
              </w:rPr>
            </w:pPr>
            <w:r w:rsidRPr="00735753">
              <w:rPr>
                <w:rFonts w:ascii="宋体" w:hAnsi="宋体" w:cs="宋体" w:hint="eastAsia"/>
                <w:sz w:val="18"/>
                <w:szCs w:val="18"/>
              </w:rPr>
              <w:t>—</w:t>
            </w:r>
          </w:p>
        </w:tc>
        <w:tc>
          <w:tcPr>
            <w:tcW w:w="742" w:type="dxa"/>
            <w:tcBorders>
              <w:right w:val="single" w:sz="8" w:space="0" w:color="auto"/>
            </w:tcBorders>
            <w:vAlign w:val="center"/>
          </w:tcPr>
          <w:p w14:paraId="2856FF90"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735753" w14:paraId="59065B7D" w14:textId="77777777" w:rsidTr="003F72CA">
        <w:trPr>
          <w:cantSplit/>
          <w:trHeight w:val="627"/>
          <w:jc w:val="center"/>
        </w:trPr>
        <w:tc>
          <w:tcPr>
            <w:tcW w:w="416" w:type="dxa"/>
            <w:tcBorders>
              <w:left w:val="single" w:sz="8" w:space="0" w:color="auto"/>
            </w:tcBorders>
            <w:shd w:val="clear" w:color="auto" w:fill="auto"/>
            <w:vAlign w:val="center"/>
          </w:tcPr>
          <w:p w14:paraId="365DC62D"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8</w:t>
            </w:r>
          </w:p>
        </w:tc>
        <w:tc>
          <w:tcPr>
            <w:tcW w:w="1417" w:type="dxa"/>
            <w:vAlign w:val="center"/>
          </w:tcPr>
          <w:p w14:paraId="46886B83" w14:textId="4814EC8E"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金属与橡胶粘接强度</w:t>
            </w:r>
          </w:p>
        </w:tc>
        <w:tc>
          <w:tcPr>
            <w:tcW w:w="2750" w:type="dxa"/>
            <w:vAlign w:val="center"/>
          </w:tcPr>
          <w:p w14:paraId="7A915F25" w14:textId="547D6CC4"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1614" w:type="dxa"/>
            <w:vAlign w:val="center"/>
          </w:tcPr>
          <w:p w14:paraId="231DD26E" w14:textId="427B2860"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793" w:type="dxa"/>
            <w:vAlign w:val="center"/>
          </w:tcPr>
          <w:p w14:paraId="4A1E8C65"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10FCCEA5"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38" w:type="dxa"/>
            <w:vAlign w:val="center"/>
          </w:tcPr>
          <w:p w14:paraId="4D903C26" w14:textId="1EEA653E" w:rsidR="00735753" w:rsidRPr="0027078C" w:rsidRDefault="00735753" w:rsidP="000D5C75">
            <w:pPr>
              <w:tabs>
                <w:tab w:val="left" w:pos="0"/>
              </w:tabs>
              <w:jc w:val="left"/>
              <w:rPr>
                <w:rFonts w:ascii="宋体" w:hAnsi="宋体" w:cs="宋体" w:hint="eastAsia"/>
                <w:sz w:val="18"/>
                <w:szCs w:val="18"/>
                <w:highlight w:val="yellow"/>
              </w:rPr>
            </w:pPr>
            <w:r w:rsidRPr="00735753">
              <w:rPr>
                <w:rFonts w:ascii="宋体" w:hAnsi="宋体" w:cs="宋体" w:hint="eastAsia"/>
                <w:sz w:val="18"/>
                <w:szCs w:val="18"/>
              </w:rPr>
              <w:t>—</w:t>
            </w:r>
          </w:p>
        </w:tc>
        <w:tc>
          <w:tcPr>
            <w:tcW w:w="742" w:type="dxa"/>
            <w:tcBorders>
              <w:right w:val="single" w:sz="8" w:space="0" w:color="auto"/>
            </w:tcBorders>
            <w:vAlign w:val="center"/>
          </w:tcPr>
          <w:p w14:paraId="31605E17"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735753" w14:paraId="4CCC06BA" w14:textId="77777777" w:rsidTr="003F72CA">
        <w:trPr>
          <w:cantSplit/>
          <w:trHeight w:val="627"/>
          <w:jc w:val="center"/>
        </w:trPr>
        <w:tc>
          <w:tcPr>
            <w:tcW w:w="416" w:type="dxa"/>
            <w:tcBorders>
              <w:left w:val="single" w:sz="8" w:space="0" w:color="auto"/>
            </w:tcBorders>
            <w:shd w:val="clear" w:color="auto" w:fill="auto"/>
            <w:vAlign w:val="center"/>
          </w:tcPr>
          <w:p w14:paraId="04A2CC43" w14:textId="45C0970D"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9</w:t>
            </w:r>
          </w:p>
        </w:tc>
        <w:tc>
          <w:tcPr>
            <w:tcW w:w="1417" w:type="dxa"/>
            <w:vAlign w:val="center"/>
          </w:tcPr>
          <w:p w14:paraId="7482CFB3" w14:textId="15B99D2E"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拉伸强度变化率</w:t>
            </w:r>
          </w:p>
        </w:tc>
        <w:tc>
          <w:tcPr>
            <w:tcW w:w="2750" w:type="dxa"/>
            <w:vAlign w:val="center"/>
          </w:tcPr>
          <w:p w14:paraId="5966EA0E" w14:textId="4B421416"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1614" w:type="dxa"/>
            <w:vAlign w:val="center"/>
          </w:tcPr>
          <w:p w14:paraId="5C2E07CE" w14:textId="41096689"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793" w:type="dxa"/>
            <w:vAlign w:val="center"/>
          </w:tcPr>
          <w:p w14:paraId="6CEE592D" w14:textId="20AF67BE"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0EE01068" w14:textId="76F09C3F" w:rsidR="00735753" w:rsidRPr="00735753" w:rsidRDefault="007700EC"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38" w:type="dxa"/>
            <w:vAlign w:val="center"/>
          </w:tcPr>
          <w:p w14:paraId="44E21F67" w14:textId="6366C406" w:rsidR="00735753" w:rsidRPr="0027078C" w:rsidRDefault="00735753" w:rsidP="000D5C75">
            <w:pPr>
              <w:tabs>
                <w:tab w:val="left" w:pos="0"/>
              </w:tabs>
              <w:jc w:val="left"/>
              <w:rPr>
                <w:rFonts w:ascii="宋体" w:hAnsi="宋体" w:cs="宋体" w:hint="eastAsia"/>
                <w:sz w:val="18"/>
                <w:szCs w:val="18"/>
                <w:highlight w:val="yellow"/>
              </w:rPr>
            </w:pPr>
            <w:r w:rsidRPr="00735753">
              <w:rPr>
                <w:rFonts w:ascii="宋体" w:hAnsi="宋体" w:cs="宋体" w:hint="eastAsia"/>
                <w:sz w:val="18"/>
                <w:szCs w:val="18"/>
              </w:rPr>
              <w:t>—</w:t>
            </w:r>
          </w:p>
        </w:tc>
        <w:tc>
          <w:tcPr>
            <w:tcW w:w="742" w:type="dxa"/>
            <w:tcBorders>
              <w:right w:val="single" w:sz="8" w:space="0" w:color="auto"/>
            </w:tcBorders>
            <w:vAlign w:val="center"/>
          </w:tcPr>
          <w:p w14:paraId="31DB800B" w14:textId="7C13645A"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735753" w14:paraId="2B6E39F3" w14:textId="77777777" w:rsidTr="003F72CA">
        <w:trPr>
          <w:cantSplit/>
          <w:trHeight w:val="680"/>
          <w:jc w:val="center"/>
        </w:trPr>
        <w:tc>
          <w:tcPr>
            <w:tcW w:w="416" w:type="dxa"/>
            <w:tcBorders>
              <w:left w:val="single" w:sz="8" w:space="0" w:color="auto"/>
            </w:tcBorders>
            <w:shd w:val="clear" w:color="auto" w:fill="auto"/>
            <w:vAlign w:val="center"/>
          </w:tcPr>
          <w:p w14:paraId="5944EB72" w14:textId="086FB820"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10</w:t>
            </w:r>
          </w:p>
        </w:tc>
        <w:tc>
          <w:tcPr>
            <w:tcW w:w="1417" w:type="dxa"/>
            <w:vAlign w:val="center"/>
          </w:tcPr>
          <w:p w14:paraId="33794BE2" w14:textId="47E8CCF3"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红外光谱</w:t>
            </w:r>
          </w:p>
        </w:tc>
        <w:tc>
          <w:tcPr>
            <w:tcW w:w="2750" w:type="dxa"/>
            <w:vAlign w:val="center"/>
          </w:tcPr>
          <w:p w14:paraId="4F60E27C" w14:textId="1DDDA731"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1614" w:type="dxa"/>
            <w:vAlign w:val="center"/>
          </w:tcPr>
          <w:p w14:paraId="18FE70F3" w14:textId="1FF1FE50"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793" w:type="dxa"/>
            <w:vAlign w:val="center"/>
          </w:tcPr>
          <w:p w14:paraId="743FCEF3"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4EF334B7"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38" w:type="dxa"/>
            <w:vAlign w:val="center"/>
          </w:tcPr>
          <w:p w14:paraId="633A34CF" w14:textId="2288379E" w:rsidR="00735753" w:rsidRPr="00F01B1E"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42" w:type="dxa"/>
            <w:tcBorders>
              <w:right w:val="single" w:sz="8" w:space="0" w:color="auto"/>
            </w:tcBorders>
            <w:vAlign w:val="center"/>
          </w:tcPr>
          <w:p w14:paraId="4B08CB5B"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735753" w14:paraId="6C886B57" w14:textId="77777777" w:rsidTr="003F72CA">
        <w:trPr>
          <w:cantSplit/>
          <w:trHeight w:val="680"/>
          <w:jc w:val="center"/>
        </w:trPr>
        <w:tc>
          <w:tcPr>
            <w:tcW w:w="416" w:type="dxa"/>
            <w:tcBorders>
              <w:left w:val="single" w:sz="8" w:space="0" w:color="auto"/>
            </w:tcBorders>
            <w:shd w:val="clear" w:color="auto" w:fill="auto"/>
            <w:vAlign w:val="center"/>
          </w:tcPr>
          <w:p w14:paraId="3EB1FB97" w14:textId="40F7546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11</w:t>
            </w:r>
          </w:p>
        </w:tc>
        <w:tc>
          <w:tcPr>
            <w:tcW w:w="1417" w:type="dxa"/>
            <w:vAlign w:val="center"/>
          </w:tcPr>
          <w:p w14:paraId="1EF1F1D3" w14:textId="0DA6960C"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热失重</w:t>
            </w:r>
          </w:p>
        </w:tc>
        <w:tc>
          <w:tcPr>
            <w:tcW w:w="2750" w:type="dxa"/>
            <w:vAlign w:val="center"/>
          </w:tcPr>
          <w:p w14:paraId="42D6DFE1" w14:textId="7A5BFEE0"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1614" w:type="dxa"/>
            <w:vAlign w:val="center"/>
          </w:tcPr>
          <w:p w14:paraId="60A43DB0" w14:textId="64AD0AFE" w:rsidR="00735753" w:rsidRDefault="00735753"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表1</w:t>
            </w:r>
          </w:p>
        </w:tc>
        <w:tc>
          <w:tcPr>
            <w:tcW w:w="793" w:type="dxa"/>
            <w:vAlign w:val="center"/>
          </w:tcPr>
          <w:p w14:paraId="17DF8146" w14:textId="77777777" w:rsidR="00735753" w:rsidRDefault="00735753"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746F2954"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c>
          <w:tcPr>
            <w:tcW w:w="738" w:type="dxa"/>
            <w:vAlign w:val="center"/>
          </w:tcPr>
          <w:p w14:paraId="67915F9E" w14:textId="15362669" w:rsidR="00735753" w:rsidRPr="00CE2457" w:rsidRDefault="00735753" w:rsidP="000D5C75">
            <w:pPr>
              <w:tabs>
                <w:tab w:val="left" w:pos="0"/>
              </w:tabs>
              <w:jc w:val="left"/>
              <w:rPr>
                <w:rFonts w:ascii="宋体" w:hAnsi="宋体" w:cs="宋体" w:hint="eastAsia"/>
                <w:sz w:val="18"/>
                <w:szCs w:val="18"/>
                <w:highlight w:val="yellow"/>
              </w:rPr>
            </w:pPr>
            <w:r w:rsidRPr="00735753">
              <w:rPr>
                <w:rFonts w:ascii="宋体" w:hAnsi="宋体" w:cs="宋体" w:hint="eastAsia"/>
                <w:sz w:val="18"/>
                <w:szCs w:val="18"/>
              </w:rPr>
              <w:t>—</w:t>
            </w:r>
          </w:p>
        </w:tc>
        <w:tc>
          <w:tcPr>
            <w:tcW w:w="742" w:type="dxa"/>
            <w:tcBorders>
              <w:right w:val="single" w:sz="8" w:space="0" w:color="auto"/>
            </w:tcBorders>
            <w:vAlign w:val="center"/>
          </w:tcPr>
          <w:p w14:paraId="4F0E2403" w14:textId="77777777" w:rsidR="00735753" w:rsidRPr="00735753" w:rsidRDefault="00735753"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CE2457" w14:paraId="00429D17" w14:textId="77777777" w:rsidTr="003F72CA">
        <w:trPr>
          <w:cantSplit/>
          <w:trHeight w:val="680"/>
          <w:jc w:val="center"/>
        </w:trPr>
        <w:tc>
          <w:tcPr>
            <w:tcW w:w="416" w:type="dxa"/>
            <w:tcBorders>
              <w:left w:val="single" w:sz="8" w:space="0" w:color="auto"/>
            </w:tcBorders>
            <w:shd w:val="clear" w:color="auto" w:fill="auto"/>
            <w:vAlign w:val="center"/>
          </w:tcPr>
          <w:p w14:paraId="488AEA28" w14:textId="1FF27797" w:rsidR="00CE2457" w:rsidRDefault="00B8346C" w:rsidP="000D5C75">
            <w:pPr>
              <w:tabs>
                <w:tab w:val="left" w:pos="0"/>
              </w:tabs>
              <w:jc w:val="left"/>
              <w:rPr>
                <w:rFonts w:ascii="宋体" w:hAnsi="宋体" w:cs="宋体" w:hint="eastAsia"/>
                <w:sz w:val="18"/>
                <w:szCs w:val="18"/>
              </w:rPr>
            </w:pPr>
            <w:r>
              <w:rPr>
                <w:rFonts w:ascii="宋体" w:hAnsi="宋体" w:cs="宋体" w:hint="eastAsia"/>
                <w:sz w:val="18"/>
                <w:szCs w:val="18"/>
              </w:rPr>
              <w:t>12</w:t>
            </w:r>
          </w:p>
        </w:tc>
        <w:tc>
          <w:tcPr>
            <w:tcW w:w="1417" w:type="dxa"/>
            <w:vAlign w:val="center"/>
          </w:tcPr>
          <w:p w14:paraId="572D7C4D" w14:textId="02F9951E" w:rsidR="00CE2457" w:rsidRDefault="00CE2457" w:rsidP="000D5C75">
            <w:pPr>
              <w:tabs>
                <w:tab w:val="left" w:pos="0"/>
              </w:tabs>
              <w:jc w:val="left"/>
              <w:rPr>
                <w:rFonts w:ascii="宋体" w:hAnsi="宋体" w:cs="宋体" w:hint="eastAsia"/>
                <w:sz w:val="18"/>
                <w:szCs w:val="18"/>
              </w:rPr>
            </w:pPr>
            <w:bookmarkStart w:id="42" w:name="_Hlk191231370"/>
            <w:r>
              <w:rPr>
                <w:rFonts w:ascii="宋体" w:hAnsi="宋体" w:cs="宋体" w:hint="eastAsia"/>
                <w:sz w:val="18"/>
                <w:szCs w:val="18"/>
              </w:rPr>
              <w:t>橡胶垫和弹性垫上、下板间电阻值</w:t>
            </w:r>
            <w:bookmarkEnd w:id="42"/>
          </w:p>
        </w:tc>
        <w:tc>
          <w:tcPr>
            <w:tcW w:w="2750" w:type="dxa"/>
            <w:vAlign w:val="center"/>
          </w:tcPr>
          <w:p w14:paraId="07068D30" w14:textId="10FDBB4F" w:rsidR="00CE2457" w:rsidRDefault="00CE2457" w:rsidP="000D5C75">
            <w:pPr>
              <w:tabs>
                <w:tab w:val="left" w:pos="0"/>
              </w:tabs>
              <w:spacing w:line="240" w:lineRule="auto"/>
              <w:jc w:val="left"/>
              <w:rPr>
                <w:rFonts w:ascii="宋体" w:hAnsi="宋体" w:cs="宋体" w:hint="eastAsia"/>
                <w:sz w:val="18"/>
                <w:szCs w:val="18"/>
              </w:rPr>
            </w:pPr>
            <w:r w:rsidRPr="00BF027A">
              <w:rPr>
                <w:rFonts w:ascii="宋体" w:hAnsi="宋体" w:cs="宋体"/>
                <w:sz w:val="18"/>
                <w:szCs w:val="18"/>
              </w:rPr>
              <w:t>TB/T 3267—2019</w:t>
            </w:r>
            <w:r>
              <w:rPr>
                <w:rFonts w:ascii="宋体" w:hAnsi="宋体" w:cs="宋体" w:hint="eastAsia"/>
                <w:sz w:val="18"/>
                <w:szCs w:val="18"/>
              </w:rPr>
              <w:t xml:space="preserve"> 第4.2.5条</w:t>
            </w:r>
          </w:p>
        </w:tc>
        <w:tc>
          <w:tcPr>
            <w:tcW w:w="1614" w:type="dxa"/>
            <w:vAlign w:val="center"/>
          </w:tcPr>
          <w:p w14:paraId="72710C53" w14:textId="34250EE6" w:rsidR="00CE2457" w:rsidRDefault="00CE2457" w:rsidP="000D5C75">
            <w:pPr>
              <w:tabs>
                <w:tab w:val="left" w:pos="0"/>
              </w:tabs>
              <w:spacing w:line="240" w:lineRule="auto"/>
              <w:jc w:val="left"/>
              <w:rPr>
                <w:rFonts w:ascii="宋体" w:hAnsi="宋体" w:cs="宋体" w:hint="eastAsia"/>
                <w:sz w:val="18"/>
                <w:szCs w:val="18"/>
              </w:rPr>
            </w:pPr>
            <w:r w:rsidRPr="00BF027A">
              <w:rPr>
                <w:rFonts w:ascii="宋体" w:hAnsi="宋体" w:cs="宋体"/>
                <w:sz w:val="18"/>
                <w:szCs w:val="18"/>
              </w:rPr>
              <w:t>TB/T 3267—2019</w:t>
            </w:r>
            <w:r>
              <w:rPr>
                <w:rFonts w:ascii="宋体" w:hAnsi="宋体" w:cs="宋体" w:hint="eastAsia"/>
                <w:sz w:val="18"/>
                <w:szCs w:val="18"/>
              </w:rPr>
              <w:t xml:space="preserve"> 第5.2.5条</w:t>
            </w:r>
          </w:p>
        </w:tc>
        <w:tc>
          <w:tcPr>
            <w:tcW w:w="793" w:type="dxa"/>
            <w:vAlign w:val="center"/>
          </w:tcPr>
          <w:p w14:paraId="75F2BA25" w14:textId="77777777" w:rsidR="00CE2457" w:rsidRDefault="00CE2457"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vAlign w:val="center"/>
          </w:tcPr>
          <w:p w14:paraId="7BDC1027" w14:textId="77777777" w:rsidR="00CE2457" w:rsidRPr="00CE2457" w:rsidRDefault="00CE2457" w:rsidP="000D5C75">
            <w:pPr>
              <w:tabs>
                <w:tab w:val="left" w:pos="0"/>
              </w:tabs>
              <w:jc w:val="left"/>
              <w:rPr>
                <w:rFonts w:ascii="宋体" w:hAnsi="宋体" w:cs="宋体" w:hint="eastAsia"/>
                <w:sz w:val="18"/>
                <w:szCs w:val="18"/>
                <w:highlight w:val="yellow"/>
              </w:rPr>
            </w:pPr>
            <w:r w:rsidRPr="00B1088D">
              <w:rPr>
                <w:rFonts w:ascii="宋体" w:hAnsi="宋体" w:cs="宋体" w:hint="eastAsia"/>
                <w:sz w:val="18"/>
                <w:szCs w:val="18"/>
              </w:rPr>
              <w:t>√</w:t>
            </w:r>
          </w:p>
        </w:tc>
        <w:tc>
          <w:tcPr>
            <w:tcW w:w="738" w:type="dxa"/>
            <w:vAlign w:val="center"/>
          </w:tcPr>
          <w:p w14:paraId="4464ABF8" w14:textId="578ABE85" w:rsidR="00CE2457" w:rsidRPr="00B1088D" w:rsidRDefault="00B1088D" w:rsidP="000D5C75">
            <w:pPr>
              <w:tabs>
                <w:tab w:val="left" w:pos="0"/>
              </w:tabs>
              <w:jc w:val="left"/>
              <w:rPr>
                <w:rFonts w:ascii="宋体" w:hAnsi="宋体" w:cs="宋体" w:hint="eastAsia"/>
                <w:sz w:val="18"/>
                <w:szCs w:val="18"/>
              </w:rPr>
            </w:pPr>
            <w:r w:rsidRPr="00B1088D">
              <w:rPr>
                <w:rFonts w:ascii="宋体" w:hAnsi="宋体" w:cs="宋体" w:hint="eastAsia"/>
                <w:sz w:val="18"/>
                <w:szCs w:val="18"/>
              </w:rPr>
              <w:t>√</w:t>
            </w:r>
          </w:p>
        </w:tc>
        <w:tc>
          <w:tcPr>
            <w:tcW w:w="742" w:type="dxa"/>
            <w:tcBorders>
              <w:right w:val="single" w:sz="8" w:space="0" w:color="auto"/>
            </w:tcBorders>
            <w:vAlign w:val="center"/>
          </w:tcPr>
          <w:p w14:paraId="6526100D" w14:textId="77777777" w:rsidR="00CE2457" w:rsidRPr="00735753" w:rsidRDefault="00CE2457" w:rsidP="000D5C75">
            <w:pPr>
              <w:tabs>
                <w:tab w:val="left" w:pos="0"/>
              </w:tabs>
              <w:jc w:val="left"/>
              <w:rPr>
                <w:rFonts w:ascii="宋体" w:hAnsi="宋体" w:cs="宋体" w:hint="eastAsia"/>
                <w:sz w:val="18"/>
                <w:szCs w:val="18"/>
              </w:rPr>
            </w:pPr>
            <w:bookmarkStart w:id="43" w:name="OLE_LINK3"/>
            <w:r w:rsidRPr="00735753">
              <w:rPr>
                <w:rFonts w:ascii="宋体" w:hAnsi="宋体" w:cs="宋体" w:hint="eastAsia"/>
                <w:sz w:val="18"/>
                <w:szCs w:val="18"/>
              </w:rPr>
              <w:t>—</w:t>
            </w:r>
            <w:bookmarkEnd w:id="43"/>
          </w:p>
        </w:tc>
      </w:tr>
    </w:tbl>
    <w:p w14:paraId="6978D2AA" w14:textId="77777777" w:rsidR="00CE2457" w:rsidRDefault="00CE2457">
      <w:pPr>
        <w:pStyle w:val="afffffffffffa"/>
        <w:spacing w:beforeLines="50" w:before="156" w:afterLines="50" w:after="156" w:line="240" w:lineRule="auto"/>
        <w:ind w:firstLineChars="0" w:firstLine="0"/>
        <w:jc w:val="center"/>
        <w:rPr>
          <w:rFonts w:ascii="黑体" w:eastAsia="黑体" w:hAnsi="黑体" w:hint="eastAsia"/>
        </w:rPr>
      </w:pPr>
    </w:p>
    <w:p w14:paraId="4325CEBA" w14:textId="77777777" w:rsidR="00B8346C" w:rsidRDefault="00B8346C">
      <w:pPr>
        <w:pStyle w:val="afffffffffffa"/>
        <w:spacing w:beforeLines="50" w:before="156" w:afterLines="50" w:after="156" w:line="240" w:lineRule="auto"/>
        <w:ind w:firstLineChars="0" w:firstLine="0"/>
        <w:jc w:val="center"/>
        <w:rPr>
          <w:rFonts w:ascii="黑体" w:eastAsia="黑体" w:hAnsi="黑体" w:hint="eastAsia"/>
        </w:rPr>
      </w:pPr>
    </w:p>
    <w:p w14:paraId="7114CEE2" w14:textId="7544BFA3" w:rsidR="00CC3E54" w:rsidRDefault="00E976BD">
      <w:pPr>
        <w:pStyle w:val="afffffffffffa"/>
        <w:spacing w:beforeLines="50" w:before="156" w:afterLines="50" w:after="156" w:line="240" w:lineRule="auto"/>
        <w:ind w:firstLineChars="0" w:firstLine="0"/>
        <w:jc w:val="center"/>
        <w:rPr>
          <w:rFonts w:hAnsi="宋体" w:cs="宋体" w:hint="eastAsia"/>
        </w:rPr>
      </w:pPr>
      <w:r>
        <w:rPr>
          <w:rFonts w:ascii="黑体" w:eastAsia="黑体" w:hAnsi="黑体" w:hint="eastAsia"/>
        </w:rPr>
        <w:t>表</w:t>
      </w:r>
      <w:r>
        <w:rPr>
          <w:rFonts w:ascii="黑体" w:eastAsia="黑体" w:hAnsi="黑体" w:hint="eastAsia"/>
        </w:rPr>
        <w:t xml:space="preserve">4  </w:t>
      </w:r>
      <w:r>
        <w:rPr>
          <w:rFonts w:ascii="黑体" w:eastAsia="黑体" w:hAnsi="黑体" w:hint="eastAsia"/>
        </w:rPr>
        <w:t>检验内容、要求及方法</w:t>
      </w:r>
      <w:r>
        <w:rPr>
          <w:rFonts w:hAnsi="宋体" w:cs="宋体" w:hint="eastAsia"/>
          <w:szCs w:val="22"/>
        </w:rPr>
        <w:t>（</w:t>
      </w:r>
      <w:r>
        <w:rPr>
          <w:rFonts w:hAnsi="宋体" w:cs="宋体" w:hint="eastAsia"/>
        </w:rPr>
        <w:t>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
        <w:gridCol w:w="1667"/>
        <w:gridCol w:w="2500"/>
        <w:gridCol w:w="1614"/>
        <w:gridCol w:w="793"/>
        <w:gridCol w:w="816"/>
        <w:gridCol w:w="738"/>
        <w:gridCol w:w="742"/>
      </w:tblGrid>
      <w:tr w:rsidR="00CC3E54" w14:paraId="60887811" w14:textId="77777777" w:rsidTr="003F72CA">
        <w:trPr>
          <w:cantSplit/>
          <w:trHeight w:val="441"/>
          <w:tblHeader/>
          <w:jc w:val="center"/>
        </w:trPr>
        <w:tc>
          <w:tcPr>
            <w:tcW w:w="416" w:type="dxa"/>
            <w:tcBorders>
              <w:top w:val="single" w:sz="8" w:space="0" w:color="auto"/>
              <w:left w:val="single" w:sz="8" w:space="0" w:color="auto"/>
              <w:bottom w:val="single" w:sz="8" w:space="0" w:color="auto"/>
              <w:right w:val="single" w:sz="4" w:space="0" w:color="auto"/>
            </w:tcBorders>
            <w:vAlign w:val="center"/>
          </w:tcPr>
          <w:p w14:paraId="4651A0E6"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序号</w:t>
            </w:r>
          </w:p>
        </w:tc>
        <w:tc>
          <w:tcPr>
            <w:tcW w:w="1667" w:type="dxa"/>
            <w:tcBorders>
              <w:top w:val="single" w:sz="8" w:space="0" w:color="auto"/>
              <w:left w:val="single" w:sz="4" w:space="0" w:color="auto"/>
              <w:bottom w:val="single" w:sz="8" w:space="0" w:color="auto"/>
              <w:right w:val="single" w:sz="4" w:space="0" w:color="auto"/>
            </w:tcBorders>
            <w:vAlign w:val="center"/>
          </w:tcPr>
          <w:p w14:paraId="44966781"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检验项目</w:t>
            </w:r>
          </w:p>
        </w:tc>
        <w:tc>
          <w:tcPr>
            <w:tcW w:w="2500" w:type="dxa"/>
            <w:tcBorders>
              <w:top w:val="single" w:sz="8" w:space="0" w:color="auto"/>
              <w:left w:val="single" w:sz="4" w:space="0" w:color="auto"/>
              <w:bottom w:val="single" w:sz="8" w:space="0" w:color="auto"/>
              <w:right w:val="single" w:sz="4" w:space="0" w:color="auto"/>
            </w:tcBorders>
            <w:vAlign w:val="center"/>
          </w:tcPr>
          <w:p w14:paraId="590D926F"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技术要求</w:t>
            </w:r>
          </w:p>
        </w:tc>
        <w:tc>
          <w:tcPr>
            <w:tcW w:w="1614" w:type="dxa"/>
            <w:tcBorders>
              <w:top w:val="single" w:sz="8" w:space="0" w:color="auto"/>
              <w:left w:val="single" w:sz="4" w:space="0" w:color="auto"/>
              <w:bottom w:val="single" w:sz="8" w:space="0" w:color="auto"/>
              <w:right w:val="single" w:sz="4" w:space="0" w:color="auto"/>
            </w:tcBorders>
            <w:vAlign w:val="center"/>
          </w:tcPr>
          <w:p w14:paraId="78B78C9B"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试验方法</w:t>
            </w:r>
          </w:p>
        </w:tc>
        <w:tc>
          <w:tcPr>
            <w:tcW w:w="793" w:type="dxa"/>
            <w:tcBorders>
              <w:top w:val="single" w:sz="8" w:space="0" w:color="auto"/>
              <w:left w:val="single" w:sz="4" w:space="0" w:color="auto"/>
              <w:bottom w:val="single" w:sz="8" w:space="0" w:color="auto"/>
              <w:right w:val="single" w:sz="4" w:space="0" w:color="auto"/>
            </w:tcBorders>
            <w:vAlign w:val="center"/>
          </w:tcPr>
          <w:p w14:paraId="3499FFCF"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型式</w:t>
            </w:r>
          </w:p>
          <w:p w14:paraId="12F77873"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检验</w:t>
            </w:r>
          </w:p>
        </w:tc>
        <w:tc>
          <w:tcPr>
            <w:tcW w:w="816" w:type="dxa"/>
            <w:tcBorders>
              <w:top w:val="single" w:sz="8" w:space="0" w:color="auto"/>
              <w:left w:val="single" w:sz="4" w:space="0" w:color="auto"/>
              <w:bottom w:val="single" w:sz="8" w:space="0" w:color="auto"/>
              <w:right w:val="single" w:sz="4" w:space="0" w:color="auto"/>
            </w:tcBorders>
            <w:vAlign w:val="center"/>
          </w:tcPr>
          <w:p w14:paraId="3AD49BDC"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重要性</w:t>
            </w:r>
          </w:p>
          <w:p w14:paraId="096C16B9"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能项目</w:t>
            </w:r>
          </w:p>
        </w:tc>
        <w:tc>
          <w:tcPr>
            <w:tcW w:w="738" w:type="dxa"/>
            <w:tcBorders>
              <w:top w:val="single" w:sz="8" w:space="0" w:color="auto"/>
              <w:left w:val="single" w:sz="4" w:space="0" w:color="auto"/>
              <w:bottom w:val="single" w:sz="8" w:space="0" w:color="auto"/>
              <w:right w:val="single" w:sz="4" w:space="0" w:color="auto"/>
            </w:tcBorders>
            <w:vAlign w:val="center"/>
          </w:tcPr>
          <w:p w14:paraId="12B07BD8"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监督</w:t>
            </w:r>
          </w:p>
          <w:p w14:paraId="178BCFA2"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检测</w:t>
            </w:r>
          </w:p>
        </w:tc>
        <w:tc>
          <w:tcPr>
            <w:tcW w:w="742" w:type="dxa"/>
            <w:tcBorders>
              <w:top w:val="single" w:sz="8" w:space="0" w:color="auto"/>
              <w:left w:val="single" w:sz="4" w:space="0" w:color="auto"/>
              <w:bottom w:val="single" w:sz="8" w:space="0" w:color="auto"/>
              <w:right w:val="single" w:sz="8" w:space="0" w:color="auto"/>
            </w:tcBorders>
            <w:vAlign w:val="center"/>
          </w:tcPr>
          <w:p w14:paraId="69A93C3C"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现场</w:t>
            </w:r>
          </w:p>
          <w:p w14:paraId="1C78C774" w14:textId="77777777" w:rsidR="00CC3E54" w:rsidRDefault="00E976BD" w:rsidP="000D5C75">
            <w:pPr>
              <w:tabs>
                <w:tab w:val="left" w:pos="0"/>
              </w:tabs>
              <w:jc w:val="left"/>
              <w:rPr>
                <w:rFonts w:ascii="宋体" w:hAnsi="宋体" w:cs="宋体" w:hint="eastAsia"/>
                <w:sz w:val="18"/>
                <w:szCs w:val="18"/>
              </w:rPr>
            </w:pPr>
            <w:r>
              <w:rPr>
                <w:rFonts w:ascii="宋体" w:hAnsi="宋体" w:cs="宋体" w:hint="eastAsia"/>
                <w:sz w:val="18"/>
                <w:szCs w:val="18"/>
              </w:rPr>
              <w:t>检查</w:t>
            </w:r>
          </w:p>
        </w:tc>
      </w:tr>
      <w:tr w:rsidR="009A78E5" w14:paraId="6343D2EF" w14:textId="77777777" w:rsidTr="003F72CA">
        <w:trPr>
          <w:cantSplit/>
          <w:trHeight w:val="680"/>
          <w:jc w:val="center"/>
        </w:trPr>
        <w:tc>
          <w:tcPr>
            <w:tcW w:w="416" w:type="dxa"/>
            <w:tcBorders>
              <w:top w:val="single" w:sz="4" w:space="0" w:color="auto"/>
              <w:left w:val="single" w:sz="8" w:space="0" w:color="auto"/>
              <w:bottom w:val="single" w:sz="4" w:space="0" w:color="auto"/>
              <w:right w:val="single" w:sz="4" w:space="0" w:color="auto"/>
            </w:tcBorders>
            <w:shd w:val="clear" w:color="auto" w:fill="auto"/>
            <w:vAlign w:val="center"/>
          </w:tcPr>
          <w:p w14:paraId="6E731697" w14:textId="122BC049"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13</w:t>
            </w:r>
          </w:p>
        </w:tc>
        <w:tc>
          <w:tcPr>
            <w:tcW w:w="1667" w:type="dxa"/>
            <w:tcBorders>
              <w:top w:val="single" w:sz="4" w:space="0" w:color="auto"/>
              <w:left w:val="single" w:sz="4" w:space="0" w:color="auto"/>
              <w:bottom w:val="single" w:sz="4" w:space="0" w:color="auto"/>
              <w:right w:val="single" w:sz="4" w:space="0" w:color="auto"/>
            </w:tcBorders>
            <w:vAlign w:val="center"/>
          </w:tcPr>
          <w:p w14:paraId="503686B5" w14:textId="337C67EE"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刚度</w:t>
            </w:r>
          </w:p>
        </w:tc>
        <w:tc>
          <w:tcPr>
            <w:tcW w:w="2500" w:type="dxa"/>
            <w:tcBorders>
              <w:top w:val="single" w:sz="4" w:space="0" w:color="auto"/>
              <w:left w:val="single" w:sz="4" w:space="0" w:color="auto"/>
              <w:bottom w:val="single" w:sz="4" w:space="0" w:color="auto"/>
              <w:right w:val="single" w:sz="4" w:space="0" w:color="auto"/>
            </w:tcBorders>
            <w:vAlign w:val="center"/>
          </w:tcPr>
          <w:p w14:paraId="56DA9E4D" w14:textId="46ABE885"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表2</w:t>
            </w:r>
          </w:p>
        </w:tc>
        <w:tc>
          <w:tcPr>
            <w:tcW w:w="1614" w:type="dxa"/>
            <w:tcBorders>
              <w:top w:val="single" w:sz="4" w:space="0" w:color="auto"/>
              <w:left w:val="single" w:sz="4" w:space="0" w:color="auto"/>
              <w:bottom w:val="single" w:sz="4" w:space="0" w:color="auto"/>
              <w:right w:val="single" w:sz="4" w:space="0" w:color="auto"/>
            </w:tcBorders>
            <w:vAlign w:val="center"/>
          </w:tcPr>
          <w:p w14:paraId="1BF7D3EE" w14:textId="4C040A59"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表2</w:t>
            </w:r>
          </w:p>
        </w:tc>
        <w:tc>
          <w:tcPr>
            <w:tcW w:w="793" w:type="dxa"/>
            <w:tcBorders>
              <w:top w:val="single" w:sz="4" w:space="0" w:color="auto"/>
              <w:left w:val="single" w:sz="4" w:space="0" w:color="auto"/>
              <w:bottom w:val="single" w:sz="4" w:space="0" w:color="auto"/>
              <w:right w:val="single" w:sz="4" w:space="0" w:color="auto"/>
            </w:tcBorders>
            <w:vAlign w:val="center"/>
          </w:tcPr>
          <w:p w14:paraId="0D8A10C7" w14:textId="520DDA30"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04B2686E" w14:textId="787845D1" w:rsidR="009A78E5" w:rsidRPr="00B1088D" w:rsidRDefault="009A78E5" w:rsidP="000D5C75">
            <w:pPr>
              <w:tabs>
                <w:tab w:val="left" w:pos="0"/>
              </w:tabs>
              <w:jc w:val="left"/>
              <w:rPr>
                <w:rFonts w:ascii="宋体" w:hAnsi="宋体" w:cs="宋体" w:hint="eastAsia"/>
                <w:sz w:val="18"/>
                <w:szCs w:val="18"/>
              </w:rPr>
            </w:pPr>
            <w:r w:rsidRPr="00B1088D">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4B5CF809" w14:textId="391B4FB9" w:rsidR="009A78E5" w:rsidRPr="00B1088D" w:rsidRDefault="009A78E5" w:rsidP="000D5C75">
            <w:pPr>
              <w:tabs>
                <w:tab w:val="left" w:pos="0"/>
              </w:tabs>
              <w:jc w:val="left"/>
              <w:rPr>
                <w:rFonts w:ascii="宋体" w:hAnsi="宋体" w:cs="宋体" w:hint="eastAsia"/>
                <w:sz w:val="18"/>
                <w:szCs w:val="18"/>
              </w:rPr>
            </w:pPr>
            <w:r w:rsidRPr="00B1088D">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48A45453" w14:textId="5363CA51" w:rsidR="009A78E5" w:rsidRPr="00735753" w:rsidRDefault="009A78E5"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9A78E5" w14:paraId="3BA7D676" w14:textId="77777777" w:rsidTr="003F72CA">
        <w:trPr>
          <w:cantSplit/>
          <w:trHeight w:val="116"/>
          <w:jc w:val="center"/>
        </w:trPr>
        <w:tc>
          <w:tcPr>
            <w:tcW w:w="416" w:type="dxa"/>
            <w:tcBorders>
              <w:top w:val="single" w:sz="4" w:space="0" w:color="auto"/>
              <w:left w:val="single" w:sz="8" w:space="0" w:color="auto"/>
              <w:bottom w:val="single" w:sz="4" w:space="0" w:color="auto"/>
              <w:right w:val="single" w:sz="4" w:space="0" w:color="auto"/>
            </w:tcBorders>
            <w:shd w:val="clear" w:color="auto" w:fill="auto"/>
            <w:vAlign w:val="center"/>
          </w:tcPr>
          <w:p w14:paraId="359A223E" w14:textId="2D53BF1E"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14</w:t>
            </w:r>
          </w:p>
        </w:tc>
        <w:tc>
          <w:tcPr>
            <w:tcW w:w="1667" w:type="dxa"/>
            <w:tcBorders>
              <w:top w:val="single" w:sz="4" w:space="0" w:color="auto"/>
              <w:left w:val="single" w:sz="4" w:space="0" w:color="auto"/>
              <w:bottom w:val="single" w:sz="4" w:space="0" w:color="auto"/>
              <w:right w:val="single" w:sz="4" w:space="0" w:color="auto"/>
            </w:tcBorders>
            <w:vAlign w:val="center"/>
          </w:tcPr>
          <w:p w14:paraId="7520718C" w14:textId="00D7A9FC"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刚度变化率</w:t>
            </w:r>
          </w:p>
        </w:tc>
        <w:tc>
          <w:tcPr>
            <w:tcW w:w="2500" w:type="dxa"/>
            <w:tcBorders>
              <w:top w:val="single" w:sz="4" w:space="0" w:color="auto"/>
              <w:left w:val="single" w:sz="4" w:space="0" w:color="auto"/>
              <w:bottom w:val="single" w:sz="4" w:space="0" w:color="auto"/>
              <w:right w:val="single" w:sz="4" w:space="0" w:color="auto"/>
            </w:tcBorders>
            <w:vAlign w:val="center"/>
          </w:tcPr>
          <w:p w14:paraId="78B0FD92" w14:textId="6CA0D1FB"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表2</w:t>
            </w:r>
          </w:p>
        </w:tc>
        <w:tc>
          <w:tcPr>
            <w:tcW w:w="1614" w:type="dxa"/>
            <w:tcBorders>
              <w:top w:val="single" w:sz="4" w:space="0" w:color="auto"/>
              <w:left w:val="single" w:sz="4" w:space="0" w:color="auto"/>
              <w:bottom w:val="single" w:sz="4" w:space="0" w:color="auto"/>
              <w:right w:val="single" w:sz="4" w:space="0" w:color="auto"/>
            </w:tcBorders>
            <w:vAlign w:val="center"/>
          </w:tcPr>
          <w:p w14:paraId="38FCB1AA" w14:textId="70A4752E"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表2</w:t>
            </w:r>
          </w:p>
        </w:tc>
        <w:tc>
          <w:tcPr>
            <w:tcW w:w="793" w:type="dxa"/>
            <w:tcBorders>
              <w:top w:val="single" w:sz="4" w:space="0" w:color="auto"/>
              <w:left w:val="single" w:sz="4" w:space="0" w:color="auto"/>
              <w:bottom w:val="single" w:sz="4" w:space="0" w:color="auto"/>
              <w:right w:val="single" w:sz="4" w:space="0" w:color="auto"/>
            </w:tcBorders>
            <w:vAlign w:val="center"/>
          </w:tcPr>
          <w:p w14:paraId="5138A8B0" w14:textId="703059C6"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05AC514A" w14:textId="09F0E8B6" w:rsidR="009A78E5" w:rsidRPr="00B1088D" w:rsidRDefault="009A78E5" w:rsidP="000D5C75">
            <w:pPr>
              <w:tabs>
                <w:tab w:val="left" w:pos="0"/>
              </w:tabs>
              <w:jc w:val="left"/>
              <w:rPr>
                <w:rFonts w:ascii="宋体" w:hAnsi="宋体" w:cs="宋体" w:hint="eastAsia"/>
                <w:sz w:val="18"/>
                <w:szCs w:val="18"/>
              </w:rPr>
            </w:pPr>
            <w:r w:rsidRPr="00B1088D">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3EB74632" w14:textId="7A1C3141" w:rsidR="009A78E5" w:rsidRPr="00B1088D" w:rsidRDefault="009A78E5" w:rsidP="000D5C75">
            <w:pPr>
              <w:tabs>
                <w:tab w:val="left" w:pos="0"/>
              </w:tabs>
              <w:jc w:val="left"/>
              <w:rPr>
                <w:rFonts w:ascii="宋体" w:hAnsi="宋体" w:cs="宋体" w:hint="eastAsia"/>
                <w:sz w:val="18"/>
                <w:szCs w:val="18"/>
              </w:rPr>
            </w:pPr>
            <w:r w:rsidRPr="00B1088D">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180CBC7D" w14:textId="0830F778" w:rsidR="009A78E5" w:rsidRPr="00735753" w:rsidRDefault="009A78E5"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9A78E5" w14:paraId="3A98B030" w14:textId="77777777" w:rsidTr="003F72CA">
        <w:trPr>
          <w:cantSplit/>
          <w:trHeight w:val="1266"/>
          <w:jc w:val="center"/>
        </w:trPr>
        <w:tc>
          <w:tcPr>
            <w:tcW w:w="416" w:type="dxa"/>
            <w:tcBorders>
              <w:top w:val="single" w:sz="4" w:space="0" w:color="auto"/>
              <w:left w:val="single" w:sz="8" w:space="0" w:color="auto"/>
              <w:bottom w:val="single" w:sz="4" w:space="0" w:color="auto"/>
              <w:right w:val="single" w:sz="4" w:space="0" w:color="auto"/>
            </w:tcBorders>
            <w:shd w:val="clear" w:color="auto" w:fill="auto"/>
            <w:vAlign w:val="center"/>
          </w:tcPr>
          <w:p w14:paraId="30DB388C" w14:textId="12E3190E"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15</w:t>
            </w:r>
          </w:p>
        </w:tc>
        <w:tc>
          <w:tcPr>
            <w:tcW w:w="1667" w:type="dxa"/>
            <w:tcBorders>
              <w:top w:val="single" w:sz="4" w:space="0" w:color="auto"/>
              <w:left w:val="single" w:sz="4" w:space="0" w:color="auto"/>
              <w:bottom w:val="single" w:sz="4" w:space="0" w:color="auto"/>
              <w:right w:val="single" w:sz="4" w:space="0" w:color="auto"/>
            </w:tcBorders>
            <w:vAlign w:val="center"/>
          </w:tcPr>
          <w:p w14:paraId="651517DE" w14:textId="299E3B27" w:rsidR="009A78E5" w:rsidRPr="003F72CA"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垂向压缩变形量</w:t>
            </w:r>
          </w:p>
        </w:tc>
        <w:tc>
          <w:tcPr>
            <w:tcW w:w="2500" w:type="dxa"/>
            <w:tcBorders>
              <w:top w:val="single" w:sz="4" w:space="0" w:color="auto"/>
              <w:left w:val="single" w:sz="4" w:space="0" w:color="auto"/>
              <w:bottom w:val="single" w:sz="4" w:space="0" w:color="auto"/>
              <w:right w:val="single" w:sz="4" w:space="0" w:color="auto"/>
            </w:tcBorders>
            <w:vAlign w:val="center"/>
          </w:tcPr>
          <w:p w14:paraId="754184A6" w14:textId="49D29D5A" w:rsidR="009A78E5" w:rsidRDefault="009A78E5"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表2</w:t>
            </w:r>
          </w:p>
        </w:tc>
        <w:tc>
          <w:tcPr>
            <w:tcW w:w="1614" w:type="dxa"/>
            <w:tcBorders>
              <w:top w:val="single" w:sz="4" w:space="0" w:color="auto"/>
              <w:left w:val="single" w:sz="4" w:space="0" w:color="auto"/>
              <w:bottom w:val="single" w:sz="4" w:space="0" w:color="auto"/>
              <w:right w:val="single" w:sz="4" w:space="0" w:color="auto"/>
            </w:tcBorders>
            <w:vAlign w:val="center"/>
          </w:tcPr>
          <w:p w14:paraId="6D8ACECF" w14:textId="2FEB551F" w:rsidR="009A78E5" w:rsidRDefault="009A78E5"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表2</w:t>
            </w:r>
          </w:p>
        </w:tc>
        <w:tc>
          <w:tcPr>
            <w:tcW w:w="793" w:type="dxa"/>
            <w:tcBorders>
              <w:top w:val="single" w:sz="4" w:space="0" w:color="auto"/>
              <w:left w:val="single" w:sz="4" w:space="0" w:color="auto"/>
              <w:bottom w:val="single" w:sz="4" w:space="0" w:color="auto"/>
              <w:right w:val="single" w:sz="4" w:space="0" w:color="auto"/>
            </w:tcBorders>
            <w:vAlign w:val="center"/>
          </w:tcPr>
          <w:p w14:paraId="012CDACE" w14:textId="722D4E6A"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30D2D133" w14:textId="4F2635A3" w:rsidR="009A78E5" w:rsidRPr="00B1088D" w:rsidRDefault="009A78E5" w:rsidP="000D5C75">
            <w:pPr>
              <w:tabs>
                <w:tab w:val="left" w:pos="0"/>
              </w:tabs>
              <w:jc w:val="left"/>
              <w:rPr>
                <w:rFonts w:ascii="宋体" w:hAnsi="宋体" w:cs="宋体" w:hint="eastAsia"/>
                <w:sz w:val="18"/>
                <w:szCs w:val="18"/>
              </w:rPr>
            </w:pPr>
            <w:r w:rsidRPr="00B1088D">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22B06C7E" w14:textId="07E4953F" w:rsidR="009A78E5" w:rsidRDefault="009A78E5" w:rsidP="000D5C75">
            <w:pPr>
              <w:tabs>
                <w:tab w:val="left" w:pos="0"/>
              </w:tabs>
              <w:jc w:val="left"/>
              <w:rPr>
                <w:rFonts w:ascii="宋体" w:hAnsi="宋体" w:cs="宋体" w:hint="eastAsia"/>
                <w:sz w:val="18"/>
                <w:szCs w:val="18"/>
              </w:rPr>
            </w:pPr>
            <w:r w:rsidRPr="00B1088D">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653EF061" w14:textId="60246FE9" w:rsidR="009A78E5" w:rsidRPr="00735753" w:rsidRDefault="009A78E5"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9A78E5" w14:paraId="4341130E" w14:textId="77777777" w:rsidTr="003F72CA">
        <w:trPr>
          <w:cantSplit/>
          <w:trHeight w:val="1266"/>
          <w:jc w:val="center"/>
        </w:trPr>
        <w:tc>
          <w:tcPr>
            <w:tcW w:w="416" w:type="dxa"/>
            <w:tcBorders>
              <w:top w:val="single" w:sz="4" w:space="0" w:color="auto"/>
              <w:left w:val="single" w:sz="8" w:space="0" w:color="auto"/>
              <w:bottom w:val="single" w:sz="4" w:space="0" w:color="auto"/>
              <w:right w:val="single" w:sz="4" w:space="0" w:color="auto"/>
            </w:tcBorders>
            <w:shd w:val="clear" w:color="auto" w:fill="auto"/>
            <w:vAlign w:val="center"/>
          </w:tcPr>
          <w:p w14:paraId="28CA5A80" w14:textId="5990829F"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16</w:t>
            </w:r>
          </w:p>
        </w:tc>
        <w:tc>
          <w:tcPr>
            <w:tcW w:w="1667" w:type="dxa"/>
            <w:tcBorders>
              <w:top w:val="single" w:sz="4" w:space="0" w:color="auto"/>
              <w:left w:val="single" w:sz="4" w:space="0" w:color="auto"/>
              <w:bottom w:val="single" w:sz="4" w:space="0" w:color="auto"/>
              <w:right w:val="single" w:sz="4" w:space="0" w:color="auto"/>
            </w:tcBorders>
            <w:vAlign w:val="center"/>
          </w:tcPr>
          <w:p w14:paraId="75FE9F70" w14:textId="17EFF790"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疲劳试验</w:t>
            </w:r>
          </w:p>
        </w:tc>
        <w:tc>
          <w:tcPr>
            <w:tcW w:w="2500" w:type="dxa"/>
            <w:tcBorders>
              <w:top w:val="single" w:sz="4" w:space="0" w:color="auto"/>
              <w:left w:val="single" w:sz="4" w:space="0" w:color="auto"/>
              <w:bottom w:val="single" w:sz="4" w:space="0" w:color="auto"/>
              <w:right w:val="single" w:sz="4" w:space="0" w:color="auto"/>
            </w:tcBorders>
            <w:vAlign w:val="center"/>
          </w:tcPr>
          <w:p w14:paraId="44377BB5" w14:textId="6BF91512" w:rsidR="009A78E5" w:rsidRDefault="009A78E5"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表2</w:t>
            </w:r>
          </w:p>
        </w:tc>
        <w:tc>
          <w:tcPr>
            <w:tcW w:w="1614" w:type="dxa"/>
            <w:tcBorders>
              <w:top w:val="single" w:sz="4" w:space="0" w:color="auto"/>
              <w:left w:val="single" w:sz="4" w:space="0" w:color="auto"/>
              <w:bottom w:val="single" w:sz="4" w:space="0" w:color="auto"/>
              <w:right w:val="single" w:sz="4" w:space="0" w:color="auto"/>
            </w:tcBorders>
            <w:vAlign w:val="center"/>
          </w:tcPr>
          <w:p w14:paraId="1F919783" w14:textId="4DAA3180" w:rsidR="009A78E5" w:rsidRDefault="009A78E5" w:rsidP="000D5C75">
            <w:pPr>
              <w:tabs>
                <w:tab w:val="left" w:pos="0"/>
              </w:tabs>
              <w:spacing w:line="240" w:lineRule="auto"/>
              <w:jc w:val="left"/>
              <w:rPr>
                <w:rFonts w:ascii="宋体" w:hAnsi="宋体" w:cs="宋体" w:hint="eastAsia"/>
                <w:sz w:val="18"/>
                <w:szCs w:val="18"/>
              </w:rPr>
            </w:pPr>
            <w:r>
              <w:rPr>
                <w:rFonts w:ascii="宋体" w:hAnsi="宋体" w:cs="宋体" w:hint="eastAsia"/>
                <w:sz w:val="18"/>
                <w:szCs w:val="18"/>
              </w:rPr>
              <w:t xml:space="preserve">TB/T </w:t>
            </w:r>
            <w:r w:rsidRPr="00BF027A">
              <w:rPr>
                <w:rFonts w:ascii="宋体" w:hAnsi="宋体" w:cs="宋体"/>
                <w:sz w:val="18"/>
                <w:szCs w:val="18"/>
              </w:rPr>
              <w:t>3267—2019</w:t>
            </w:r>
            <w:r>
              <w:rPr>
                <w:rFonts w:ascii="宋体" w:hAnsi="宋体" w:cs="宋体" w:hint="eastAsia"/>
                <w:sz w:val="18"/>
                <w:szCs w:val="18"/>
              </w:rPr>
              <w:t xml:space="preserve"> 表2</w:t>
            </w:r>
          </w:p>
        </w:tc>
        <w:tc>
          <w:tcPr>
            <w:tcW w:w="793" w:type="dxa"/>
            <w:tcBorders>
              <w:top w:val="single" w:sz="4" w:space="0" w:color="auto"/>
              <w:left w:val="single" w:sz="4" w:space="0" w:color="auto"/>
              <w:bottom w:val="single" w:sz="4" w:space="0" w:color="auto"/>
              <w:right w:val="single" w:sz="4" w:space="0" w:color="auto"/>
            </w:tcBorders>
            <w:vAlign w:val="center"/>
          </w:tcPr>
          <w:p w14:paraId="2F6E3E61" w14:textId="1539CCF3" w:rsidR="009A78E5" w:rsidRDefault="009A78E5" w:rsidP="000D5C75">
            <w:pPr>
              <w:tabs>
                <w:tab w:val="left" w:pos="0"/>
              </w:tabs>
              <w:jc w:val="left"/>
              <w:rPr>
                <w:rFonts w:ascii="宋体" w:hAnsi="宋体" w:cs="宋体" w:hint="eastAsia"/>
                <w:sz w:val="18"/>
                <w:szCs w:val="18"/>
              </w:rPr>
            </w:pPr>
            <w:r>
              <w:rPr>
                <w:rFonts w:ascii="宋体" w:hAnsi="宋体" w:cs="宋体" w:hint="eastAsia"/>
                <w:sz w:val="18"/>
                <w:szCs w:val="18"/>
              </w:rPr>
              <w:t>√</w:t>
            </w:r>
          </w:p>
        </w:tc>
        <w:tc>
          <w:tcPr>
            <w:tcW w:w="816" w:type="dxa"/>
            <w:tcBorders>
              <w:top w:val="single" w:sz="4" w:space="0" w:color="auto"/>
              <w:left w:val="single" w:sz="4" w:space="0" w:color="auto"/>
              <w:bottom w:val="single" w:sz="4" w:space="0" w:color="auto"/>
              <w:right w:val="single" w:sz="4" w:space="0" w:color="auto"/>
            </w:tcBorders>
            <w:vAlign w:val="center"/>
          </w:tcPr>
          <w:p w14:paraId="335BD526" w14:textId="65784AC3" w:rsidR="009A78E5" w:rsidRPr="00B1088D" w:rsidRDefault="009A78E5" w:rsidP="000D5C75">
            <w:pPr>
              <w:tabs>
                <w:tab w:val="left" w:pos="0"/>
              </w:tabs>
              <w:jc w:val="left"/>
              <w:rPr>
                <w:rFonts w:ascii="宋体" w:hAnsi="宋体" w:cs="宋体" w:hint="eastAsia"/>
                <w:sz w:val="18"/>
                <w:szCs w:val="18"/>
              </w:rPr>
            </w:pPr>
            <w:r w:rsidRPr="00B1088D">
              <w:rPr>
                <w:rFonts w:ascii="宋体" w:hAnsi="宋体" w:cs="宋体" w:hint="eastAsia"/>
                <w:sz w:val="18"/>
                <w:szCs w:val="18"/>
              </w:rPr>
              <w:t>√</w:t>
            </w:r>
          </w:p>
        </w:tc>
        <w:tc>
          <w:tcPr>
            <w:tcW w:w="738" w:type="dxa"/>
            <w:tcBorders>
              <w:top w:val="single" w:sz="4" w:space="0" w:color="auto"/>
              <w:left w:val="single" w:sz="4" w:space="0" w:color="auto"/>
              <w:bottom w:val="single" w:sz="4" w:space="0" w:color="auto"/>
              <w:right w:val="single" w:sz="4" w:space="0" w:color="auto"/>
            </w:tcBorders>
            <w:vAlign w:val="center"/>
          </w:tcPr>
          <w:p w14:paraId="650CD856" w14:textId="52D8F56D" w:rsidR="009A78E5" w:rsidRPr="00CE2457" w:rsidRDefault="009A78E5" w:rsidP="000D5C75">
            <w:pPr>
              <w:tabs>
                <w:tab w:val="left" w:pos="0"/>
              </w:tabs>
              <w:jc w:val="left"/>
              <w:rPr>
                <w:rFonts w:ascii="宋体" w:hAnsi="宋体" w:cs="宋体" w:hint="eastAsia"/>
                <w:sz w:val="18"/>
                <w:szCs w:val="18"/>
                <w:highlight w:val="yellow"/>
              </w:rPr>
            </w:pPr>
            <w:r w:rsidRPr="00735753">
              <w:rPr>
                <w:rFonts w:ascii="宋体" w:hAnsi="宋体" w:cs="宋体" w:hint="eastAsia"/>
                <w:sz w:val="18"/>
                <w:szCs w:val="18"/>
              </w:rPr>
              <w:t>√</w:t>
            </w:r>
          </w:p>
        </w:tc>
        <w:tc>
          <w:tcPr>
            <w:tcW w:w="742" w:type="dxa"/>
            <w:tcBorders>
              <w:top w:val="single" w:sz="4" w:space="0" w:color="auto"/>
              <w:left w:val="single" w:sz="4" w:space="0" w:color="auto"/>
              <w:bottom w:val="single" w:sz="4" w:space="0" w:color="auto"/>
              <w:right w:val="single" w:sz="8" w:space="0" w:color="auto"/>
            </w:tcBorders>
            <w:vAlign w:val="center"/>
          </w:tcPr>
          <w:p w14:paraId="38D44AA9" w14:textId="4661DEBF" w:rsidR="009A78E5" w:rsidRPr="00735753" w:rsidRDefault="009A78E5" w:rsidP="000D5C75">
            <w:pPr>
              <w:tabs>
                <w:tab w:val="left" w:pos="0"/>
              </w:tabs>
              <w:jc w:val="left"/>
              <w:rPr>
                <w:rFonts w:ascii="宋体" w:hAnsi="宋体" w:cs="宋体" w:hint="eastAsia"/>
                <w:sz w:val="18"/>
                <w:szCs w:val="18"/>
              </w:rPr>
            </w:pPr>
            <w:r w:rsidRPr="00735753">
              <w:rPr>
                <w:rFonts w:ascii="宋体" w:hAnsi="宋体" w:cs="宋体" w:hint="eastAsia"/>
                <w:sz w:val="18"/>
                <w:szCs w:val="18"/>
              </w:rPr>
              <w:t>—</w:t>
            </w:r>
          </w:p>
        </w:tc>
      </w:tr>
      <w:tr w:rsidR="003F72CA" w14:paraId="198C1526" w14:textId="77777777" w:rsidTr="00D200B0">
        <w:trPr>
          <w:cantSplit/>
          <w:trHeight w:val="1266"/>
          <w:jc w:val="center"/>
        </w:trPr>
        <w:tc>
          <w:tcPr>
            <w:tcW w:w="9286" w:type="dxa"/>
            <w:gridSpan w:val="8"/>
            <w:tcBorders>
              <w:top w:val="single" w:sz="4" w:space="0" w:color="auto"/>
              <w:left w:val="single" w:sz="8" w:space="0" w:color="auto"/>
              <w:bottom w:val="single" w:sz="4" w:space="0" w:color="auto"/>
              <w:right w:val="single" w:sz="8" w:space="0" w:color="auto"/>
            </w:tcBorders>
            <w:shd w:val="clear" w:color="auto" w:fill="auto"/>
            <w:vAlign w:val="center"/>
          </w:tcPr>
          <w:p w14:paraId="34C23586" w14:textId="3B4E588E" w:rsidR="003F72CA" w:rsidRPr="00735753" w:rsidRDefault="003F72CA" w:rsidP="005405A1">
            <w:pPr>
              <w:tabs>
                <w:tab w:val="left" w:pos="0"/>
              </w:tabs>
              <w:rPr>
                <w:rFonts w:ascii="宋体" w:hAnsi="宋体" w:cs="宋体" w:hint="eastAsia"/>
                <w:sz w:val="18"/>
                <w:szCs w:val="18"/>
              </w:rPr>
            </w:pPr>
            <w:r w:rsidRPr="00D02F58">
              <w:rPr>
                <w:rFonts w:ascii="黑体" w:eastAsia="黑体" w:hAnsi="黑体" w:cs="黑体" w:hint="eastAsia"/>
                <w:sz w:val="18"/>
                <w:szCs w:val="18"/>
              </w:rPr>
              <w:t>注1</w:t>
            </w:r>
            <w:r w:rsidRPr="00D02F58">
              <w:rPr>
                <w:rFonts w:ascii="宋体" w:hAnsi="宋体" w:cs="宋体" w:hint="eastAsia"/>
                <w:sz w:val="18"/>
                <w:szCs w:val="18"/>
              </w:rPr>
              <w:t>：几何尺寸项点中关键安装尺寸为重要</w:t>
            </w:r>
            <w:r w:rsidR="00854E8B" w:rsidRPr="00D02F58">
              <w:rPr>
                <w:rFonts w:ascii="宋体" w:hAnsi="宋体" w:cs="宋体" w:hint="eastAsia"/>
                <w:sz w:val="18"/>
                <w:szCs w:val="18"/>
              </w:rPr>
              <w:t>性能项目，其余尺寸为非重要性能项目</w:t>
            </w:r>
            <w:r w:rsidRPr="00D02F58">
              <w:rPr>
                <w:rFonts w:ascii="宋体" w:hAnsi="宋体" w:cs="宋体" w:hint="eastAsia"/>
                <w:sz w:val="18"/>
                <w:szCs w:val="18"/>
              </w:rPr>
              <w:t>。</w:t>
            </w:r>
          </w:p>
        </w:tc>
      </w:tr>
    </w:tbl>
    <w:p w14:paraId="59F848A1" w14:textId="77777777" w:rsidR="00CC3E54" w:rsidRDefault="00E976BD">
      <w:pPr>
        <w:pStyle w:val="af2"/>
        <w:numPr>
          <w:ilvl w:val="2"/>
          <w:numId w:val="0"/>
        </w:numPr>
        <w:spacing w:beforeLines="50" w:before="156" w:line="240" w:lineRule="auto"/>
        <w:rPr>
          <w:rFonts w:ascii="宋体" w:eastAsia="宋体" w:hAnsi="宋体" w:cs="宋体" w:hint="eastAsia"/>
        </w:rPr>
      </w:pPr>
      <w:r>
        <w:rPr>
          <w:rFonts w:hAnsi="黑体" w:cs="黑体" w:hint="eastAsia"/>
        </w:rPr>
        <w:t xml:space="preserve">4.4.2 </w:t>
      </w:r>
      <w:r>
        <w:rPr>
          <w:rFonts w:ascii="宋体" w:eastAsia="宋体" w:hAnsi="宋体" w:cs="宋体" w:hint="eastAsia"/>
        </w:rPr>
        <w:t xml:space="preserve"> </w:t>
      </w:r>
      <w:r>
        <w:rPr>
          <w:rFonts w:ascii="宋体" w:eastAsia="宋体" w:hAnsi="宋体" w:cs="宋体" w:hint="eastAsia"/>
        </w:rPr>
        <w:t>重要性能项目是指该项点检验不合格时，可导致产品出现预期功能缺失、性能严重下降，可能影响产品配合和行车安全，是产品检验过程中需要特别关注和控制的项点。</w:t>
      </w:r>
    </w:p>
    <w:p w14:paraId="2507391C" w14:textId="77777777" w:rsidR="00CC3E54" w:rsidRDefault="00E976BD">
      <w:pPr>
        <w:widowControl/>
        <w:tabs>
          <w:tab w:val="left" w:pos="0"/>
        </w:tabs>
        <w:spacing w:before="156" w:after="156" w:line="360" w:lineRule="exact"/>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21269AE0" w14:textId="77777777" w:rsidR="00CC3E54" w:rsidRDefault="00E976BD">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宋体" w:eastAsia="宋体" w:hAnsi="宋体" w:cs="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61104396" w14:textId="77777777" w:rsidR="00CC3E54" w:rsidRDefault="00E976BD">
      <w:pPr>
        <w:pStyle w:val="af1"/>
        <w:numPr>
          <w:ilvl w:val="1"/>
          <w:numId w:val="0"/>
        </w:numPr>
        <w:spacing w:before="156" w:after="156" w:line="240" w:lineRule="auto"/>
        <w:rPr>
          <w:rFonts w:ascii="Times New Roman"/>
        </w:rPr>
      </w:pPr>
      <w:bookmarkStart w:id="44" w:name="_Toc4555"/>
      <w:bookmarkStart w:id="45" w:name="_Toc6055"/>
      <w:r>
        <w:rPr>
          <w:rFonts w:hAnsi="黑体" w:cs="黑体" w:hint="eastAsia"/>
        </w:rPr>
        <w:t>4.5</w:t>
      </w:r>
      <w:r>
        <w:rPr>
          <w:rFonts w:ascii="Times New Roman" w:hint="eastAsia"/>
        </w:rPr>
        <w:t xml:space="preserve">  </w:t>
      </w:r>
      <w:r>
        <w:rPr>
          <w:rFonts w:ascii="Times New Roman" w:hint="eastAsia"/>
        </w:rPr>
        <w:t>结果判定</w:t>
      </w:r>
      <w:bookmarkEnd w:id="44"/>
      <w:bookmarkEnd w:id="45"/>
    </w:p>
    <w:p w14:paraId="47FDC4E2" w14:textId="77777777" w:rsidR="00CC3E54" w:rsidRDefault="00E976BD">
      <w:pPr>
        <w:widowControl/>
        <w:tabs>
          <w:tab w:val="left" w:pos="0"/>
        </w:tabs>
        <w:spacing w:before="156" w:after="156" w:line="360" w:lineRule="exact"/>
        <w:rPr>
          <w:rFonts w:cs="宋体"/>
          <w:kern w:val="0"/>
        </w:rPr>
      </w:pPr>
      <w:bookmarkStart w:id="46" w:name="_Hlk181797193"/>
      <w:r>
        <w:rPr>
          <w:rFonts w:ascii="黑体" w:eastAsia="黑体" w:hAnsi="黑体" w:cs="黑体" w:hint="eastAsia"/>
          <w:kern w:val="0"/>
        </w:rPr>
        <w:t>4.5.1</w:t>
      </w:r>
      <w:r>
        <w:rPr>
          <w:rFonts w:cs="宋体" w:hint="eastAsia"/>
          <w:kern w:val="0"/>
        </w:rPr>
        <w:t xml:space="preserve">  </w:t>
      </w:r>
      <w:r>
        <w:rPr>
          <w:rFonts w:cs="宋体"/>
          <w:kern w:val="0"/>
        </w:rPr>
        <w:t>型式试验时，全部检验项目合格判定检验结论合格，否则为不合格。</w:t>
      </w:r>
    </w:p>
    <w:p w14:paraId="6D76E173" w14:textId="77777777" w:rsidR="00CC3E54" w:rsidRDefault="00E976BD">
      <w:pPr>
        <w:widowControl/>
        <w:tabs>
          <w:tab w:val="left" w:pos="0"/>
        </w:tabs>
        <w:spacing w:before="156" w:after="156" w:line="360" w:lineRule="exact"/>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监督抽查时，检测项目优先从表</w:t>
      </w:r>
      <w:r>
        <w:rPr>
          <w:rFonts w:ascii="宋体" w:hAnsi="宋体" w:cs="宋体" w:hint="eastAsia"/>
          <w:kern w:val="0"/>
        </w:rPr>
        <w:t>4</w:t>
      </w:r>
      <w:r>
        <w:rPr>
          <w:rFonts w:ascii="宋体" w:hAnsi="宋体" w:cs="宋体" w:hint="eastAsia"/>
          <w:kern w:val="0"/>
        </w:rPr>
        <w:t>中“</w:t>
      </w:r>
      <w:r>
        <w:rPr>
          <w:rFonts w:cs="宋体"/>
          <w:kern w:val="0"/>
        </w:rPr>
        <w:t>重要性能项目</w:t>
      </w:r>
      <w:r>
        <w:rPr>
          <w:rFonts w:cs="宋体"/>
          <w:kern w:val="0"/>
        </w:rPr>
        <w:t>”</w:t>
      </w:r>
      <w:r>
        <w:rPr>
          <w:rFonts w:cs="宋体"/>
          <w:kern w:val="0"/>
        </w:rPr>
        <w:t>中选取；所检项目均合格，检验结论为合格，否则为不合格。</w:t>
      </w:r>
    </w:p>
    <w:p w14:paraId="04B3E055" w14:textId="77777777" w:rsidR="00CC3E54" w:rsidRDefault="00E976BD">
      <w:pPr>
        <w:widowControl/>
        <w:tabs>
          <w:tab w:val="left" w:pos="0"/>
        </w:tabs>
        <w:spacing w:before="156" w:after="156" w:line="360" w:lineRule="exact"/>
        <w:ind w:leftChars="-1" w:left="-2"/>
        <w:rPr>
          <w:rFonts w:cs="宋体"/>
          <w:kern w:val="0"/>
        </w:rPr>
      </w:pPr>
      <w:r>
        <w:rPr>
          <w:rFonts w:ascii="黑体" w:eastAsia="黑体" w:hAnsi="黑体" w:cs="黑体" w:hint="eastAsia"/>
          <w:kern w:val="0"/>
        </w:rPr>
        <w:t>4.5.3</w:t>
      </w:r>
      <w:r>
        <w:rPr>
          <w:rFonts w:cs="宋体" w:hint="eastAsia"/>
          <w:kern w:val="0"/>
        </w:rPr>
        <w:t xml:space="preserve">  </w:t>
      </w:r>
      <w:r>
        <w:rPr>
          <w:rFonts w:cs="宋体" w:hint="eastAsia"/>
          <w:kern w:val="0"/>
        </w:rPr>
        <w:t>监督检测时，所检项目均合格，检验结论为合格，否则为不合格。</w:t>
      </w:r>
    </w:p>
    <w:p w14:paraId="03B1D18F" w14:textId="77777777" w:rsidR="00CC3E54" w:rsidRDefault="00E976BD">
      <w:pPr>
        <w:pStyle w:val="af1"/>
        <w:numPr>
          <w:ilvl w:val="1"/>
          <w:numId w:val="0"/>
        </w:numPr>
        <w:spacing w:before="156" w:after="156" w:line="240" w:lineRule="auto"/>
        <w:rPr>
          <w:rFonts w:ascii="Times New Roman"/>
        </w:rPr>
      </w:pPr>
      <w:bookmarkStart w:id="47" w:name="_Toc8132"/>
      <w:bookmarkStart w:id="48" w:name="_Toc7048"/>
      <w:bookmarkEnd w:id="46"/>
      <w:r>
        <w:rPr>
          <w:rFonts w:hAnsi="黑体" w:cs="黑体" w:hint="eastAsia"/>
        </w:rPr>
        <w:lastRenderedPageBreak/>
        <w:t xml:space="preserve">4.6 </w:t>
      </w:r>
      <w:r>
        <w:rPr>
          <w:rFonts w:ascii="Times New Roman" w:hint="eastAsia"/>
        </w:rPr>
        <w:t xml:space="preserve"> </w:t>
      </w:r>
      <w:r>
        <w:rPr>
          <w:rFonts w:ascii="Times New Roman" w:hint="eastAsia"/>
        </w:rPr>
        <w:t>检验程序</w:t>
      </w:r>
      <w:bookmarkEnd w:id="47"/>
      <w:bookmarkEnd w:id="48"/>
    </w:p>
    <w:p w14:paraId="57C102A9"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4.6.1  </w:t>
      </w:r>
      <w:r>
        <w:rPr>
          <w:rFonts w:hAnsi="黑体" w:cs="黑体" w:hint="eastAsia"/>
        </w:rPr>
        <w:t>检验前准备工作</w:t>
      </w:r>
    </w:p>
    <w:p w14:paraId="228FF193" w14:textId="77777777" w:rsidR="00CC3E54" w:rsidRDefault="00E976BD">
      <w:pPr>
        <w:pStyle w:val="af2"/>
        <w:numPr>
          <w:ilvl w:val="2"/>
          <w:numId w:val="0"/>
        </w:numPr>
        <w:spacing w:after="0"/>
        <w:rPr>
          <w:rFonts w:ascii="Times New Roman"/>
        </w:rPr>
      </w:pPr>
      <w:r>
        <w:rPr>
          <w:rFonts w:hAnsi="黑体" w:cs="黑体" w:hint="eastAsia"/>
        </w:rPr>
        <w:t>4.6.1.1</w:t>
      </w:r>
      <w:r>
        <w:rPr>
          <w:rFonts w:ascii="Times New Roman" w:eastAsia="宋体" w:hint="eastAsia"/>
        </w:rPr>
        <w:t xml:space="preserve">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73368A0" w14:textId="77777777" w:rsidR="00CC3E54" w:rsidRDefault="00E976BD">
      <w:pPr>
        <w:pStyle w:val="af2"/>
        <w:numPr>
          <w:ilvl w:val="2"/>
          <w:numId w:val="0"/>
        </w:numPr>
        <w:tabs>
          <w:tab w:val="left" w:pos="0"/>
        </w:tabs>
        <w:spacing w:after="0"/>
        <w:rPr>
          <w:rFonts w:ascii="Times New Roman"/>
        </w:rPr>
      </w:pPr>
      <w:r>
        <w:rPr>
          <w:rFonts w:hAnsi="黑体" w:cs="黑体" w:hint="eastAsia"/>
        </w:rPr>
        <w:t>4.6.1.2</w:t>
      </w:r>
      <w:r>
        <w:rPr>
          <w:rFonts w:ascii="Times New Roman" w:eastAsia="宋体" w:hint="eastAsia"/>
        </w:rPr>
        <w:t xml:space="preserve">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5A417BE5" w14:textId="77777777" w:rsidR="00CC3E54" w:rsidRDefault="00E976BD">
      <w:pPr>
        <w:pStyle w:val="af2"/>
        <w:numPr>
          <w:ilvl w:val="2"/>
          <w:numId w:val="0"/>
        </w:numPr>
        <w:tabs>
          <w:tab w:val="left" w:pos="0"/>
        </w:tabs>
        <w:spacing w:after="0"/>
        <w:rPr>
          <w:rFonts w:ascii="Times New Roman" w:eastAsia="宋体"/>
        </w:rPr>
      </w:pPr>
      <w:r>
        <w:rPr>
          <w:rFonts w:hAnsi="黑体" w:cs="黑体" w:hint="eastAsia"/>
        </w:rPr>
        <w:t>4.6.1.3</w:t>
      </w:r>
      <w:r>
        <w:rPr>
          <w:rFonts w:ascii="Times New Roman" w:eastAsia="宋体" w:hint="eastAsia"/>
        </w:rPr>
        <w:t xml:space="preserve">  </w:t>
      </w:r>
      <w:r>
        <w:rPr>
          <w:rFonts w:ascii="Times New Roman" w:eastAsia="宋体" w:hint="eastAsia"/>
        </w:rPr>
        <w:t>检验人员如需要使用外部的计量器具或测量仪器，在使用前应查验其计量检定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1D3ADBC2" w14:textId="77777777" w:rsidR="00CC3E54" w:rsidRDefault="00E976BD">
      <w:pPr>
        <w:pStyle w:val="af2"/>
        <w:numPr>
          <w:ilvl w:val="2"/>
          <w:numId w:val="0"/>
        </w:numPr>
        <w:tabs>
          <w:tab w:val="left" w:pos="0"/>
        </w:tabs>
        <w:spacing w:after="0"/>
        <w:rPr>
          <w:rFonts w:ascii="Times New Roman" w:eastAsia="宋体"/>
        </w:rPr>
      </w:pPr>
      <w:r>
        <w:rPr>
          <w:rFonts w:hAnsi="黑体" w:cs="黑体" w:hint="eastAsia"/>
        </w:rPr>
        <w:t>4.6.1.4</w:t>
      </w:r>
      <w:r>
        <w:rPr>
          <w:rFonts w:ascii="Times New Roman" w:eastAsia="宋体" w:hint="eastAsia"/>
        </w:rPr>
        <w:t xml:space="preserve">  </w:t>
      </w:r>
      <w:r>
        <w:rPr>
          <w:rFonts w:ascii="Times New Roman" w:eastAsia="宋体" w:hint="eastAsia"/>
        </w:rPr>
        <w:t>样品开始检验前应当经生产企业确认样品良好。</w:t>
      </w:r>
    </w:p>
    <w:p w14:paraId="760D539A"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4.6.2  </w:t>
      </w:r>
      <w:r>
        <w:rPr>
          <w:rFonts w:hAnsi="黑体" w:cs="黑体" w:hint="eastAsia"/>
        </w:rPr>
        <w:t>项目检验顺序</w:t>
      </w:r>
    </w:p>
    <w:p w14:paraId="784D28A3" w14:textId="77777777" w:rsidR="00CC3E54" w:rsidRDefault="00E976BD">
      <w:pPr>
        <w:pStyle w:val="afffffffffffa"/>
        <w:spacing w:line="360" w:lineRule="exact"/>
        <w:ind w:firstLineChars="0" w:firstLine="0"/>
        <w:rPr>
          <w:rFonts w:hAnsi="宋体" w:cs="宋体" w:hint="eastAsia"/>
          <w:szCs w:val="21"/>
        </w:rPr>
      </w:pPr>
      <w:r>
        <w:t xml:space="preserve">   </w:t>
      </w:r>
      <w:r>
        <w:rPr>
          <w:rFonts w:hAnsi="宋体" w:cs="宋体" w:hint="eastAsia"/>
          <w:szCs w:val="21"/>
        </w:rPr>
        <w:t xml:space="preserve"> </w:t>
      </w:r>
      <w:r>
        <w:rPr>
          <w:rFonts w:hAnsi="宋体" w:cs="宋体" w:hint="eastAsia"/>
          <w:szCs w:val="21"/>
        </w:rPr>
        <w:t>产品</w:t>
      </w:r>
      <w:bookmarkStart w:id="49" w:name="_Hlk181821821"/>
      <w:r>
        <w:rPr>
          <w:rFonts w:hAnsi="宋体" w:cs="宋体" w:hint="eastAsia"/>
          <w:szCs w:val="21"/>
        </w:rPr>
        <w:t>型式</w:t>
      </w:r>
      <w:bookmarkEnd w:id="49"/>
      <w:r>
        <w:rPr>
          <w:rFonts w:hAnsi="宋体" w:cs="宋体" w:hint="eastAsia"/>
          <w:szCs w:val="21"/>
        </w:rPr>
        <w:t>检验项目按下列顺序进行：</w:t>
      </w:r>
    </w:p>
    <w:p w14:paraId="431CF26C" w14:textId="12CB8A90" w:rsidR="00CC3E54" w:rsidRDefault="00E976BD">
      <w:pPr>
        <w:pStyle w:val="afffffffffffa"/>
        <w:spacing w:line="360" w:lineRule="exact"/>
        <w:ind w:firstLineChars="0" w:firstLine="0"/>
        <w:rPr>
          <w:rFonts w:hAnsi="宋体" w:cs="宋体" w:hint="eastAsia"/>
          <w:szCs w:val="21"/>
        </w:rPr>
      </w:pPr>
      <w:r>
        <w:rPr>
          <w:rFonts w:hAnsi="宋体" w:cs="宋体" w:hint="eastAsia"/>
          <w:szCs w:val="21"/>
        </w:rPr>
        <w:t xml:space="preserve">    </w:t>
      </w:r>
      <w:r w:rsidRPr="00D02F58">
        <w:rPr>
          <w:rFonts w:hAnsi="宋体" w:cs="宋体" w:hint="eastAsia"/>
          <w:szCs w:val="21"/>
        </w:rPr>
        <w:t>样品：</w:t>
      </w:r>
      <w:r w:rsidR="0040021A" w:rsidRPr="00D02F58">
        <w:rPr>
          <w:rFonts w:hAnsi="宋体" w:cs="宋体" w:hint="eastAsia"/>
          <w:szCs w:val="21"/>
        </w:rPr>
        <w:t>表面质量</w:t>
      </w:r>
      <w:r w:rsidRPr="00D02F58">
        <w:rPr>
          <w:rFonts w:hAnsi="宋体" w:cs="宋体" w:hint="eastAsia"/>
          <w:szCs w:val="21"/>
        </w:rPr>
        <w:t>及</w:t>
      </w:r>
      <w:r w:rsidR="0040021A" w:rsidRPr="00D02F58">
        <w:rPr>
          <w:rFonts w:hAnsi="宋体" w:cs="宋体" w:hint="eastAsia"/>
          <w:szCs w:val="21"/>
        </w:rPr>
        <w:t>几何</w:t>
      </w:r>
      <w:r w:rsidRPr="00D02F58">
        <w:rPr>
          <w:rFonts w:hAnsi="宋体" w:cs="宋体" w:hint="eastAsia"/>
          <w:szCs w:val="21"/>
        </w:rPr>
        <w:t>尺寸检查</w:t>
      </w:r>
      <w:r w:rsidR="00E51AB5" w:rsidRPr="00D02F58">
        <w:rPr>
          <w:rFonts w:hAnsi="宋体" w:cs="宋体" w:hint="eastAsia"/>
          <w:szCs w:val="21"/>
        </w:rPr>
        <w:t>（样品1-样品4）</w:t>
      </w:r>
      <w:r w:rsidRPr="00D02F58">
        <w:rPr>
          <w:rFonts w:hAnsi="宋体" w:cs="宋体" w:hint="eastAsia"/>
          <w:szCs w:val="21"/>
        </w:rPr>
        <w:t>→</w:t>
      </w:r>
      <w:r w:rsidR="0040021A" w:rsidRPr="00D02F58">
        <w:rPr>
          <w:rFonts w:hAnsi="宋体" w:cs="宋体" w:hint="eastAsia"/>
          <w:szCs w:val="21"/>
        </w:rPr>
        <w:t>橡胶垫上、下板间电阻值</w:t>
      </w:r>
      <w:r w:rsidR="00E51AB5" w:rsidRPr="00D02F58">
        <w:rPr>
          <w:rFonts w:hAnsi="宋体" w:cs="宋体" w:hint="eastAsia"/>
          <w:szCs w:val="21"/>
        </w:rPr>
        <w:t>（样品1-样品4）</w:t>
      </w:r>
      <w:r w:rsidRPr="00D02F58">
        <w:rPr>
          <w:rFonts w:hAnsi="宋体" w:cs="宋体" w:hint="eastAsia"/>
          <w:szCs w:val="21"/>
        </w:rPr>
        <w:t>→</w:t>
      </w:r>
      <w:r w:rsidR="0040021A" w:rsidRPr="00D02F58">
        <w:rPr>
          <w:rFonts w:hAnsi="宋体" w:cs="宋体" w:hint="eastAsia"/>
          <w:szCs w:val="21"/>
        </w:rPr>
        <w:t>垂向压缩变形量</w:t>
      </w:r>
      <w:bookmarkStart w:id="50" w:name="OLE_LINK4"/>
      <w:r w:rsidR="00E51AB5" w:rsidRPr="00D02F58">
        <w:rPr>
          <w:rFonts w:hAnsi="宋体" w:cs="宋体" w:hint="eastAsia"/>
          <w:szCs w:val="21"/>
        </w:rPr>
        <w:t>（样品1-样品2）</w:t>
      </w:r>
      <w:bookmarkEnd w:id="50"/>
      <w:r w:rsidRPr="00D02F58">
        <w:rPr>
          <w:rFonts w:hAnsi="宋体" w:cs="宋体" w:hint="eastAsia"/>
          <w:szCs w:val="21"/>
        </w:rPr>
        <w:t>→</w:t>
      </w:r>
      <w:r w:rsidR="0040021A" w:rsidRPr="00D02F58">
        <w:rPr>
          <w:rFonts w:hAnsi="宋体" w:cs="宋体" w:hint="eastAsia"/>
          <w:szCs w:val="21"/>
        </w:rPr>
        <w:t>刚度</w:t>
      </w:r>
      <w:r w:rsidRPr="00D02F58">
        <w:rPr>
          <w:rFonts w:hAnsi="宋体" w:cs="宋体" w:hint="eastAsia"/>
          <w:szCs w:val="21"/>
        </w:rPr>
        <w:t>试验</w:t>
      </w:r>
      <w:r w:rsidR="00E51AB5" w:rsidRPr="00D02F58">
        <w:rPr>
          <w:rFonts w:hAnsi="宋体" w:cs="宋体" w:hint="eastAsia"/>
          <w:szCs w:val="21"/>
        </w:rPr>
        <w:t>（样品1-样品2）</w:t>
      </w:r>
      <w:r w:rsidRPr="00D02F58">
        <w:rPr>
          <w:rFonts w:hAnsi="宋体" w:cs="宋体" w:hint="eastAsia"/>
          <w:szCs w:val="21"/>
        </w:rPr>
        <w:t>→</w:t>
      </w:r>
      <w:r w:rsidR="0040021A" w:rsidRPr="00D02F58">
        <w:rPr>
          <w:rFonts w:hAnsi="宋体" w:cs="宋体" w:hint="eastAsia"/>
          <w:szCs w:val="21"/>
        </w:rPr>
        <w:t>疲劳试验</w:t>
      </w:r>
      <w:r w:rsidR="00E51AB5" w:rsidRPr="00D02F58">
        <w:rPr>
          <w:rFonts w:hAnsi="宋体" w:cs="宋体" w:hint="eastAsia"/>
          <w:szCs w:val="21"/>
        </w:rPr>
        <w:t>（样品1-样品2）</w:t>
      </w:r>
      <w:r w:rsidRPr="00D02F58">
        <w:rPr>
          <w:rFonts w:hAnsi="宋体" w:cs="宋体" w:hint="eastAsia"/>
          <w:szCs w:val="21"/>
        </w:rPr>
        <w:t>→</w:t>
      </w:r>
      <w:r w:rsidR="0040021A" w:rsidRPr="00D02F58">
        <w:rPr>
          <w:rFonts w:hAnsi="宋体" w:cs="宋体" w:hint="eastAsia"/>
          <w:szCs w:val="21"/>
        </w:rPr>
        <w:t>刚度变化率</w:t>
      </w:r>
      <w:r w:rsidR="00E51AB5" w:rsidRPr="00D02F58">
        <w:rPr>
          <w:rFonts w:hAnsi="宋体" w:cs="宋体" w:hint="eastAsia"/>
          <w:szCs w:val="21"/>
        </w:rPr>
        <w:t>（样品1-样品2）</w:t>
      </w:r>
      <w:r w:rsidRPr="00D02F58">
        <w:rPr>
          <w:rFonts w:hAnsi="宋体" w:cs="宋体" w:hint="eastAsia"/>
          <w:szCs w:val="21"/>
        </w:rPr>
        <w:t>。</w:t>
      </w:r>
    </w:p>
    <w:p w14:paraId="488CE0CA"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4.6.3  </w:t>
      </w:r>
      <w:r>
        <w:rPr>
          <w:rFonts w:hAnsi="黑体" w:cs="黑体" w:hint="eastAsia"/>
        </w:rPr>
        <w:t>检验操作程序</w:t>
      </w:r>
    </w:p>
    <w:p w14:paraId="5F989121" w14:textId="77777777" w:rsidR="00CC3E54" w:rsidRDefault="00E976BD">
      <w:pPr>
        <w:pStyle w:val="af2"/>
        <w:numPr>
          <w:ilvl w:val="2"/>
          <w:numId w:val="0"/>
        </w:numPr>
        <w:spacing w:after="0"/>
        <w:rPr>
          <w:rFonts w:ascii="Times New Roman"/>
        </w:rPr>
      </w:pPr>
      <w:r>
        <w:rPr>
          <w:rFonts w:hAnsi="黑体" w:cs="黑体" w:hint="eastAsia"/>
        </w:rPr>
        <w:t xml:space="preserve">4.6.3.1  </w:t>
      </w:r>
      <w:r>
        <w:rPr>
          <w:rFonts w:ascii="Times New Roman" w:eastAsia="宋体" w:hint="eastAsia"/>
        </w:rPr>
        <w:t>检验操作严格按规范试验方法进行。试验周期较长的检验项目，应当保持对设定值的控制，并注意观察试件安装状况，必要时及时调整。</w:t>
      </w:r>
    </w:p>
    <w:p w14:paraId="7B048077" w14:textId="77777777" w:rsidR="00CC3E54" w:rsidRDefault="00E976BD">
      <w:pPr>
        <w:pStyle w:val="af2"/>
        <w:numPr>
          <w:ilvl w:val="2"/>
          <w:numId w:val="0"/>
        </w:numPr>
        <w:spacing w:after="0"/>
        <w:rPr>
          <w:rFonts w:ascii="Times New Roman"/>
        </w:rPr>
      </w:pPr>
      <w:r>
        <w:rPr>
          <w:rFonts w:hAnsi="黑体" w:cs="黑体" w:hint="eastAsia"/>
        </w:rPr>
        <w:t xml:space="preserve">4.6.3.2  </w:t>
      </w:r>
      <w:r>
        <w:rPr>
          <w:rFonts w:ascii="Times New Roman" w:eastAsia="宋体" w:hint="eastAsia"/>
        </w:rPr>
        <w:t>检验过程中，发生停电或检验仪器设备故障等情况，导致测试条件不能满足要求的，待故障排除后，采用备用样品重新进行检测。</w:t>
      </w:r>
    </w:p>
    <w:p w14:paraId="76C1617E" w14:textId="77777777" w:rsidR="00CC3E54" w:rsidRDefault="00E976BD">
      <w:pPr>
        <w:pStyle w:val="af2"/>
        <w:numPr>
          <w:ilvl w:val="2"/>
          <w:numId w:val="0"/>
        </w:numPr>
        <w:tabs>
          <w:tab w:val="left" w:pos="0"/>
        </w:tabs>
        <w:spacing w:after="0"/>
        <w:rPr>
          <w:rFonts w:ascii="Times New Roman"/>
        </w:rPr>
      </w:pPr>
      <w:r>
        <w:rPr>
          <w:rFonts w:hAnsi="黑体" w:cs="黑体" w:hint="eastAsia"/>
        </w:rPr>
        <w:t xml:space="preserve">4.6.3.3  </w:t>
      </w:r>
      <w:r>
        <w:rPr>
          <w:rFonts w:ascii="Times New Roman" w:eastAsia="宋体" w:hint="eastAsia"/>
        </w:rPr>
        <w:t>检验过程中遇有样品失效或检验仪器设备故障等情况致使检验无法进行时，应如实记录即时情况，并有充分的证实材料。</w:t>
      </w:r>
    </w:p>
    <w:p w14:paraId="73C6202C" w14:textId="77777777" w:rsidR="00CC3E54" w:rsidRDefault="00E976BD">
      <w:pPr>
        <w:pStyle w:val="af2"/>
        <w:numPr>
          <w:ilvl w:val="2"/>
          <w:numId w:val="0"/>
        </w:numPr>
        <w:tabs>
          <w:tab w:val="left" w:pos="0"/>
        </w:tabs>
        <w:spacing w:after="0"/>
        <w:rPr>
          <w:rFonts w:ascii="Times New Roman" w:eastAsia="宋体"/>
        </w:rPr>
      </w:pPr>
      <w:r>
        <w:rPr>
          <w:rFonts w:hAnsi="黑体" w:cs="黑体" w:hint="eastAsia"/>
        </w:rPr>
        <w:t xml:space="preserve">4.6.3.4  </w:t>
      </w:r>
      <w:r>
        <w:rPr>
          <w:rFonts w:ascii="Times New Roman" w:eastAsia="宋体" w:hint="eastAsia"/>
        </w:rPr>
        <w:t>检验过程中检验人员应如实填写检验原始记录，保证真实、准确、清晰，不得随意涂改，并妥善保留备查。检验过程中可采取拍照或录像等方式保存证据。</w:t>
      </w:r>
    </w:p>
    <w:p w14:paraId="12CD2C80" w14:textId="77777777" w:rsidR="00CC3E54" w:rsidRDefault="00E976BD">
      <w:pPr>
        <w:pStyle w:val="af2"/>
        <w:numPr>
          <w:ilvl w:val="2"/>
          <w:numId w:val="0"/>
        </w:numPr>
        <w:tabs>
          <w:tab w:val="center" w:pos="4201"/>
          <w:tab w:val="right" w:leader="dot" w:pos="9298"/>
        </w:tabs>
        <w:spacing w:beforeLines="50" w:before="156" w:afterLines="50" w:after="156" w:line="240" w:lineRule="auto"/>
        <w:rPr>
          <w:rFonts w:hAnsi="黑体" w:cs="黑体" w:hint="eastAsia"/>
        </w:rPr>
      </w:pPr>
      <w:r>
        <w:rPr>
          <w:rFonts w:hAnsi="黑体" w:cs="黑体" w:hint="eastAsia"/>
        </w:rPr>
        <w:t xml:space="preserve">4.6.4  </w:t>
      </w:r>
      <w:r>
        <w:rPr>
          <w:rFonts w:hAnsi="黑体" w:cs="黑体" w:hint="eastAsia"/>
        </w:rPr>
        <w:t>检验结束后的处理</w:t>
      </w:r>
    </w:p>
    <w:p w14:paraId="6430EF5B" w14:textId="77777777" w:rsidR="00CC3E54" w:rsidRDefault="00E976BD">
      <w:pPr>
        <w:pStyle w:val="af2"/>
        <w:numPr>
          <w:ilvl w:val="2"/>
          <w:numId w:val="0"/>
        </w:numPr>
        <w:spacing w:after="0"/>
        <w:rPr>
          <w:rFonts w:ascii="Times New Roman"/>
        </w:rPr>
      </w:pPr>
      <w:bookmarkStart w:id="51" w:name="_Toc10431"/>
      <w:bookmarkStart w:id="52" w:name="_Toc28026"/>
      <w:r>
        <w:rPr>
          <w:rFonts w:hAnsi="黑体" w:cs="黑体" w:hint="eastAsia"/>
        </w:rPr>
        <w:t xml:space="preserve">4.6.4.1  </w:t>
      </w:r>
      <w:r>
        <w:rPr>
          <w:rFonts w:ascii="Times New Roman" w:eastAsia="宋体" w:hint="eastAsia"/>
        </w:rPr>
        <w:t>检验结束后应对被检样品状况、仪器设备状态进行认真检查，并作好记录。</w:t>
      </w:r>
    </w:p>
    <w:p w14:paraId="445B737D" w14:textId="77777777" w:rsidR="00CC3E54" w:rsidRDefault="00E976BD">
      <w:pPr>
        <w:pStyle w:val="af2"/>
        <w:numPr>
          <w:ilvl w:val="2"/>
          <w:numId w:val="0"/>
        </w:numPr>
        <w:spacing w:after="0"/>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036A5ECD" w14:textId="77777777" w:rsidR="00CC3E54" w:rsidRDefault="00E976BD">
      <w:pPr>
        <w:pStyle w:val="af1"/>
        <w:numPr>
          <w:ilvl w:val="1"/>
          <w:numId w:val="0"/>
        </w:numPr>
        <w:spacing w:before="156" w:after="156" w:line="240" w:lineRule="auto"/>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51"/>
      <w:bookmarkEnd w:id="52"/>
    </w:p>
    <w:p w14:paraId="22C39087" w14:textId="77777777" w:rsidR="00CC3E54" w:rsidRDefault="00E976BD">
      <w:pPr>
        <w:pStyle w:val="af2"/>
        <w:numPr>
          <w:ilvl w:val="2"/>
          <w:numId w:val="0"/>
        </w:numPr>
        <w:spacing w:after="0"/>
      </w:pPr>
      <w:r>
        <w:rPr>
          <w:rFonts w:hAnsi="黑体" w:cs="黑体" w:hint="eastAsia"/>
        </w:rPr>
        <w:t xml:space="preserve">4.7.1  </w:t>
      </w:r>
      <w:r>
        <w:rPr>
          <w:rFonts w:ascii="Times New Roman" w:eastAsia="宋体" w:hint="eastAsia"/>
        </w:rPr>
        <w:t>检验报告应当注明生产企业名称、生产地址、依据标准，应进行单项和综合判定、明确检验结论。</w:t>
      </w:r>
    </w:p>
    <w:p w14:paraId="438C4B68" w14:textId="77777777" w:rsidR="00CC3E54" w:rsidRDefault="00E976BD">
      <w:pPr>
        <w:pStyle w:val="af2"/>
        <w:numPr>
          <w:ilvl w:val="2"/>
          <w:numId w:val="0"/>
        </w:numPr>
        <w:spacing w:after="0"/>
        <w:rPr>
          <w:rFonts w:ascii="Times New Roman" w:eastAsia="宋体"/>
        </w:rPr>
      </w:pPr>
      <w:r>
        <w:rPr>
          <w:rFonts w:hAnsi="黑体" w:cs="黑体" w:hint="eastAsia"/>
        </w:rPr>
        <w:lastRenderedPageBreak/>
        <w:t xml:space="preserve">4.7.2  </w:t>
      </w:r>
      <w:r>
        <w:rPr>
          <w:rFonts w:ascii="Times New Roman" w:eastAsia="宋体" w:hint="eastAsia"/>
        </w:rPr>
        <w:t>检验报告应注明产品性质</w:t>
      </w:r>
      <w:r>
        <w:rPr>
          <w:rFonts w:ascii="Times New Roman" w:eastAsia="宋体"/>
        </w:rPr>
        <w:t>（</w:t>
      </w:r>
      <w:r>
        <w:rPr>
          <w:rFonts w:ascii="Times New Roman" w:eastAsia="宋体" w:hint="eastAsia"/>
        </w:rPr>
        <w:t>分为定型产品、新产品</w:t>
      </w:r>
      <w:r>
        <w:rPr>
          <w:rFonts w:ascii="Times New Roman" w:eastAsia="宋体"/>
        </w:rPr>
        <w:t>）、</w:t>
      </w:r>
      <w:r>
        <w:rPr>
          <w:rFonts w:ascii="Times New Roman" w:eastAsia="宋体" w:hint="eastAsia"/>
        </w:rPr>
        <w:t>样品来源</w:t>
      </w:r>
      <w:r>
        <w:rPr>
          <w:rFonts w:ascii="Times New Roman" w:eastAsia="宋体"/>
        </w:rPr>
        <w:t>（</w:t>
      </w:r>
      <w:r>
        <w:rPr>
          <w:rFonts w:ascii="Times New Roman" w:eastAsia="宋体" w:hint="eastAsia"/>
        </w:rPr>
        <w:t>均为抽样</w:t>
      </w:r>
      <w:r>
        <w:rPr>
          <w:rFonts w:ascii="Times New Roman" w:eastAsia="宋体"/>
        </w:rPr>
        <w:t>）、</w:t>
      </w:r>
      <w:r>
        <w:rPr>
          <w:rFonts w:ascii="Times New Roman" w:eastAsia="宋体" w:hint="eastAsia"/>
        </w:rPr>
        <w:t>检验类别</w:t>
      </w:r>
      <w:r>
        <w:rPr>
          <w:rFonts w:ascii="Times New Roman" w:eastAsia="宋体"/>
        </w:rPr>
        <w:t>（</w:t>
      </w:r>
      <w:r>
        <w:rPr>
          <w:rFonts w:ascii="Times New Roman" w:eastAsia="宋体" w:hint="eastAsia"/>
        </w:rPr>
        <w:t>分为行政许可检测、监督抽查检测、认证检测等</w:t>
      </w:r>
      <w:r>
        <w:rPr>
          <w:rFonts w:ascii="Times New Roman" w:eastAsia="宋体"/>
        </w:rPr>
        <w:t>）、</w:t>
      </w:r>
      <w:r>
        <w:rPr>
          <w:rFonts w:ascii="Times New Roman" w:eastAsia="宋体" w:hint="eastAsia"/>
        </w:rPr>
        <w:t>检验性质</w:t>
      </w:r>
      <w:r>
        <w:rPr>
          <w:rFonts w:ascii="Times New Roman" w:eastAsia="宋体"/>
        </w:rPr>
        <w:t>（</w:t>
      </w:r>
      <w:r>
        <w:rPr>
          <w:rFonts w:ascii="Times New Roman" w:eastAsia="宋体" w:hint="eastAsia"/>
        </w:rPr>
        <w:t>分为新产品鉴定试验、型式试验、部分项目试验</w:t>
      </w:r>
      <w:r>
        <w:rPr>
          <w:rFonts w:ascii="Times New Roman" w:eastAsia="宋体"/>
        </w:rPr>
        <w:t>）</w:t>
      </w:r>
      <w:r>
        <w:rPr>
          <w:rFonts w:ascii="Times New Roman" w:eastAsia="宋体" w:hint="eastAsia"/>
        </w:rPr>
        <w:t>。</w:t>
      </w:r>
    </w:p>
    <w:p w14:paraId="7835AFBE" w14:textId="77777777" w:rsidR="00CC3E54" w:rsidRDefault="00E976BD">
      <w:pPr>
        <w:pStyle w:val="af2"/>
        <w:numPr>
          <w:ilvl w:val="2"/>
          <w:numId w:val="0"/>
        </w:numPr>
        <w:spacing w:after="0"/>
        <w:rPr>
          <w:rFonts w:ascii="Times New Roman" w:eastAsia="宋体"/>
        </w:rPr>
      </w:pPr>
      <w:r>
        <w:rPr>
          <w:rFonts w:hAnsi="黑体" w:cs="黑体" w:hint="eastAsia"/>
        </w:rPr>
        <w:t xml:space="preserve">4.7.3  </w:t>
      </w:r>
      <w:r>
        <w:rPr>
          <w:rFonts w:ascii="Times New Roman" w:eastAsia="宋体" w:hint="eastAsia"/>
        </w:rPr>
        <w:t>检验报告应注明产品名称、型号、编号、生产日期、抽样日期以及其他必要的产品溯源信息</w:t>
      </w:r>
      <w:r>
        <w:rPr>
          <w:rFonts w:ascii="Times New Roman" w:eastAsia="宋体"/>
        </w:rPr>
        <w:t>。</w:t>
      </w:r>
    </w:p>
    <w:p w14:paraId="3EA3F97E" w14:textId="77777777" w:rsidR="00CC3E54" w:rsidRDefault="00E976BD">
      <w:pPr>
        <w:pStyle w:val="af2"/>
        <w:numPr>
          <w:ilvl w:val="2"/>
          <w:numId w:val="0"/>
        </w:numPr>
        <w:spacing w:after="0"/>
        <w:rPr>
          <w:rFonts w:ascii="宋体" w:eastAsia="宋体" w:hAnsi="宋体" w:cs="宋体" w:hint="eastAsia"/>
        </w:rPr>
      </w:pPr>
      <w:r>
        <w:rPr>
          <w:rFonts w:hAnsi="黑体" w:cs="黑体" w:hint="eastAsia"/>
        </w:rPr>
        <w:t xml:space="preserve">4.7.4  </w:t>
      </w:r>
      <w:r>
        <w:rPr>
          <w:rFonts w:ascii="Times New Roman" w:eastAsia="宋体" w:hint="eastAsia"/>
        </w:rPr>
        <w:t>各项检验记录的读数值与检验结果有效值截取的规定应符合</w:t>
      </w:r>
      <w:r>
        <w:rPr>
          <w:rFonts w:ascii="宋体" w:eastAsia="宋体" w:hAnsi="宋体" w:cs="宋体" w:hint="eastAsia"/>
        </w:rPr>
        <w:t>表</w:t>
      </w:r>
      <w:r>
        <w:rPr>
          <w:rFonts w:ascii="宋体" w:eastAsia="宋体" w:hAnsi="宋体" w:cs="宋体" w:hint="eastAsia"/>
        </w:rPr>
        <w:t>5</w:t>
      </w:r>
      <w:r>
        <w:rPr>
          <w:rFonts w:ascii="宋体" w:eastAsia="宋体" w:hAnsi="宋体" w:cs="宋体" w:hint="eastAsia"/>
        </w:rPr>
        <w:t>的要求。</w:t>
      </w:r>
    </w:p>
    <w:p w14:paraId="33A73F26" w14:textId="77777777" w:rsidR="00CC3E54" w:rsidRDefault="00E976BD">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5  </w:t>
      </w:r>
      <w:r>
        <w:rPr>
          <w:rFonts w:ascii="黑体" w:eastAsia="黑体" w:hAnsi="黑体" w:hint="eastAsia"/>
        </w:rPr>
        <w:t>检验记录的读数值与有效值</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50"/>
        <w:gridCol w:w="3345"/>
        <w:gridCol w:w="1892"/>
        <w:gridCol w:w="2050"/>
        <w:gridCol w:w="1249"/>
      </w:tblGrid>
      <w:tr w:rsidR="00CC3E54" w14:paraId="3C0BF634" w14:textId="77777777">
        <w:trPr>
          <w:trHeight w:val="454"/>
          <w:tblHeader/>
          <w:jc w:val="center"/>
        </w:trPr>
        <w:tc>
          <w:tcPr>
            <w:tcW w:w="750" w:type="dxa"/>
            <w:vMerge w:val="restart"/>
            <w:vAlign w:val="center"/>
          </w:tcPr>
          <w:p w14:paraId="322E6F9E"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序号</w:t>
            </w:r>
          </w:p>
        </w:tc>
        <w:tc>
          <w:tcPr>
            <w:tcW w:w="3345" w:type="dxa"/>
            <w:vMerge w:val="restart"/>
            <w:vAlign w:val="center"/>
          </w:tcPr>
          <w:p w14:paraId="3A7CDFEF"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检验项目</w:t>
            </w:r>
          </w:p>
        </w:tc>
        <w:tc>
          <w:tcPr>
            <w:tcW w:w="1892" w:type="dxa"/>
            <w:vMerge w:val="restart"/>
            <w:vAlign w:val="center"/>
          </w:tcPr>
          <w:p w14:paraId="63A79E00"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读数值位数</w:t>
            </w:r>
          </w:p>
        </w:tc>
        <w:tc>
          <w:tcPr>
            <w:tcW w:w="3299" w:type="dxa"/>
            <w:gridSpan w:val="2"/>
            <w:vAlign w:val="center"/>
          </w:tcPr>
          <w:p w14:paraId="30655F76"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检验结果</w:t>
            </w:r>
          </w:p>
        </w:tc>
      </w:tr>
      <w:tr w:rsidR="00CC3E54" w14:paraId="2748D098" w14:textId="77777777">
        <w:trPr>
          <w:trHeight w:val="454"/>
          <w:tblHeader/>
          <w:jc w:val="center"/>
        </w:trPr>
        <w:tc>
          <w:tcPr>
            <w:tcW w:w="750" w:type="dxa"/>
            <w:vMerge/>
            <w:tcBorders>
              <w:bottom w:val="single" w:sz="8" w:space="0" w:color="auto"/>
            </w:tcBorders>
            <w:vAlign w:val="center"/>
          </w:tcPr>
          <w:p w14:paraId="31F0F58B" w14:textId="77777777" w:rsidR="00CC3E54" w:rsidRDefault="00CC3E54" w:rsidP="006F79BF">
            <w:pPr>
              <w:tabs>
                <w:tab w:val="left" w:pos="0"/>
              </w:tabs>
              <w:jc w:val="left"/>
              <w:rPr>
                <w:rFonts w:ascii="宋体" w:hAnsi="宋体" w:cs="宋体" w:hint="eastAsia"/>
                <w:sz w:val="18"/>
                <w:szCs w:val="18"/>
              </w:rPr>
            </w:pPr>
          </w:p>
        </w:tc>
        <w:tc>
          <w:tcPr>
            <w:tcW w:w="3345" w:type="dxa"/>
            <w:vMerge/>
            <w:tcBorders>
              <w:bottom w:val="single" w:sz="8" w:space="0" w:color="auto"/>
            </w:tcBorders>
            <w:vAlign w:val="center"/>
          </w:tcPr>
          <w:p w14:paraId="0408A85F" w14:textId="77777777" w:rsidR="00CC3E54" w:rsidRDefault="00CC3E54" w:rsidP="006F79BF">
            <w:pPr>
              <w:tabs>
                <w:tab w:val="left" w:pos="0"/>
              </w:tabs>
              <w:jc w:val="left"/>
              <w:rPr>
                <w:rFonts w:ascii="宋体" w:hAnsi="宋体" w:cs="宋体" w:hint="eastAsia"/>
                <w:sz w:val="18"/>
                <w:szCs w:val="18"/>
              </w:rPr>
            </w:pPr>
          </w:p>
        </w:tc>
        <w:tc>
          <w:tcPr>
            <w:tcW w:w="1892" w:type="dxa"/>
            <w:vMerge/>
            <w:tcBorders>
              <w:bottom w:val="single" w:sz="8" w:space="0" w:color="auto"/>
            </w:tcBorders>
            <w:vAlign w:val="center"/>
          </w:tcPr>
          <w:p w14:paraId="5B2FF3F1" w14:textId="77777777" w:rsidR="00CC3E54" w:rsidRDefault="00CC3E54" w:rsidP="006F79BF">
            <w:pPr>
              <w:tabs>
                <w:tab w:val="left" w:pos="0"/>
              </w:tabs>
              <w:jc w:val="left"/>
              <w:rPr>
                <w:rFonts w:ascii="宋体" w:hAnsi="宋体" w:cs="宋体" w:hint="eastAsia"/>
                <w:sz w:val="18"/>
                <w:szCs w:val="18"/>
              </w:rPr>
            </w:pPr>
          </w:p>
        </w:tc>
        <w:tc>
          <w:tcPr>
            <w:tcW w:w="2050" w:type="dxa"/>
            <w:tcBorders>
              <w:bottom w:val="single" w:sz="8" w:space="0" w:color="auto"/>
            </w:tcBorders>
            <w:vAlign w:val="center"/>
          </w:tcPr>
          <w:p w14:paraId="59AE3D90"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有效值位数</w:t>
            </w:r>
          </w:p>
        </w:tc>
        <w:tc>
          <w:tcPr>
            <w:tcW w:w="1249" w:type="dxa"/>
            <w:tcBorders>
              <w:bottom w:val="single" w:sz="8" w:space="0" w:color="auto"/>
            </w:tcBorders>
            <w:vAlign w:val="center"/>
          </w:tcPr>
          <w:p w14:paraId="0C7CB56D"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单位</w:t>
            </w:r>
          </w:p>
        </w:tc>
      </w:tr>
      <w:tr w:rsidR="00CC3E54" w14:paraId="1A0A818B" w14:textId="77777777">
        <w:trPr>
          <w:trHeight w:val="454"/>
          <w:jc w:val="center"/>
        </w:trPr>
        <w:tc>
          <w:tcPr>
            <w:tcW w:w="750" w:type="dxa"/>
            <w:tcBorders>
              <w:top w:val="single" w:sz="8" w:space="0" w:color="auto"/>
              <w:tl2br w:val="nil"/>
              <w:tr2bl w:val="nil"/>
            </w:tcBorders>
            <w:vAlign w:val="center"/>
          </w:tcPr>
          <w:p w14:paraId="2F772153"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1</w:t>
            </w:r>
          </w:p>
        </w:tc>
        <w:tc>
          <w:tcPr>
            <w:tcW w:w="3345" w:type="dxa"/>
            <w:tcBorders>
              <w:top w:val="single" w:sz="8" w:space="0" w:color="auto"/>
              <w:tl2br w:val="nil"/>
              <w:tr2bl w:val="nil"/>
            </w:tcBorders>
            <w:vAlign w:val="center"/>
          </w:tcPr>
          <w:p w14:paraId="08463949" w14:textId="01CC8C14" w:rsidR="00CC3E54"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几何尺寸</w:t>
            </w:r>
          </w:p>
        </w:tc>
        <w:tc>
          <w:tcPr>
            <w:tcW w:w="1892" w:type="dxa"/>
            <w:tcBorders>
              <w:top w:val="single" w:sz="8" w:space="0" w:color="auto"/>
              <w:tl2br w:val="nil"/>
              <w:tr2bl w:val="nil"/>
            </w:tcBorders>
            <w:vAlign w:val="center"/>
          </w:tcPr>
          <w:p w14:paraId="0910479E"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bookmarkStart w:id="53" w:name="OLE_LINK2"/>
            <w:r>
              <w:rPr>
                <w:rFonts w:ascii="宋体" w:hAnsi="宋体" w:cs="宋体" w:hint="eastAsia"/>
                <w:sz w:val="18"/>
                <w:szCs w:val="18"/>
              </w:rPr>
              <w:t>□</w:t>
            </w:r>
            <w:bookmarkEnd w:id="53"/>
          </w:p>
        </w:tc>
        <w:tc>
          <w:tcPr>
            <w:tcW w:w="2050" w:type="dxa"/>
            <w:tcBorders>
              <w:top w:val="single" w:sz="8" w:space="0" w:color="auto"/>
              <w:tl2br w:val="nil"/>
              <w:tr2bl w:val="nil"/>
            </w:tcBorders>
            <w:vAlign w:val="center"/>
          </w:tcPr>
          <w:p w14:paraId="50981E50" w14:textId="0E0A15A4"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r w:rsidR="007927DA">
              <w:rPr>
                <w:rFonts w:ascii="宋体" w:hAnsi="宋体" w:cs="宋体" w:hint="eastAsia"/>
                <w:sz w:val="18"/>
                <w:szCs w:val="18"/>
              </w:rPr>
              <w:t>□</w:t>
            </w:r>
          </w:p>
        </w:tc>
        <w:tc>
          <w:tcPr>
            <w:tcW w:w="1249" w:type="dxa"/>
            <w:tcBorders>
              <w:top w:val="single" w:sz="8" w:space="0" w:color="auto"/>
              <w:tl2br w:val="nil"/>
              <w:tr2bl w:val="nil"/>
            </w:tcBorders>
            <w:vAlign w:val="center"/>
          </w:tcPr>
          <w:p w14:paraId="76CFB974"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mm</w:t>
            </w:r>
          </w:p>
        </w:tc>
      </w:tr>
      <w:tr w:rsidR="007927DA" w14:paraId="29F4E2F8" w14:textId="77777777">
        <w:trPr>
          <w:trHeight w:val="454"/>
          <w:jc w:val="center"/>
        </w:trPr>
        <w:tc>
          <w:tcPr>
            <w:tcW w:w="750" w:type="dxa"/>
            <w:tcBorders>
              <w:tl2br w:val="nil"/>
              <w:tr2bl w:val="nil"/>
            </w:tcBorders>
            <w:vAlign w:val="center"/>
          </w:tcPr>
          <w:p w14:paraId="20186247" w14:textId="77777777"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2</w:t>
            </w:r>
          </w:p>
        </w:tc>
        <w:tc>
          <w:tcPr>
            <w:tcW w:w="3345" w:type="dxa"/>
            <w:tcBorders>
              <w:tl2br w:val="nil"/>
              <w:tr2bl w:val="nil"/>
            </w:tcBorders>
            <w:vAlign w:val="center"/>
          </w:tcPr>
          <w:p w14:paraId="627EFAC8" w14:textId="259E2142"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刚度</w:t>
            </w:r>
          </w:p>
        </w:tc>
        <w:tc>
          <w:tcPr>
            <w:tcW w:w="1892" w:type="dxa"/>
            <w:tcBorders>
              <w:tl2br w:val="nil"/>
              <w:tr2bl w:val="nil"/>
            </w:tcBorders>
            <w:vAlign w:val="center"/>
          </w:tcPr>
          <w:p w14:paraId="3C67C550" w14:textId="58DA1756"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74097529" w14:textId="38D07FB6"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29E0A3B3" w14:textId="25A35C1E" w:rsidR="007927DA" w:rsidRDefault="007927DA" w:rsidP="006F79BF">
            <w:pPr>
              <w:tabs>
                <w:tab w:val="left" w:pos="0"/>
              </w:tabs>
              <w:jc w:val="left"/>
              <w:rPr>
                <w:rFonts w:ascii="宋体" w:hAnsi="宋体" w:cs="宋体" w:hint="eastAsia"/>
                <w:sz w:val="18"/>
                <w:szCs w:val="18"/>
              </w:rPr>
            </w:pPr>
            <w:proofErr w:type="spellStart"/>
            <w:r>
              <w:rPr>
                <w:rFonts w:ascii="宋体" w:hAnsi="宋体" w:cs="宋体" w:hint="eastAsia"/>
                <w:sz w:val="18"/>
                <w:szCs w:val="18"/>
              </w:rPr>
              <w:t>kN</w:t>
            </w:r>
            <w:proofErr w:type="spellEnd"/>
            <w:r>
              <w:rPr>
                <w:rFonts w:ascii="宋体" w:hAnsi="宋体" w:cs="宋体" w:hint="eastAsia"/>
                <w:sz w:val="18"/>
                <w:szCs w:val="18"/>
              </w:rPr>
              <w:t>/mm</w:t>
            </w:r>
          </w:p>
        </w:tc>
      </w:tr>
      <w:tr w:rsidR="007927DA" w14:paraId="433EA712" w14:textId="77777777">
        <w:trPr>
          <w:trHeight w:val="454"/>
          <w:jc w:val="center"/>
        </w:trPr>
        <w:tc>
          <w:tcPr>
            <w:tcW w:w="750" w:type="dxa"/>
            <w:tcBorders>
              <w:tl2br w:val="nil"/>
              <w:tr2bl w:val="nil"/>
            </w:tcBorders>
            <w:vAlign w:val="center"/>
          </w:tcPr>
          <w:p w14:paraId="32B40EE0" w14:textId="77777777"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3</w:t>
            </w:r>
          </w:p>
        </w:tc>
        <w:tc>
          <w:tcPr>
            <w:tcW w:w="3345" w:type="dxa"/>
            <w:tcBorders>
              <w:tl2br w:val="nil"/>
              <w:tr2bl w:val="nil"/>
            </w:tcBorders>
            <w:vAlign w:val="center"/>
          </w:tcPr>
          <w:p w14:paraId="40AB657E" w14:textId="03ACFFC0"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垂向压缩变形量</w:t>
            </w:r>
          </w:p>
        </w:tc>
        <w:tc>
          <w:tcPr>
            <w:tcW w:w="1892" w:type="dxa"/>
            <w:tcBorders>
              <w:tl2br w:val="nil"/>
              <w:tr2bl w:val="nil"/>
            </w:tcBorders>
            <w:vAlign w:val="center"/>
          </w:tcPr>
          <w:p w14:paraId="0A615C82" w14:textId="34B666A1"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54269083" w14:textId="1A4DDA05"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6682CEA6" w14:textId="77F3BDB6"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mm</w:t>
            </w:r>
          </w:p>
        </w:tc>
      </w:tr>
      <w:tr w:rsidR="00CC3E54" w14:paraId="1013F221" w14:textId="77777777">
        <w:trPr>
          <w:trHeight w:val="454"/>
          <w:jc w:val="center"/>
        </w:trPr>
        <w:tc>
          <w:tcPr>
            <w:tcW w:w="750" w:type="dxa"/>
            <w:tcBorders>
              <w:tl2br w:val="nil"/>
              <w:tr2bl w:val="nil"/>
            </w:tcBorders>
            <w:vAlign w:val="center"/>
          </w:tcPr>
          <w:p w14:paraId="559C458A"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4</w:t>
            </w:r>
          </w:p>
        </w:tc>
        <w:tc>
          <w:tcPr>
            <w:tcW w:w="3345" w:type="dxa"/>
            <w:tcBorders>
              <w:tl2br w:val="nil"/>
              <w:tr2bl w:val="nil"/>
            </w:tcBorders>
            <w:vAlign w:val="center"/>
          </w:tcPr>
          <w:p w14:paraId="67249D77" w14:textId="67BAA026" w:rsidR="00CC3E54"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刚度变化率</w:t>
            </w:r>
          </w:p>
        </w:tc>
        <w:tc>
          <w:tcPr>
            <w:tcW w:w="1892" w:type="dxa"/>
            <w:tcBorders>
              <w:tl2br w:val="nil"/>
              <w:tr2bl w:val="nil"/>
            </w:tcBorders>
            <w:vAlign w:val="center"/>
          </w:tcPr>
          <w:p w14:paraId="02B9D260" w14:textId="0D05884F"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r w:rsidR="007927DA">
              <w:rPr>
                <w:rFonts w:ascii="宋体" w:hAnsi="宋体" w:cs="宋体" w:hint="eastAsia"/>
                <w:sz w:val="18"/>
                <w:szCs w:val="18"/>
              </w:rPr>
              <w:t>□</w:t>
            </w:r>
          </w:p>
        </w:tc>
        <w:tc>
          <w:tcPr>
            <w:tcW w:w="2050" w:type="dxa"/>
            <w:tcBorders>
              <w:tl2br w:val="nil"/>
              <w:tr2bl w:val="nil"/>
            </w:tcBorders>
            <w:vAlign w:val="center"/>
          </w:tcPr>
          <w:p w14:paraId="2DC84ED2" w14:textId="77777777"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249" w:type="dxa"/>
            <w:tcBorders>
              <w:tl2br w:val="nil"/>
              <w:tr2bl w:val="nil"/>
            </w:tcBorders>
            <w:vAlign w:val="center"/>
          </w:tcPr>
          <w:p w14:paraId="78848CA1" w14:textId="5086CCED" w:rsidR="00CC3E54"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r>
      <w:tr w:rsidR="00CC3E54" w14:paraId="7845EDB2" w14:textId="77777777">
        <w:trPr>
          <w:trHeight w:val="454"/>
          <w:jc w:val="center"/>
        </w:trPr>
        <w:tc>
          <w:tcPr>
            <w:tcW w:w="750" w:type="dxa"/>
            <w:tcBorders>
              <w:tl2br w:val="nil"/>
              <w:tr2bl w:val="nil"/>
            </w:tcBorders>
            <w:vAlign w:val="center"/>
          </w:tcPr>
          <w:p w14:paraId="5C632B2D" w14:textId="60CBBC67" w:rsidR="00CC3E54"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5</w:t>
            </w:r>
          </w:p>
        </w:tc>
        <w:tc>
          <w:tcPr>
            <w:tcW w:w="3345" w:type="dxa"/>
            <w:tcBorders>
              <w:tl2br w:val="nil"/>
              <w:tr2bl w:val="nil"/>
            </w:tcBorders>
            <w:vAlign w:val="center"/>
          </w:tcPr>
          <w:p w14:paraId="637C334A" w14:textId="4A4C9A4F" w:rsidR="00CC3E54"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橡胶垫上、下板间电阻值</w:t>
            </w:r>
          </w:p>
        </w:tc>
        <w:tc>
          <w:tcPr>
            <w:tcW w:w="1892" w:type="dxa"/>
            <w:tcBorders>
              <w:tl2br w:val="nil"/>
              <w:tr2bl w:val="nil"/>
            </w:tcBorders>
            <w:vAlign w:val="center"/>
          </w:tcPr>
          <w:p w14:paraId="2EC884D6" w14:textId="0993177F" w:rsidR="00CC3E54"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5D9CCF3F" w14:textId="63D6812E" w:rsidR="00CC3E54"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63C784FE" w14:textId="6AF91869" w:rsidR="00CC3E54" w:rsidRDefault="00E976BD" w:rsidP="006F79BF">
            <w:pPr>
              <w:tabs>
                <w:tab w:val="left" w:pos="0"/>
              </w:tabs>
              <w:jc w:val="left"/>
              <w:rPr>
                <w:rFonts w:ascii="宋体" w:hAnsi="宋体" w:cs="宋体" w:hint="eastAsia"/>
                <w:sz w:val="18"/>
                <w:szCs w:val="18"/>
              </w:rPr>
            </w:pPr>
            <w:r>
              <w:rPr>
                <w:rFonts w:ascii="宋体" w:hAnsi="宋体" w:cs="宋体" w:hint="eastAsia"/>
                <w:sz w:val="18"/>
                <w:szCs w:val="18"/>
              </w:rPr>
              <w:t>Ω</w:t>
            </w:r>
          </w:p>
        </w:tc>
      </w:tr>
      <w:tr w:rsidR="007927DA" w14:paraId="07D2BA55" w14:textId="77777777">
        <w:trPr>
          <w:trHeight w:val="454"/>
          <w:jc w:val="center"/>
        </w:trPr>
        <w:tc>
          <w:tcPr>
            <w:tcW w:w="750" w:type="dxa"/>
            <w:tcBorders>
              <w:tl2br w:val="nil"/>
              <w:tr2bl w:val="nil"/>
            </w:tcBorders>
            <w:vAlign w:val="center"/>
          </w:tcPr>
          <w:p w14:paraId="64DD3A1D" w14:textId="43CAEEB5"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6</w:t>
            </w:r>
          </w:p>
        </w:tc>
        <w:tc>
          <w:tcPr>
            <w:tcW w:w="3345" w:type="dxa"/>
            <w:tcBorders>
              <w:tl2br w:val="nil"/>
              <w:tr2bl w:val="nil"/>
            </w:tcBorders>
            <w:vAlign w:val="center"/>
          </w:tcPr>
          <w:p w14:paraId="160B5ED4" w14:textId="625E65A2"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胶料硬度</w:t>
            </w:r>
          </w:p>
        </w:tc>
        <w:tc>
          <w:tcPr>
            <w:tcW w:w="1892" w:type="dxa"/>
            <w:tcBorders>
              <w:tl2br w:val="nil"/>
              <w:tr2bl w:val="nil"/>
            </w:tcBorders>
            <w:vAlign w:val="center"/>
          </w:tcPr>
          <w:p w14:paraId="4D419AE5" w14:textId="31645237"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68E01FA7" w14:textId="1688C9C1" w:rsidR="007927DA" w:rsidRDefault="007927DA"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792B290C" w14:textId="538AA343" w:rsidR="007927DA"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Shore A</w:t>
            </w:r>
          </w:p>
        </w:tc>
      </w:tr>
      <w:tr w:rsidR="00B8346C" w14:paraId="60697727" w14:textId="77777777">
        <w:trPr>
          <w:trHeight w:val="454"/>
          <w:jc w:val="center"/>
        </w:trPr>
        <w:tc>
          <w:tcPr>
            <w:tcW w:w="750" w:type="dxa"/>
            <w:tcBorders>
              <w:tl2br w:val="nil"/>
              <w:tr2bl w:val="nil"/>
            </w:tcBorders>
            <w:vAlign w:val="center"/>
          </w:tcPr>
          <w:p w14:paraId="5FF73161" w14:textId="5B3472E3"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7</w:t>
            </w:r>
          </w:p>
        </w:tc>
        <w:tc>
          <w:tcPr>
            <w:tcW w:w="3345" w:type="dxa"/>
            <w:tcBorders>
              <w:tl2br w:val="nil"/>
              <w:tr2bl w:val="nil"/>
            </w:tcBorders>
            <w:vAlign w:val="center"/>
          </w:tcPr>
          <w:p w14:paraId="292E3639" w14:textId="5A6DF5F4"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拉伸强度</w:t>
            </w:r>
          </w:p>
        </w:tc>
        <w:tc>
          <w:tcPr>
            <w:tcW w:w="1892" w:type="dxa"/>
            <w:tcBorders>
              <w:tl2br w:val="nil"/>
              <w:tr2bl w:val="nil"/>
            </w:tcBorders>
            <w:vAlign w:val="center"/>
          </w:tcPr>
          <w:p w14:paraId="6CE2F655" w14:textId="20D63954"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5A10FB9C" w14:textId="556215C5"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58917CB1" w14:textId="47CEC368" w:rsidR="00B8346C"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MPa</w:t>
            </w:r>
          </w:p>
        </w:tc>
      </w:tr>
      <w:tr w:rsidR="00B8346C" w14:paraId="07413211" w14:textId="77777777">
        <w:trPr>
          <w:trHeight w:val="454"/>
          <w:jc w:val="center"/>
        </w:trPr>
        <w:tc>
          <w:tcPr>
            <w:tcW w:w="750" w:type="dxa"/>
            <w:tcBorders>
              <w:tl2br w:val="nil"/>
              <w:tr2bl w:val="nil"/>
            </w:tcBorders>
            <w:vAlign w:val="center"/>
          </w:tcPr>
          <w:p w14:paraId="499A2E77" w14:textId="06286634"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8</w:t>
            </w:r>
          </w:p>
        </w:tc>
        <w:tc>
          <w:tcPr>
            <w:tcW w:w="3345" w:type="dxa"/>
            <w:tcBorders>
              <w:tl2br w:val="nil"/>
              <w:tr2bl w:val="nil"/>
            </w:tcBorders>
            <w:vAlign w:val="center"/>
          </w:tcPr>
          <w:p w14:paraId="3AF5740E" w14:textId="47818661"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拉断伸长率</w:t>
            </w:r>
          </w:p>
        </w:tc>
        <w:tc>
          <w:tcPr>
            <w:tcW w:w="1892" w:type="dxa"/>
            <w:tcBorders>
              <w:tl2br w:val="nil"/>
              <w:tr2bl w:val="nil"/>
            </w:tcBorders>
            <w:vAlign w:val="center"/>
          </w:tcPr>
          <w:p w14:paraId="75721B58" w14:textId="2EEA00A2"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358FEC24" w14:textId="62270710"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6D62ED94" w14:textId="2270616C" w:rsidR="00B8346C"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w:t>
            </w:r>
          </w:p>
        </w:tc>
      </w:tr>
      <w:tr w:rsidR="00B8346C" w14:paraId="4024772E" w14:textId="77777777">
        <w:trPr>
          <w:trHeight w:val="454"/>
          <w:jc w:val="center"/>
        </w:trPr>
        <w:tc>
          <w:tcPr>
            <w:tcW w:w="750" w:type="dxa"/>
            <w:tcBorders>
              <w:tl2br w:val="nil"/>
              <w:tr2bl w:val="nil"/>
            </w:tcBorders>
            <w:vAlign w:val="center"/>
          </w:tcPr>
          <w:p w14:paraId="4CAFBA29" w14:textId="56E59668"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9</w:t>
            </w:r>
          </w:p>
        </w:tc>
        <w:tc>
          <w:tcPr>
            <w:tcW w:w="3345" w:type="dxa"/>
            <w:tcBorders>
              <w:tl2br w:val="nil"/>
              <w:tr2bl w:val="nil"/>
            </w:tcBorders>
            <w:vAlign w:val="center"/>
          </w:tcPr>
          <w:p w14:paraId="0C85A81D" w14:textId="4F0D10ED"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恒定压缩永久变形</w:t>
            </w:r>
          </w:p>
        </w:tc>
        <w:tc>
          <w:tcPr>
            <w:tcW w:w="1892" w:type="dxa"/>
            <w:tcBorders>
              <w:tl2br w:val="nil"/>
              <w:tr2bl w:val="nil"/>
            </w:tcBorders>
            <w:vAlign w:val="center"/>
          </w:tcPr>
          <w:p w14:paraId="7E8F259E" w14:textId="0E46E435"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54A30A5F" w14:textId="50AD6E3D"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0DD1AE9D" w14:textId="5AED4FE6" w:rsidR="00B8346C"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w:t>
            </w:r>
          </w:p>
        </w:tc>
      </w:tr>
      <w:tr w:rsidR="00B8346C" w14:paraId="0D2F6CAC" w14:textId="77777777">
        <w:trPr>
          <w:trHeight w:val="454"/>
          <w:jc w:val="center"/>
        </w:trPr>
        <w:tc>
          <w:tcPr>
            <w:tcW w:w="750" w:type="dxa"/>
            <w:tcBorders>
              <w:tl2br w:val="nil"/>
              <w:tr2bl w:val="nil"/>
            </w:tcBorders>
            <w:vAlign w:val="center"/>
          </w:tcPr>
          <w:p w14:paraId="77CD9BAA" w14:textId="51AE9607"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10</w:t>
            </w:r>
          </w:p>
        </w:tc>
        <w:tc>
          <w:tcPr>
            <w:tcW w:w="3345" w:type="dxa"/>
            <w:tcBorders>
              <w:tl2br w:val="nil"/>
              <w:tr2bl w:val="nil"/>
            </w:tcBorders>
            <w:vAlign w:val="center"/>
          </w:tcPr>
          <w:p w14:paraId="25D9C6B7" w14:textId="434F3E32"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脆性温度</w:t>
            </w:r>
          </w:p>
        </w:tc>
        <w:tc>
          <w:tcPr>
            <w:tcW w:w="1892" w:type="dxa"/>
            <w:tcBorders>
              <w:tl2br w:val="nil"/>
              <w:tr2bl w:val="nil"/>
            </w:tcBorders>
            <w:vAlign w:val="center"/>
          </w:tcPr>
          <w:p w14:paraId="2EA91AFF" w14:textId="286B01B6"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287D6B2D" w14:textId="2C2D7E02" w:rsidR="00B8346C" w:rsidRDefault="00B8346C"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6E855C36" w14:textId="6FE20B47" w:rsidR="00B8346C"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w:t>
            </w:r>
          </w:p>
        </w:tc>
      </w:tr>
      <w:tr w:rsidR="00D77825" w14:paraId="3D543985" w14:textId="77777777">
        <w:trPr>
          <w:trHeight w:val="454"/>
          <w:jc w:val="center"/>
        </w:trPr>
        <w:tc>
          <w:tcPr>
            <w:tcW w:w="750" w:type="dxa"/>
            <w:tcBorders>
              <w:tl2br w:val="nil"/>
              <w:tr2bl w:val="nil"/>
            </w:tcBorders>
            <w:vAlign w:val="center"/>
          </w:tcPr>
          <w:p w14:paraId="5BAD8817" w14:textId="702674E2"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11</w:t>
            </w:r>
          </w:p>
        </w:tc>
        <w:tc>
          <w:tcPr>
            <w:tcW w:w="3345" w:type="dxa"/>
            <w:tcBorders>
              <w:tl2br w:val="nil"/>
              <w:tr2bl w:val="nil"/>
            </w:tcBorders>
            <w:vAlign w:val="center"/>
          </w:tcPr>
          <w:p w14:paraId="2B4AC548" w14:textId="5211E5CB"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金属与橡胶粘接强度</w:t>
            </w:r>
          </w:p>
        </w:tc>
        <w:tc>
          <w:tcPr>
            <w:tcW w:w="1892" w:type="dxa"/>
            <w:tcBorders>
              <w:tl2br w:val="nil"/>
              <w:tr2bl w:val="nil"/>
            </w:tcBorders>
            <w:vAlign w:val="center"/>
          </w:tcPr>
          <w:p w14:paraId="6E7F1659" w14:textId="7EFCB433"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1C894135" w14:textId="3F9A037C"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58973EE2" w14:textId="325F8F21"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MPa</w:t>
            </w:r>
          </w:p>
        </w:tc>
      </w:tr>
      <w:tr w:rsidR="00D77825" w14:paraId="57C726F9" w14:textId="77777777">
        <w:trPr>
          <w:trHeight w:val="454"/>
          <w:jc w:val="center"/>
        </w:trPr>
        <w:tc>
          <w:tcPr>
            <w:tcW w:w="750" w:type="dxa"/>
            <w:tcBorders>
              <w:tl2br w:val="nil"/>
              <w:tr2bl w:val="nil"/>
            </w:tcBorders>
            <w:vAlign w:val="center"/>
          </w:tcPr>
          <w:p w14:paraId="3113756A" w14:textId="1F04BFFD"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12</w:t>
            </w:r>
          </w:p>
        </w:tc>
        <w:tc>
          <w:tcPr>
            <w:tcW w:w="3345" w:type="dxa"/>
            <w:tcBorders>
              <w:tl2br w:val="nil"/>
              <w:tr2bl w:val="nil"/>
            </w:tcBorders>
            <w:vAlign w:val="center"/>
          </w:tcPr>
          <w:p w14:paraId="528C382D" w14:textId="0E2EF3BB"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拉伸强度变化率</w:t>
            </w:r>
          </w:p>
        </w:tc>
        <w:tc>
          <w:tcPr>
            <w:tcW w:w="1892" w:type="dxa"/>
            <w:tcBorders>
              <w:tl2br w:val="nil"/>
              <w:tr2bl w:val="nil"/>
            </w:tcBorders>
            <w:vAlign w:val="center"/>
          </w:tcPr>
          <w:p w14:paraId="6853F9ED" w14:textId="6085D7EF"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2050" w:type="dxa"/>
            <w:tcBorders>
              <w:tl2br w:val="nil"/>
              <w:tr2bl w:val="nil"/>
            </w:tcBorders>
            <w:vAlign w:val="center"/>
          </w:tcPr>
          <w:p w14:paraId="78A7E24B" w14:textId="3A47D53F"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w:t>
            </w:r>
          </w:p>
        </w:tc>
        <w:tc>
          <w:tcPr>
            <w:tcW w:w="1249" w:type="dxa"/>
            <w:tcBorders>
              <w:tl2br w:val="nil"/>
              <w:tr2bl w:val="nil"/>
            </w:tcBorders>
            <w:vAlign w:val="center"/>
          </w:tcPr>
          <w:p w14:paraId="5BA15859" w14:textId="4DD798E1" w:rsidR="00D77825" w:rsidRDefault="00D77825" w:rsidP="006F79BF">
            <w:pPr>
              <w:tabs>
                <w:tab w:val="left" w:pos="0"/>
              </w:tabs>
              <w:jc w:val="left"/>
              <w:rPr>
                <w:rFonts w:ascii="宋体" w:hAnsi="宋体" w:cs="宋体" w:hint="eastAsia"/>
                <w:sz w:val="18"/>
                <w:szCs w:val="18"/>
              </w:rPr>
            </w:pPr>
            <w:r>
              <w:rPr>
                <w:rFonts w:ascii="宋体" w:hAnsi="宋体" w:cs="宋体" w:hint="eastAsia"/>
                <w:sz w:val="18"/>
                <w:szCs w:val="18"/>
              </w:rPr>
              <w:t>-</w:t>
            </w:r>
          </w:p>
        </w:tc>
      </w:tr>
    </w:tbl>
    <w:p w14:paraId="2DBCB54F" w14:textId="77777777" w:rsidR="00CC3E54" w:rsidRDefault="00E976BD">
      <w:pPr>
        <w:pStyle w:val="afffffffffffd"/>
        <w:framePr w:wrap="around" w:hAnchor="page" w:x="4510" w:y="1667"/>
      </w:pPr>
      <w:r>
        <w:t>_________________________________</w:t>
      </w:r>
    </w:p>
    <w:p w14:paraId="3B84640D" w14:textId="77777777" w:rsidR="00CC3E54" w:rsidRDefault="00CC3E54">
      <w:pPr>
        <w:pStyle w:val="afffffffffffa"/>
        <w:ind w:firstLineChars="0" w:firstLine="0"/>
      </w:pPr>
    </w:p>
    <w:p w14:paraId="60FF2415" w14:textId="77777777" w:rsidR="00CC3E54" w:rsidRDefault="00CC3E54">
      <w:pPr>
        <w:jc w:val="center"/>
        <w:rPr>
          <w:rFonts w:ascii="宋体" w:hAnsi="宋体" w:hint="eastAsia"/>
          <w:color w:val="000000"/>
          <w:kern w:val="0"/>
        </w:rPr>
      </w:pPr>
    </w:p>
    <w:sectPr w:rsidR="00CC3E54">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E02E9" w14:textId="77777777" w:rsidR="00012326" w:rsidRDefault="00012326">
      <w:pPr>
        <w:spacing w:after="0" w:line="240" w:lineRule="auto"/>
      </w:pPr>
      <w:r>
        <w:separator/>
      </w:r>
    </w:p>
  </w:endnote>
  <w:endnote w:type="continuationSeparator" w:id="0">
    <w:p w14:paraId="4570299D" w14:textId="77777777" w:rsidR="00012326" w:rsidRDefault="00012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36B2" w14:textId="77777777" w:rsidR="00CC3E54" w:rsidRDefault="00E976BD">
    <w:pPr>
      <w:pStyle w:val="affff0"/>
      <w:jc w:val="left"/>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ED5E0" w14:textId="77777777" w:rsidR="00BA4138" w:rsidRDefault="00BA4138">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CCA45" w14:textId="77777777" w:rsidR="00CC3E54" w:rsidRDefault="00CC3E54">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8DFDF" w14:textId="77777777" w:rsidR="00CC3E54" w:rsidRDefault="00E976BD">
    <w:pPr>
      <w:pStyle w:val="afffff3"/>
      <w:ind w:right="0"/>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4681E" w14:textId="77777777" w:rsidR="00CC3E54" w:rsidRDefault="00E976BD">
    <w:pPr>
      <w:pStyle w:val="affff0"/>
      <w:jc w:val="left"/>
    </w:pPr>
    <w:r>
      <w:rPr>
        <w:noProof/>
      </w:rPr>
      <mc:AlternateContent>
        <mc:Choice Requires="wps">
          <w:drawing>
            <wp:anchor distT="0" distB="0" distL="114300" distR="114300" simplePos="0" relativeHeight="251670528" behindDoc="0" locked="0" layoutInCell="1" allowOverlap="1" wp14:anchorId="7ABCA70E" wp14:editId="3261CF74">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62CA5C" w14:textId="77777777" w:rsidR="00CC3E54" w:rsidRDefault="00E976BD">
                          <w:pPr>
                            <w:pStyle w:val="affff0"/>
                            <w:jc w:val="left"/>
                          </w:pPr>
                          <w:r>
                            <w:fldChar w:fldCharType="begin"/>
                          </w:r>
                          <w:r>
                            <w:instrText>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BCA70E" id="_x0000_t202" coordsize="21600,21600" o:spt="202" path="m,l,21600r21600,l21600,xe">
              <v:stroke joinstyle="miter"/>
              <v:path gradientshapeok="t" o:connecttype="rect"/>
            </v:shapetype>
            <v:shape id="文本框 10" o:spid="_x0000_s1026" type="#_x0000_t202" style="position:absolute;margin-left:92.8pt;margin-top:0;width:2in;height:2in;z-index:25167052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262CA5C" w14:textId="77777777" w:rsidR="00CC3E54" w:rsidRDefault="00E976BD">
                    <w:pPr>
                      <w:pStyle w:val="affff0"/>
                      <w:jc w:val="left"/>
                    </w:pPr>
                    <w:r>
                      <w:fldChar w:fldCharType="begin"/>
                    </w:r>
                    <w:r>
                      <w:instrText>PAGE   \* MERGEFORMAT</w:instrText>
                    </w:r>
                    <w:r>
                      <w:fldChar w:fldCharType="separate"/>
                    </w:r>
                    <w:r>
                      <w:rPr>
                        <w:lang w:val="zh-CN"/>
                      </w:rPr>
                      <w:t>2</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CEABA" w14:textId="77777777" w:rsidR="00CC3E54" w:rsidRDefault="00E976BD">
    <w:pPr>
      <w:pStyle w:val="afffff3"/>
      <w:ind w:right="0"/>
    </w:pPr>
    <w:r>
      <w:rPr>
        <w:noProof/>
      </w:rPr>
      <mc:AlternateContent>
        <mc:Choice Requires="wps">
          <w:drawing>
            <wp:anchor distT="0" distB="0" distL="114300" distR="114300" simplePos="0" relativeHeight="251669504" behindDoc="0" locked="0" layoutInCell="1" allowOverlap="1" wp14:anchorId="6D606948" wp14:editId="26B3EEB0">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D88F68" w14:textId="77777777" w:rsidR="00CC3E54" w:rsidRDefault="00E976BD">
                          <w:pPr>
                            <w:pStyle w:val="afffff3"/>
                            <w:ind w:right="0"/>
                          </w:pPr>
                          <w:r>
                            <w:fldChar w:fldCharType="begin"/>
                          </w:r>
                          <w:r>
                            <w:instrText xml:space="preserve">PAGE   \* </w:instrText>
                          </w:r>
                          <w:r>
                            <w:instrText>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D606948" id="_x0000_t202" coordsize="21600,21600" o:spt="202" path="m,l,21600r21600,l21600,xe">
              <v:stroke joinstyle="miter"/>
              <v:path gradientshapeok="t" o:connecttype="rect"/>
            </v:shapetype>
            <v:shape id="文本框 7" o:spid="_x0000_s1027" type="#_x0000_t202" style="position:absolute;left:0;text-align:left;margin-left:92.8pt;margin-top:0;width:2in;height:2in;z-index:25166950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5FD88F68" w14:textId="77777777" w:rsidR="00CC3E54" w:rsidRDefault="00E976BD">
                    <w:pPr>
                      <w:pStyle w:val="afffff3"/>
                      <w:ind w:right="0"/>
                    </w:pPr>
                    <w:r>
                      <w:fldChar w:fldCharType="begin"/>
                    </w:r>
                    <w:r>
                      <w:instrText xml:space="preserve">PAGE   \* </w:instrText>
                    </w:r>
                    <w:r>
                      <w:instrText>MERGEFORMAT</w:instrText>
                    </w:r>
                    <w:r>
                      <w:fldChar w:fldCharType="separate"/>
                    </w:r>
                    <w:r>
                      <w:rPr>
                        <w:lang w:val="zh-CN"/>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C6EFB" w14:textId="77777777" w:rsidR="00012326" w:rsidRDefault="00012326">
      <w:pPr>
        <w:spacing w:after="0" w:line="240" w:lineRule="auto"/>
      </w:pPr>
      <w:r>
        <w:separator/>
      </w:r>
    </w:p>
  </w:footnote>
  <w:footnote w:type="continuationSeparator" w:id="0">
    <w:p w14:paraId="4F9EFFED" w14:textId="77777777" w:rsidR="00012326" w:rsidRDefault="00012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0CFDF" w14:textId="77777777" w:rsidR="00BA4138" w:rsidRDefault="00BA4138">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D9B73" w14:textId="77777777" w:rsidR="00CC3E54" w:rsidRDefault="00E976BD">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7D90F" w14:textId="77777777" w:rsidR="00CC3E54" w:rsidRDefault="00CC3E54">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DCE84" w14:textId="6B7333AA" w:rsidR="00CC3E54" w:rsidRDefault="00E976BD">
    <w:pPr>
      <w:pStyle w:val="afffffffffffb"/>
      <w:spacing w:after="0"/>
      <w:jc w:val="left"/>
    </w:pPr>
    <w:r w:rsidRPr="00E976BD">
      <w:rPr>
        <w:rFonts w:hint="eastAsia"/>
      </w:rPr>
      <w:t>GTJ</w:t>
    </w:r>
    <w:r w:rsidRPr="00E976BD">
      <w:t xml:space="preserve"> </w:t>
    </w:r>
    <w:r w:rsidRPr="00E976BD">
      <w:rPr>
        <w:rFonts w:hint="eastAsia"/>
      </w:rPr>
      <w:t>XXXX</w:t>
    </w:r>
    <w:r w:rsidRPr="00E976BD">
      <w:t>—</w:t>
    </w:r>
    <w:r w:rsidRPr="00E976BD">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A50E2" w14:textId="621DFDEA" w:rsidR="00CC3E54" w:rsidRDefault="00E976BD">
    <w:pPr>
      <w:pStyle w:val="afffffffffffb"/>
      <w:spacing w:after="0"/>
    </w:pPr>
    <w:r>
      <w:rPr>
        <w:rFonts w:hint="eastAsia"/>
      </w:rPr>
      <w:t>GTJ</w:t>
    </w:r>
    <w:r>
      <w:t xml:space="preserve"> </w:t>
    </w:r>
    <w:r w:rsidRPr="00E976BD">
      <w:rPr>
        <w:rFonts w:hint="eastAsia"/>
      </w:rPr>
      <w:t>XXXX</w:t>
    </w:r>
    <w:r>
      <w:t>—</w:t>
    </w:r>
    <w:r w:rsidRPr="00E976BD">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0DB21672"/>
    <w:multiLevelType w:val="hybridMultilevel"/>
    <w:tmpl w:val="162AA654"/>
    <w:lvl w:ilvl="0" w:tplc="D03653E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95051936">
    <w:abstractNumId w:val="0"/>
  </w:num>
  <w:num w:numId="2" w16cid:durableId="462651071">
    <w:abstractNumId w:val="29"/>
  </w:num>
  <w:num w:numId="3" w16cid:durableId="483157393">
    <w:abstractNumId w:val="5"/>
  </w:num>
  <w:num w:numId="4" w16cid:durableId="1025400502">
    <w:abstractNumId w:val="25"/>
  </w:num>
  <w:num w:numId="5" w16cid:durableId="52387601">
    <w:abstractNumId w:val="20"/>
  </w:num>
  <w:num w:numId="6" w16cid:durableId="1126585008">
    <w:abstractNumId w:val="15"/>
  </w:num>
  <w:num w:numId="7" w16cid:durableId="528224776">
    <w:abstractNumId w:val="9"/>
  </w:num>
  <w:num w:numId="8" w16cid:durableId="339040533">
    <w:abstractNumId w:val="3"/>
  </w:num>
  <w:num w:numId="9" w16cid:durableId="904486438">
    <w:abstractNumId w:val="10"/>
  </w:num>
  <w:num w:numId="10" w16cid:durableId="226886918">
    <w:abstractNumId w:val="18"/>
  </w:num>
  <w:num w:numId="11" w16cid:durableId="2035377901">
    <w:abstractNumId w:val="27"/>
  </w:num>
  <w:num w:numId="12" w16cid:durableId="751856135">
    <w:abstractNumId w:val="13"/>
  </w:num>
  <w:num w:numId="13" w16cid:durableId="2070109197">
    <w:abstractNumId w:val="14"/>
  </w:num>
  <w:num w:numId="14" w16cid:durableId="942540991">
    <w:abstractNumId w:val="8"/>
  </w:num>
  <w:num w:numId="15" w16cid:durableId="992031396">
    <w:abstractNumId w:val="21"/>
  </w:num>
  <w:num w:numId="16" w16cid:durableId="436099666">
    <w:abstractNumId w:val="23"/>
  </w:num>
  <w:num w:numId="17" w16cid:durableId="482744739">
    <w:abstractNumId w:val="19"/>
  </w:num>
  <w:num w:numId="18" w16cid:durableId="1097604862">
    <w:abstractNumId w:val="31"/>
  </w:num>
  <w:num w:numId="19" w16cid:durableId="1455057496">
    <w:abstractNumId w:val="17"/>
  </w:num>
  <w:num w:numId="20" w16cid:durableId="1922909208">
    <w:abstractNumId w:val="1"/>
  </w:num>
  <w:num w:numId="21" w16cid:durableId="262300936">
    <w:abstractNumId w:val="11"/>
  </w:num>
  <w:num w:numId="22" w16cid:durableId="2066634274">
    <w:abstractNumId w:val="32"/>
  </w:num>
  <w:num w:numId="23" w16cid:durableId="1410998245">
    <w:abstractNumId w:val="22"/>
  </w:num>
  <w:num w:numId="24" w16cid:durableId="222445237">
    <w:abstractNumId w:val="6"/>
  </w:num>
  <w:num w:numId="25" w16cid:durableId="858279555">
    <w:abstractNumId w:val="28"/>
  </w:num>
  <w:num w:numId="26" w16cid:durableId="479268682">
    <w:abstractNumId w:val="30"/>
  </w:num>
  <w:num w:numId="27" w16cid:durableId="89938723">
    <w:abstractNumId w:val="2"/>
  </w:num>
  <w:num w:numId="28" w16cid:durableId="1434595097">
    <w:abstractNumId w:val="4"/>
  </w:num>
  <w:num w:numId="29" w16cid:durableId="1285506754">
    <w:abstractNumId w:val="16"/>
  </w:num>
  <w:num w:numId="30" w16cid:durableId="40982522">
    <w:abstractNumId w:val="26"/>
  </w:num>
  <w:num w:numId="31" w16cid:durableId="1545825924">
    <w:abstractNumId w:val="24"/>
  </w:num>
  <w:num w:numId="32" w16cid:durableId="1208764474">
    <w:abstractNumId w:val="12"/>
  </w:num>
  <w:num w:numId="33" w16cid:durableId="1109737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326"/>
    <w:rsid w:val="00012FFD"/>
    <w:rsid w:val="00014162"/>
    <w:rsid w:val="00014340"/>
    <w:rsid w:val="00016A9C"/>
    <w:rsid w:val="00017F98"/>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286E"/>
    <w:rsid w:val="000539DD"/>
    <w:rsid w:val="00053BD3"/>
    <w:rsid w:val="000556ED"/>
    <w:rsid w:val="00055FE2"/>
    <w:rsid w:val="0005616F"/>
    <w:rsid w:val="00060C2E"/>
    <w:rsid w:val="00061033"/>
    <w:rsid w:val="000619E9"/>
    <w:rsid w:val="000622D4"/>
    <w:rsid w:val="0006357D"/>
    <w:rsid w:val="00064611"/>
    <w:rsid w:val="00067F1E"/>
    <w:rsid w:val="00071CC0"/>
    <w:rsid w:val="00073C8C"/>
    <w:rsid w:val="000767E9"/>
    <w:rsid w:val="00077B64"/>
    <w:rsid w:val="00077DD8"/>
    <w:rsid w:val="00080A1C"/>
    <w:rsid w:val="00082317"/>
    <w:rsid w:val="00083D2C"/>
    <w:rsid w:val="00086AA1"/>
    <w:rsid w:val="00087A77"/>
    <w:rsid w:val="00090CA6"/>
    <w:rsid w:val="00092B8A"/>
    <w:rsid w:val="00092FB0"/>
    <w:rsid w:val="000934C5"/>
    <w:rsid w:val="00093D25"/>
    <w:rsid w:val="00093DAB"/>
    <w:rsid w:val="00094D73"/>
    <w:rsid w:val="00095E26"/>
    <w:rsid w:val="00096D63"/>
    <w:rsid w:val="000A0B60"/>
    <w:rsid w:val="000A0EB8"/>
    <w:rsid w:val="000A19FC"/>
    <w:rsid w:val="000A296B"/>
    <w:rsid w:val="000A6979"/>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5C75"/>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969"/>
    <w:rsid w:val="001457E7"/>
    <w:rsid w:val="00145D9D"/>
    <w:rsid w:val="00146388"/>
    <w:rsid w:val="00152155"/>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6BDE"/>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1BA4"/>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6141"/>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78C"/>
    <w:rsid w:val="00270CB8"/>
    <w:rsid w:val="00272B08"/>
    <w:rsid w:val="0028122B"/>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3E63"/>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2487"/>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4605"/>
    <w:rsid w:val="003474AA"/>
    <w:rsid w:val="00350D1D"/>
    <w:rsid w:val="00352C83"/>
    <w:rsid w:val="003615D2"/>
    <w:rsid w:val="0036256E"/>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5EDD"/>
    <w:rsid w:val="003B09AD"/>
    <w:rsid w:val="003B0BD9"/>
    <w:rsid w:val="003B1F18"/>
    <w:rsid w:val="003B5BF0"/>
    <w:rsid w:val="003B60BF"/>
    <w:rsid w:val="003B6BE3"/>
    <w:rsid w:val="003B720D"/>
    <w:rsid w:val="003C010C"/>
    <w:rsid w:val="003C0A6C"/>
    <w:rsid w:val="003C1D4E"/>
    <w:rsid w:val="003C5A43"/>
    <w:rsid w:val="003D0519"/>
    <w:rsid w:val="003D0FF6"/>
    <w:rsid w:val="003D262C"/>
    <w:rsid w:val="003D34F1"/>
    <w:rsid w:val="003D6D61"/>
    <w:rsid w:val="003E091D"/>
    <w:rsid w:val="003E1C53"/>
    <w:rsid w:val="003E2A69"/>
    <w:rsid w:val="003E2D49"/>
    <w:rsid w:val="003E2FD4"/>
    <w:rsid w:val="003E49F6"/>
    <w:rsid w:val="003F0841"/>
    <w:rsid w:val="003F23D3"/>
    <w:rsid w:val="003F3F08"/>
    <w:rsid w:val="003F49F1"/>
    <w:rsid w:val="003F4F48"/>
    <w:rsid w:val="003F6272"/>
    <w:rsid w:val="003F72A3"/>
    <w:rsid w:val="003F72CA"/>
    <w:rsid w:val="0040021A"/>
    <w:rsid w:val="00400E72"/>
    <w:rsid w:val="00401400"/>
    <w:rsid w:val="004025F2"/>
    <w:rsid w:val="00404869"/>
    <w:rsid w:val="00405884"/>
    <w:rsid w:val="00407D39"/>
    <w:rsid w:val="004135E9"/>
    <w:rsid w:val="0041477A"/>
    <w:rsid w:val="004167A3"/>
    <w:rsid w:val="00422CA0"/>
    <w:rsid w:val="00425AC1"/>
    <w:rsid w:val="00432DAA"/>
    <w:rsid w:val="00434305"/>
    <w:rsid w:val="00435DF7"/>
    <w:rsid w:val="004361D0"/>
    <w:rsid w:val="0044083F"/>
    <w:rsid w:val="00441AE7"/>
    <w:rsid w:val="00445574"/>
    <w:rsid w:val="004467FB"/>
    <w:rsid w:val="00452D6B"/>
    <w:rsid w:val="00454484"/>
    <w:rsid w:val="0045517B"/>
    <w:rsid w:val="00457369"/>
    <w:rsid w:val="00463A67"/>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17EA"/>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05A1"/>
    <w:rsid w:val="00541853"/>
    <w:rsid w:val="00543BDA"/>
    <w:rsid w:val="005441CC"/>
    <w:rsid w:val="005479DA"/>
    <w:rsid w:val="00547BCC"/>
    <w:rsid w:val="0055013B"/>
    <w:rsid w:val="00551F6F"/>
    <w:rsid w:val="00555044"/>
    <w:rsid w:val="00561475"/>
    <w:rsid w:val="0056487B"/>
    <w:rsid w:val="00564FB9"/>
    <w:rsid w:val="005659CD"/>
    <w:rsid w:val="00573D9E"/>
    <w:rsid w:val="005801E3"/>
    <w:rsid w:val="00581802"/>
    <w:rsid w:val="005836A8"/>
    <w:rsid w:val="0058409C"/>
    <w:rsid w:val="00584262"/>
    <w:rsid w:val="00586630"/>
    <w:rsid w:val="00587ADD"/>
    <w:rsid w:val="00593D27"/>
    <w:rsid w:val="00596160"/>
    <w:rsid w:val="005966E2"/>
    <w:rsid w:val="00597007"/>
    <w:rsid w:val="00597B4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485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88D"/>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6F79BF"/>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5753"/>
    <w:rsid w:val="00735C15"/>
    <w:rsid w:val="0073720F"/>
    <w:rsid w:val="00737796"/>
    <w:rsid w:val="0074165C"/>
    <w:rsid w:val="00742C35"/>
    <w:rsid w:val="007432CA"/>
    <w:rsid w:val="007439EB"/>
    <w:rsid w:val="00743CB4"/>
    <w:rsid w:val="00743F0A"/>
    <w:rsid w:val="0074446B"/>
    <w:rsid w:val="007444E8"/>
    <w:rsid w:val="0074548E"/>
    <w:rsid w:val="00745773"/>
    <w:rsid w:val="00746800"/>
    <w:rsid w:val="007501A8"/>
    <w:rsid w:val="00750EE1"/>
    <w:rsid w:val="00752B4D"/>
    <w:rsid w:val="007536D6"/>
    <w:rsid w:val="00755402"/>
    <w:rsid w:val="00756B26"/>
    <w:rsid w:val="00756EDF"/>
    <w:rsid w:val="0076449D"/>
    <w:rsid w:val="00765C43"/>
    <w:rsid w:val="00765D23"/>
    <w:rsid w:val="00765EFB"/>
    <w:rsid w:val="007671CA"/>
    <w:rsid w:val="0076744F"/>
    <w:rsid w:val="00767C61"/>
    <w:rsid w:val="0077008A"/>
    <w:rsid w:val="007700EC"/>
    <w:rsid w:val="00773C1F"/>
    <w:rsid w:val="00774DA4"/>
    <w:rsid w:val="00776599"/>
    <w:rsid w:val="0078114B"/>
    <w:rsid w:val="00781DD2"/>
    <w:rsid w:val="00783ECF"/>
    <w:rsid w:val="0078413A"/>
    <w:rsid w:val="007927D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5576"/>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54E8B"/>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18E"/>
    <w:rsid w:val="0089049D"/>
    <w:rsid w:val="008928C9"/>
    <w:rsid w:val="008938DC"/>
    <w:rsid w:val="00893FD1"/>
    <w:rsid w:val="00894836"/>
    <w:rsid w:val="00895172"/>
    <w:rsid w:val="00895680"/>
    <w:rsid w:val="00896DFF"/>
    <w:rsid w:val="0089762C"/>
    <w:rsid w:val="008A1893"/>
    <w:rsid w:val="008A2756"/>
    <w:rsid w:val="008A6E4E"/>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27A67"/>
    <w:rsid w:val="009305B5"/>
    <w:rsid w:val="009429D5"/>
    <w:rsid w:val="00942BF1"/>
    <w:rsid w:val="00945180"/>
    <w:rsid w:val="00945428"/>
    <w:rsid w:val="009455D3"/>
    <w:rsid w:val="0094607B"/>
    <w:rsid w:val="00953604"/>
    <w:rsid w:val="0095496B"/>
    <w:rsid w:val="00956C0E"/>
    <w:rsid w:val="0095749C"/>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3F6"/>
    <w:rsid w:val="0099551B"/>
    <w:rsid w:val="00997BF1"/>
    <w:rsid w:val="009A089C"/>
    <w:rsid w:val="009A118E"/>
    <w:rsid w:val="009A21CD"/>
    <w:rsid w:val="009A278C"/>
    <w:rsid w:val="009A2BC2"/>
    <w:rsid w:val="009A42C1"/>
    <w:rsid w:val="009A5429"/>
    <w:rsid w:val="009A72AD"/>
    <w:rsid w:val="009A78E5"/>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306"/>
    <w:rsid w:val="00A356D1"/>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D67A2"/>
    <w:rsid w:val="00AE070A"/>
    <w:rsid w:val="00AE083E"/>
    <w:rsid w:val="00AE101C"/>
    <w:rsid w:val="00AE5EB4"/>
    <w:rsid w:val="00AF0C18"/>
    <w:rsid w:val="00AF47C5"/>
    <w:rsid w:val="00AF4E71"/>
    <w:rsid w:val="00AF5398"/>
    <w:rsid w:val="00B049AF"/>
    <w:rsid w:val="00B07242"/>
    <w:rsid w:val="00B10534"/>
    <w:rsid w:val="00B1088D"/>
    <w:rsid w:val="00B113DB"/>
    <w:rsid w:val="00B11D8A"/>
    <w:rsid w:val="00B12981"/>
    <w:rsid w:val="00B13778"/>
    <w:rsid w:val="00B147DD"/>
    <w:rsid w:val="00B156FD"/>
    <w:rsid w:val="00B21F61"/>
    <w:rsid w:val="00B261F1"/>
    <w:rsid w:val="00B265BC"/>
    <w:rsid w:val="00B31FB1"/>
    <w:rsid w:val="00B33952"/>
    <w:rsid w:val="00B3398E"/>
    <w:rsid w:val="00B33C5E"/>
    <w:rsid w:val="00B3401E"/>
    <w:rsid w:val="00B3429C"/>
    <w:rsid w:val="00B342F4"/>
    <w:rsid w:val="00B34369"/>
    <w:rsid w:val="00B34DC2"/>
    <w:rsid w:val="00B378E5"/>
    <w:rsid w:val="00B42D64"/>
    <w:rsid w:val="00B4346D"/>
    <w:rsid w:val="00B440F4"/>
    <w:rsid w:val="00B447A5"/>
    <w:rsid w:val="00B46297"/>
    <w:rsid w:val="00B4654C"/>
    <w:rsid w:val="00B47293"/>
    <w:rsid w:val="00B50E50"/>
    <w:rsid w:val="00B52120"/>
    <w:rsid w:val="00B54ABC"/>
    <w:rsid w:val="00B5539A"/>
    <w:rsid w:val="00B56FBE"/>
    <w:rsid w:val="00B62B58"/>
    <w:rsid w:val="00B65149"/>
    <w:rsid w:val="00B66567"/>
    <w:rsid w:val="00B66F52"/>
    <w:rsid w:val="00B66FE5"/>
    <w:rsid w:val="00B72880"/>
    <w:rsid w:val="00B758BF"/>
    <w:rsid w:val="00B82407"/>
    <w:rsid w:val="00B827A6"/>
    <w:rsid w:val="00B831CE"/>
    <w:rsid w:val="00B8346C"/>
    <w:rsid w:val="00B86439"/>
    <w:rsid w:val="00B86677"/>
    <w:rsid w:val="00B87131"/>
    <w:rsid w:val="00B928CB"/>
    <w:rsid w:val="00B939B1"/>
    <w:rsid w:val="00B96D40"/>
    <w:rsid w:val="00B97386"/>
    <w:rsid w:val="00B978DB"/>
    <w:rsid w:val="00BA263B"/>
    <w:rsid w:val="00BA4138"/>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27A"/>
    <w:rsid w:val="00BF0993"/>
    <w:rsid w:val="00BF10A9"/>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C8D"/>
    <w:rsid w:val="00C25FE2"/>
    <w:rsid w:val="00C26B53"/>
    <w:rsid w:val="00C279B2"/>
    <w:rsid w:val="00C3313B"/>
    <w:rsid w:val="00C33E50"/>
    <w:rsid w:val="00C34C20"/>
    <w:rsid w:val="00C35A3E"/>
    <w:rsid w:val="00C42130"/>
    <w:rsid w:val="00C423A4"/>
    <w:rsid w:val="00C44472"/>
    <w:rsid w:val="00C44BF5"/>
    <w:rsid w:val="00C50FAD"/>
    <w:rsid w:val="00C521D6"/>
    <w:rsid w:val="00C55232"/>
    <w:rsid w:val="00C553A4"/>
    <w:rsid w:val="00C55A06"/>
    <w:rsid w:val="00C55D03"/>
    <w:rsid w:val="00C601BC"/>
    <w:rsid w:val="00C61E1E"/>
    <w:rsid w:val="00C6329F"/>
    <w:rsid w:val="00C63340"/>
    <w:rsid w:val="00C643F9"/>
    <w:rsid w:val="00C64E95"/>
    <w:rsid w:val="00C65CCA"/>
    <w:rsid w:val="00C71372"/>
    <w:rsid w:val="00C72410"/>
    <w:rsid w:val="00C7287F"/>
    <w:rsid w:val="00C80CB8"/>
    <w:rsid w:val="00C819F8"/>
    <w:rsid w:val="00C8248C"/>
    <w:rsid w:val="00C84E33"/>
    <w:rsid w:val="00C86D6F"/>
    <w:rsid w:val="00C905FC"/>
    <w:rsid w:val="00C92D03"/>
    <w:rsid w:val="00C9319C"/>
    <w:rsid w:val="00C93922"/>
    <w:rsid w:val="00C9435D"/>
    <w:rsid w:val="00C96741"/>
    <w:rsid w:val="00CA2D1B"/>
    <w:rsid w:val="00CA662A"/>
    <w:rsid w:val="00CA7AFD"/>
    <w:rsid w:val="00CA7C3C"/>
    <w:rsid w:val="00CB0189"/>
    <w:rsid w:val="00CB0BA2"/>
    <w:rsid w:val="00CB1A42"/>
    <w:rsid w:val="00CB1B0C"/>
    <w:rsid w:val="00CB2C0B"/>
    <w:rsid w:val="00CB517D"/>
    <w:rsid w:val="00CB56A4"/>
    <w:rsid w:val="00CC038D"/>
    <w:rsid w:val="00CC39FF"/>
    <w:rsid w:val="00CC3C2F"/>
    <w:rsid w:val="00CC3E54"/>
    <w:rsid w:val="00CC4AC8"/>
    <w:rsid w:val="00CC5233"/>
    <w:rsid w:val="00CC5DE6"/>
    <w:rsid w:val="00CC6E4E"/>
    <w:rsid w:val="00CC6FE8"/>
    <w:rsid w:val="00CC7202"/>
    <w:rsid w:val="00CD2808"/>
    <w:rsid w:val="00CD28BF"/>
    <w:rsid w:val="00CD2E6F"/>
    <w:rsid w:val="00CD4092"/>
    <w:rsid w:val="00CD4A20"/>
    <w:rsid w:val="00CD50A1"/>
    <w:rsid w:val="00CD519E"/>
    <w:rsid w:val="00CE0C4F"/>
    <w:rsid w:val="00CE2457"/>
    <w:rsid w:val="00CE30EA"/>
    <w:rsid w:val="00CF048A"/>
    <w:rsid w:val="00CF155A"/>
    <w:rsid w:val="00CF2947"/>
    <w:rsid w:val="00CF4E76"/>
    <w:rsid w:val="00CF686F"/>
    <w:rsid w:val="00CF6E60"/>
    <w:rsid w:val="00CF7BCA"/>
    <w:rsid w:val="00D008FD"/>
    <w:rsid w:val="00D02F58"/>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0E1"/>
    <w:rsid w:val="00D66846"/>
    <w:rsid w:val="00D675FB"/>
    <w:rsid w:val="00D71F25"/>
    <w:rsid w:val="00D77031"/>
    <w:rsid w:val="00D77825"/>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34AD"/>
    <w:rsid w:val="00E06404"/>
    <w:rsid w:val="00E101F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AB5"/>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76BD"/>
    <w:rsid w:val="00EA58D1"/>
    <w:rsid w:val="00EA61BC"/>
    <w:rsid w:val="00EA681A"/>
    <w:rsid w:val="00EA735B"/>
    <w:rsid w:val="00EB1E69"/>
    <w:rsid w:val="00EB2086"/>
    <w:rsid w:val="00EB22EC"/>
    <w:rsid w:val="00EB4F3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1B1E"/>
    <w:rsid w:val="00F0355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DC8"/>
    <w:rsid w:val="00FE3901"/>
    <w:rsid w:val="00FE39D3"/>
    <w:rsid w:val="00FE4BCE"/>
    <w:rsid w:val="00FE54AE"/>
    <w:rsid w:val="00FE576A"/>
    <w:rsid w:val="00FE7E79"/>
    <w:rsid w:val="00FF3E7D"/>
    <w:rsid w:val="00FF5B99"/>
    <w:rsid w:val="00FF730C"/>
    <w:rsid w:val="00FF73F4"/>
    <w:rsid w:val="00FF7CE4"/>
    <w:rsid w:val="00FF7E39"/>
    <w:rsid w:val="074B16F7"/>
    <w:rsid w:val="1B986361"/>
    <w:rsid w:val="2D5D48D8"/>
    <w:rsid w:val="3C975F4F"/>
    <w:rsid w:val="3EF220D7"/>
    <w:rsid w:val="462A57CA"/>
    <w:rsid w:val="4B3A1160"/>
    <w:rsid w:val="4C5A6C38"/>
    <w:rsid w:val="52CE4610"/>
    <w:rsid w:val="5BA7049C"/>
    <w:rsid w:val="5CDF6F78"/>
    <w:rsid w:val="5E613DC9"/>
    <w:rsid w:val="6E016C62"/>
    <w:rsid w:val="72DC7386"/>
    <w:rsid w:val="74130ADE"/>
    <w:rsid w:val="7D872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D9F1840"/>
  <w15:docId w15:val="{06FB6438-5828-4113-B9E1-7D56F1D5B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paragraph" w:styleId="afffffffffffe">
    <w:name w:val="List Paragraph"/>
    <w:basedOn w:val="afff7"/>
    <w:uiPriority w:val="99"/>
    <w:unhideWhenUsed/>
    <w:rsid w:val="0036256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735912" w:rsidRDefault="001741DE">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1741DE"/>
    <w:rsid w:val="001842CC"/>
    <w:rsid w:val="001B0386"/>
    <w:rsid w:val="002648ED"/>
    <w:rsid w:val="003806EF"/>
    <w:rsid w:val="004135E9"/>
    <w:rsid w:val="004615E1"/>
    <w:rsid w:val="004D223D"/>
    <w:rsid w:val="004F7481"/>
    <w:rsid w:val="00554A5B"/>
    <w:rsid w:val="00597B47"/>
    <w:rsid w:val="005E4858"/>
    <w:rsid w:val="005E68D8"/>
    <w:rsid w:val="0065006A"/>
    <w:rsid w:val="00725CCB"/>
    <w:rsid w:val="00732F5B"/>
    <w:rsid w:val="00735912"/>
    <w:rsid w:val="007F5576"/>
    <w:rsid w:val="007F5915"/>
    <w:rsid w:val="00914E7A"/>
    <w:rsid w:val="0099015D"/>
    <w:rsid w:val="009A7A63"/>
    <w:rsid w:val="00AE055C"/>
    <w:rsid w:val="00C65CCA"/>
    <w:rsid w:val="00C92D24"/>
    <w:rsid w:val="00CB56A4"/>
    <w:rsid w:val="00D560E1"/>
    <w:rsid w:val="00DF1DCC"/>
    <w:rsid w:val="00EB0DD7"/>
    <w:rsid w:val="00F96B9E"/>
    <w:rsid w:val="00FE2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2201</TotalTime>
  <Pages>12</Pages>
  <Words>937</Words>
  <Characters>5342</Characters>
  <Application>Microsoft Office Word</Application>
  <DocSecurity>0</DocSecurity>
  <Lines>44</Lines>
  <Paragraphs>12</Paragraphs>
  <ScaleCrop>false</ScaleCrop>
  <Company>PCMI</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73</cp:revision>
  <cp:lastPrinted>2020-08-30T08:55:00Z</cp:lastPrinted>
  <dcterms:created xsi:type="dcterms:W3CDTF">2020-12-15T11:02:00Z</dcterms:created>
  <dcterms:modified xsi:type="dcterms:W3CDTF">2025-03-11T02:08:00Z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2052-10.8.0.6470</vt:lpwstr>
  </property>
  <property fmtid="{D5CDD505-2E9C-101B-9397-08002B2CF9AE}" pid="15" name="ICV">
    <vt:lpwstr>A20B59E5AC374928815895FB6B9936A4</vt:lpwstr>
  </property>
</Properties>
</file>